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64328880"/>
        <w:docPartObj>
          <w:docPartGallery w:val="Cover Pages"/>
          <w:docPartUnique/>
        </w:docPartObj>
      </w:sdtPr>
      <w:sdtEndPr>
        <w:rPr>
          <w:rFonts w:ascii="Tahoma" w:hAnsi="Tahoma" w:cs="Tahoma"/>
          <w:b/>
          <w:bCs/>
          <w:color w:val="244061" w:themeColor="accent1" w:themeShade="80"/>
          <w:sz w:val="32"/>
          <w:szCs w:val="32"/>
        </w:rPr>
      </w:sdtEndPr>
      <w:sdtContent>
        <w:p w14:paraId="06EE0A33" w14:textId="036C441D" w:rsidR="003B2241" w:rsidRDefault="00C40923" w:rsidP="003B2241">
          <w:r>
            <w:rPr>
              <w:noProof/>
            </w:rPr>
            <mc:AlternateContent>
              <mc:Choice Requires="wpg">
                <w:drawing>
                  <wp:anchor distT="0" distB="0" distL="114300" distR="114300" simplePos="0" relativeHeight="251651072" behindDoc="1" locked="0" layoutInCell="1" allowOverlap="1" wp14:anchorId="4861C131" wp14:editId="1B2206D1">
                    <wp:simplePos x="0" y="0"/>
                    <wp:positionH relativeFrom="margin">
                      <wp:posOffset>59690</wp:posOffset>
                    </wp:positionH>
                    <wp:positionV relativeFrom="page">
                      <wp:posOffset>199390</wp:posOffset>
                    </wp:positionV>
                    <wp:extent cx="6717030" cy="7953375"/>
                    <wp:effectExtent l="0" t="0" r="0" b="0"/>
                    <wp:wrapNone/>
                    <wp:docPr id="8" name="Grupo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717030" cy="7953375"/>
                              <a:chOff x="0" y="0"/>
                              <a:chExt cx="5561330" cy="5404485"/>
                            </a:xfrm>
                          </wpg:grpSpPr>
                          <wps:wsp>
                            <wps:cNvPr id="126" name="Forma libre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adFill rotWithShape="1">
                                <a:gsLst>
                                  <a:gs pos="0">
                                    <a:srgbClr val="1F497D">
                                      <a:tint val="80000"/>
                                      <a:satMod val="300000"/>
                                    </a:srgbClr>
                                  </a:gs>
                                  <a:gs pos="100000">
                                    <a:srgbClr val="1F497D">
                                      <a:shade val="30000"/>
                                      <a:satMod val="200000"/>
                                    </a:srgbClr>
                                  </a:gs>
                                </a:gsLst>
                                <a:path path="circle">
                                  <a:fillToRect l="50000" t="50000" r="50000" b="50000"/>
                                </a:path>
                              </a:gradFill>
                              <a:ln>
                                <a:noFill/>
                              </a:ln>
                              <a:effectLst/>
                            </wps:spPr>
                            <wps:txbx>
                              <w:txbxContent>
                                <w:p w14:paraId="13E302C5" w14:textId="282B95A4" w:rsidR="005F3C30" w:rsidRDefault="005F3C30" w:rsidP="003B2241">
                                  <w:pPr>
                                    <w:rPr>
                                      <w:color w:val="FFFFFF" w:themeColor="background1"/>
                                      <w:sz w:val="72"/>
                                      <w:szCs w:val="72"/>
                                    </w:rPr>
                                  </w:pPr>
                                  <w:sdt>
                                    <w:sdtPr>
                                      <w:rPr>
                                        <w:color w:val="FFFFFF" w:themeColor="background1"/>
                                        <w:sz w:val="72"/>
                                        <w:szCs w:val="72"/>
                                      </w:rPr>
                                      <w:alias w:val="Título"/>
                                      <w:tag w:val=""/>
                                      <w:id w:val="-554696155"/>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Plan de actuación y presupuesto para el ejercicio 2023</w:t>
                                      </w:r>
                                    </w:sdtContent>
                                  </w:sdt>
                                </w:p>
                                <w:p w14:paraId="6EDEF68D" w14:textId="77777777" w:rsidR="005F3C30" w:rsidRDefault="005F3C30" w:rsidP="005F3C30">
                                  <w:pPr>
                                    <w:jc w:val="right"/>
                                    <w:rPr>
                                      <w:color w:val="FFFFFF" w:themeColor="background1"/>
                                      <w:sz w:val="24"/>
                                      <w:szCs w:val="24"/>
                                    </w:rPr>
                                  </w:pPr>
                                </w:p>
                                <w:p w14:paraId="2CE620CD" w14:textId="77777777" w:rsidR="005F3C30" w:rsidRPr="002B0DC6" w:rsidRDefault="005F3C30" w:rsidP="005F3C30">
                                  <w:pPr>
                                    <w:jc w:val="right"/>
                                    <w:rPr>
                                      <w:b/>
                                      <w:color w:val="FFFFFF" w:themeColor="background1"/>
                                      <w:sz w:val="24"/>
                                      <w:szCs w:val="24"/>
                                    </w:rPr>
                                  </w:pPr>
                                  <w:r w:rsidRPr="002B0DC6">
                                    <w:rPr>
                                      <w:b/>
                                      <w:color w:val="FFFFFF" w:themeColor="background1"/>
                                      <w:sz w:val="24"/>
                                      <w:szCs w:val="24"/>
                                    </w:rPr>
                                    <w:t xml:space="preserve">Patronato </w:t>
                                  </w:r>
                                </w:p>
                                <w:p w14:paraId="485C67EC" w14:textId="25F7C24F" w:rsidR="005F3C30" w:rsidRPr="002B0DC6" w:rsidRDefault="005F3C30" w:rsidP="005F3C30">
                                  <w:pPr>
                                    <w:jc w:val="right"/>
                                    <w:rPr>
                                      <w:b/>
                                      <w:color w:val="FFFFFF" w:themeColor="background1"/>
                                      <w:sz w:val="24"/>
                                      <w:szCs w:val="24"/>
                                    </w:rPr>
                                  </w:pPr>
                                  <w:r w:rsidRPr="002B0DC6">
                                    <w:rPr>
                                      <w:b/>
                                      <w:color w:val="FFFFFF" w:themeColor="background1"/>
                                      <w:sz w:val="24"/>
                                      <w:szCs w:val="24"/>
                                    </w:rPr>
                                    <w:t>2 de diciembre de 2022</w:t>
                                  </w:r>
                                </w:p>
                              </w:txbxContent>
                            </wps:txbx>
                            <wps:bodyPr rot="0" vert="horz" wrap="square" lIns="914400" tIns="1097280" rIns="1097280" bIns="1097280" anchor="b" anchorCtr="0" upright="1">
                              <a:noAutofit/>
                            </wps:bodyPr>
                          </wps:wsp>
                          <wps:wsp>
                            <wps:cNvPr id="127" name="Forma libre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ysClr val="window" lastClr="FFFFFF">
                                  <a:alpha val="30000"/>
                                </a:sysClr>
                              </a:solidFill>
                              <a:ln>
                                <a:noFill/>
                              </a:ln>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4861C131" id="Grupo 8" o:spid="_x0000_s1026" style="position:absolute;margin-left:4.7pt;margin-top:15.7pt;width:528.9pt;height:626.25pt;z-index:-251665408;mso-position-horizontal-relative:margin;mso-position-vertical-relative:page;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">
                    <o:lock v:ext="edit" aspectratio="t"/>
                    <v:shape id="Forma libre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" adj="-11796480,,5400" path="m,c,644,,644,,644v23,6,62,14,113,21c250,685,476,700,720,644v,-27,,-27,,-27c720,,720,,720,,,,,,,e" fillcolor="#5b7cc6" stroked="f">
                      <v:fill color2="#002463"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13E302C5" w14:textId="282B95A4" w:rsidR="005F3C30" w:rsidRDefault="005F3C30" w:rsidP="003B2241">
                            <w:pPr>
                              <w:rPr>
                                <w:color w:val="FFFFFF" w:themeColor="background1"/>
                                <w:sz w:val="72"/>
                                <w:szCs w:val="72"/>
                              </w:rPr>
                            </w:pPr>
                            <w:sdt>
                              <w:sdtPr>
                                <w:rPr>
                                  <w:color w:val="FFFFFF" w:themeColor="background1"/>
                                  <w:sz w:val="72"/>
                                  <w:szCs w:val="72"/>
                                </w:rPr>
                                <w:alias w:val="Título"/>
                                <w:tag w:val=""/>
                                <w:id w:val="-554696155"/>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Plan de actuación y presupuesto para el ejercicio 2023</w:t>
                                </w:r>
                              </w:sdtContent>
                            </w:sdt>
                          </w:p>
                          <w:p w14:paraId="6EDEF68D" w14:textId="77777777" w:rsidR="005F3C30" w:rsidRDefault="005F3C30" w:rsidP="005F3C30">
                            <w:pPr>
                              <w:jc w:val="right"/>
                              <w:rPr>
                                <w:color w:val="FFFFFF" w:themeColor="background1"/>
                                <w:sz w:val="24"/>
                                <w:szCs w:val="24"/>
                              </w:rPr>
                            </w:pPr>
                          </w:p>
                          <w:p w14:paraId="2CE620CD" w14:textId="77777777" w:rsidR="005F3C30" w:rsidRPr="002B0DC6" w:rsidRDefault="005F3C30" w:rsidP="005F3C30">
                            <w:pPr>
                              <w:jc w:val="right"/>
                              <w:rPr>
                                <w:b/>
                                <w:color w:val="FFFFFF" w:themeColor="background1"/>
                                <w:sz w:val="24"/>
                                <w:szCs w:val="24"/>
                              </w:rPr>
                            </w:pPr>
                            <w:r w:rsidRPr="002B0DC6">
                              <w:rPr>
                                <w:b/>
                                <w:color w:val="FFFFFF" w:themeColor="background1"/>
                                <w:sz w:val="24"/>
                                <w:szCs w:val="24"/>
                              </w:rPr>
                              <w:t xml:space="preserve">Patronato </w:t>
                            </w:r>
                          </w:p>
                          <w:p w14:paraId="485C67EC" w14:textId="25F7C24F" w:rsidR="005F3C30" w:rsidRPr="002B0DC6" w:rsidRDefault="005F3C30" w:rsidP="005F3C30">
                            <w:pPr>
                              <w:jc w:val="right"/>
                              <w:rPr>
                                <w:b/>
                                <w:color w:val="FFFFFF" w:themeColor="background1"/>
                                <w:sz w:val="24"/>
                                <w:szCs w:val="24"/>
                              </w:rPr>
                            </w:pPr>
                            <w:r w:rsidRPr="002B0DC6">
                              <w:rPr>
                                <w:b/>
                                <w:color w:val="FFFFFF" w:themeColor="background1"/>
                                <w:sz w:val="24"/>
                                <w:szCs w:val="24"/>
                              </w:rPr>
                              <w:t>2 de diciembre de 2022</w:t>
                            </w:r>
                          </w:p>
                        </w:txbxContent>
                      </v:textbox>
                    </v:shape>
                    <v:shape id="Forma libre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" path="m607,c450,44,300,57,176,57,109,57,49,53,,48,66,58,152,66,251,66,358,66,480,56,607,27,607,,607,,607,e" fillcolor="window" stroked="f">
                      <v:fill opacity="19789f"/>
                      <v:path arrowok="t" o:connecttype="custom" o:connectlocs="4685030,0;1358427,440373;0,370840;1937302,509905;4685030,208598;4685030,0" o:connectangles="0,0,0,0,0,0"/>
                    </v:shape>
                    <w10:wrap anchorx="margin" anchory="page"/>
                  </v:group>
                </w:pict>
              </mc:Fallback>
            </mc:AlternateContent>
          </w:r>
        </w:p>
        <w:p w14:paraId="7509F6B4" w14:textId="4AC70F40" w:rsidR="003B2241" w:rsidRPr="006F015F" w:rsidRDefault="00C40923" w:rsidP="003B2241">
          <w:pPr>
            <w:rPr>
              <w:rFonts w:ascii="Tahoma" w:hAnsi="Tahoma" w:cs="Tahoma"/>
              <w:b/>
              <w:bCs/>
              <w:color w:val="244061" w:themeColor="accent1" w:themeShade="80"/>
              <w:sz w:val="32"/>
              <w:szCs w:val="32"/>
            </w:rPr>
          </w:pPr>
          <w:r>
            <w:rPr>
              <w:noProof/>
            </w:rPr>
            <mc:AlternateContent>
              <mc:Choice Requires="wps">
                <w:drawing>
                  <wp:anchor distT="0" distB="0" distL="114300" distR="114300" simplePos="0" relativeHeight="251659264" behindDoc="0" locked="0" layoutInCell="1" allowOverlap="1" wp14:anchorId="1749D504" wp14:editId="358858E5">
                    <wp:simplePos x="0" y="0"/>
                    <wp:positionH relativeFrom="page">
                      <wp:posOffset>76200</wp:posOffset>
                    </wp:positionH>
                    <wp:positionV relativeFrom="page">
                      <wp:posOffset>8701405</wp:posOffset>
                    </wp:positionV>
                    <wp:extent cx="7477125" cy="518795"/>
                    <wp:effectExtent l="0" t="0" r="0" b="0"/>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77125" cy="518795"/>
                            </a:xfrm>
                            <a:prstGeom prst="rect">
                              <a:avLst/>
                            </a:prstGeom>
                            <a:noFill/>
                            <a:ln w="6350">
                              <a:noFill/>
                            </a:ln>
                            <a:effectLst/>
                          </wps:spPr>
                          <wps:txbx>
                            <w:txbxContent>
                              <w:sdt>
                                <w:sdtPr>
                                  <w:rPr>
                                    <w:caps/>
                                    <w:color w:val="4F81BD" w:themeColor="accent1"/>
                                    <w:sz w:val="28"/>
                                    <w:szCs w:val="28"/>
                                  </w:rPr>
                                  <w:alias w:val="Subtítulo"/>
                                  <w:tag w:val=""/>
                                  <w:id w:val="-1452929454"/>
                                  <w:showingPlcHdr/>
                                  <w:dataBinding w:prefixMappings="xmlns:ns0='http://purl.org/dc/elements/1.1/' xmlns:ns1='http://schemas.openxmlformats.org/package/2006/metadata/core-properties' " w:xpath="/ns1:coreProperties[1]/ns0:subject[1]" w:storeItemID="{6C3C8BC8-F283-45AE-878A-BAB7291924A1}"/>
                                  <w:text/>
                                </w:sdtPr>
                                <w:sdtContent>
                                  <w:p w14:paraId="23A0EEB5" w14:textId="77777777" w:rsidR="005F3C30" w:rsidRDefault="005F3C30" w:rsidP="003B2241">
                                    <w:pPr>
                                      <w:pStyle w:val="Sinespaciado"/>
                                      <w:spacing w:before="40" w:after="40"/>
                                      <w:rPr>
                                        <w:caps/>
                                        <w:color w:val="4F81BD" w:themeColor="accent1"/>
                                        <w:sz w:val="28"/>
                                        <w:szCs w:val="28"/>
                                      </w:rPr>
                                    </w:pPr>
                                    <w:r>
                                      <w:rPr>
                                        <w:caps/>
                                        <w:color w:val="4F81BD" w:themeColor="accent1"/>
                                        <w:sz w:val="28"/>
                                        <w:szCs w:val="28"/>
                                      </w:rPr>
                                      <w:t xml:space="preserve">     </w:t>
                                    </w:r>
                                  </w:p>
                                </w:sdtContent>
                              </w:sdt>
                              <w:sdt>
                                <w:sdtPr>
                                  <w:rPr>
                                    <w:caps/>
                                    <w:color w:val="4BACC6" w:themeColor="accent5"/>
                                    <w:sz w:val="28"/>
                                    <w:szCs w:val="28"/>
                                  </w:rPr>
                                  <w:alias w:val="Autor"/>
                                  <w:tag w:val=""/>
                                  <w:id w:val="-954487662"/>
                                  <w:dataBinding w:prefixMappings="xmlns:ns0='http://purl.org/dc/elements/1.1/' xmlns:ns1='http://schemas.openxmlformats.org/package/2006/metadata/core-properties' " w:xpath="/ns1:coreProperties[1]/ns0:creator[1]" w:storeItemID="{6C3C8BC8-F283-45AE-878A-BAB7291924A1}"/>
                                  <w:text/>
                                </w:sdtPr>
                                <w:sdtContent>
                                  <w:p w14:paraId="6FF25E22" w14:textId="262A59A2" w:rsidR="005F3C30" w:rsidRDefault="005F3C30" w:rsidP="003B2241">
                                    <w:pPr>
                                      <w:pStyle w:val="Sinespaciado"/>
                                      <w:spacing w:before="40" w:after="40"/>
                                      <w:rPr>
                                        <w:caps/>
                                        <w:color w:val="4BACC6" w:themeColor="accent5"/>
                                        <w:sz w:val="24"/>
                                        <w:szCs w:val="24"/>
                                      </w:rPr>
                                    </w:pPr>
                                    <w:r>
                                      <w:rPr>
                                        <w:caps/>
                                        <w:color w:val="4BACC6" w:themeColor="accent5"/>
                                        <w:sz w:val="28"/>
                                        <w:szCs w:val="28"/>
                                      </w:rPr>
                                      <w:t>fundación universidad empresa de la provincia de cádiz</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noAutofit/>
                          </wps:bodyPr>
                        </wps:wsp>
                      </a:graphicData>
                    </a:graphic>
                    <wp14:sizeRelH relativeFrom="margin">
                      <wp14:pctWidth>115400</wp14:pctWidth>
                    </wp14:sizeRelH>
                    <wp14:sizeRelV relativeFrom="margin">
                      <wp14:pctHeight>0</wp14:pctHeight>
                    </wp14:sizeRelV>
                  </wp:anchor>
                </w:drawing>
              </mc:Choice>
              <mc:Fallback>
                <w:pict>
                  <v:shapetype w14:anchorId="1749D504" id="_x0000_t202" coordsize="21600,21600" o:spt="202" path="m,l,21600r21600,l21600,xe">
                    <v:stroke joinstyle="miter"/>
                    <v:path gradientshapeok="t" o:connecttype="rect"/>
                  </v:shapetype>
                  <v:shape id="Cuadro de texto 7" o:spid="_x0000_s1029" type="#_x0000_t202" style="position:absolute;margin-left:6pt;margin-top:685.15pt;width:588.75pt;height:40.85pt;z-index:251659264;visibility:visible;mso-wrap-style:square;mso-width-percent:1154;mso-height-percent:0;mso-wrap-distance-left:9pt;mso-wrap-distance-top:0;mso-wrap-distance-right:9pt;mso-wrap-distance-bottom:0;mso-position-horizontal:absolute;mso-position-horizontal-relative:page;mso-position-vertical:absolute;mso-position-vertical-relative:page;mso-width-percent:115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" filled="f" stroked="f" strokeweight=".5pt">
                    <v:path arrowok="t"/>
                    <v:textbox inset="1in,0,86.4pt,0">
                      <w:txbxContent>
                        <w:sdt>
                          <w:sdtPr>
                            <w:rPr>
                              <w:caps/>
                              <w:color w:val="4F81BD" w:themeColor="accent1"/>
                              <w:sz w:val="28"/>
                              <w:szCs w:val="28"/>
                            </w:rPr>
                            <w:alias w:val="Subtítulo"/>
                            <w:tag w:val=""/>
                            <w:id w:val="-1452929454"/>
                            <w:showingPlcHdr/>
                            <w:dataBinding w:prefixMappings="xmlns:ns0='http://purl.org/dc/elements/1.1/' xmlns:ns1='http://schemas.openxmlformats.org/package/2006/metadata/core-properties' " w:xpath="/ns1:coreProperties[1]/ns0:subject[1]" w:storeItemID="{6C3C8BC8-F283-45AE-878A-BAB7291924A1}"/>
                            <w:text/>
                          </w:sdtPr>
                          <w:sdtContent>
                            <w:p w14:paraId="23A0EEB5" w14:textId="77777777" w:rsidR="005F3C30" w:rsidRDefault="005F3C30" w:rsidP="003B2241">
                              <w:pPr>
                                <w:pStyle w:val="Sinespaciado"/>
                                <w:spacing w:before="40" w:after="40"/>
                                <w:rPr>
                                  <w:caps/>
                                  <w:color w:val="4F81BD" w:themeColor="accent1"/>
                                  <w:sz w:val="28"/>
                                  <w:szCs w:val="28"/>
                                </w:rPr>
                              </w:pPr>
                              <w:r>
                                <w:rPr>
                                  <w:caps/>
                                  <w:color w:val="4F81BD" w:themeColor="accent1"/>
                                  <w:sz w:val="28"/>
                                  <w:szCs w:val="28"/>
                                </w:rPr>
                                <w:t xml:space="preserve">     </w:t>
                              </w:r>
                            </w:p>
                          </w:sdtContent>
                        </w:sdt>
                        <w:sdt>
                          <w:sdtPr>
                            <w:rPr>
                              <w:caps/>
                              <w:color w:val="4BACC6" w:themeColor="accent5"/>
                              <w:sz w:val="28"/>
                              <w:szCs w:val="28"/>
                            </w:rPr>
                            <w:alias w:val="Autor"/>
                            <w:tag w:val=""/>
                            <w:id w:val="-954487662"/>
                            <w:dataBinding w:prefixMappings="xmlns:ns0='http://purl.org/dc/elements/1.1/' xmlns:ns1='http://schemas.openxmlformats.org/package/2006/metadata/core-properties' " w:xpath="/ns1:coreProperties[1]/ns0:creator[1]" w:storeItemID="{6C3C8BC8-F283-45AE-878A-BAB7291924A1}"/>
                            <w:text/>
                          </w:sdtPr>
                          <w:sdtContent>
                            <w:p w14:paraId="6FF25E22" w14:textId="262A59A2" w:rsidR="005F3C30" w:rsidRDefault="005F3C30" w:rsidP="003B2241">
                              <w:pPr>
                                <w:pStyle w:val="Sinespaciado"/>
                                <w:spacing w:before="40" w:after="40"/>
                                <w:rPr>
                                  <w:caps/>
                                  <w:color w:val="4BACC6" w:themeColor="accent5"/>
                                  <w:sz w:val="24"/>
                                  <w:szCs w:val="24"/>
                                </w:rPr>
                              </w:pPr>
                              <w:r>
                                <w:rPr>
                                  <w:caps/>
                                  <w:color w:val="4BACC6" w:themeColor="accent5"/>
                                  <w:sz w:val="28"/>
                                  <w:szCs w:val="28"/>
                                </w:rPr>
                                <w:t>fundación universidad empresa de la provincia de cádiz</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7456" behindDoc="0" locked="0" layoutInCell="1" allowOverlap="1" wp14:anchorId="7AB77D19" wp14:editId="0931EB55">
                    <wp:simplePos x="0" y="0"/>
                    <wp:positionH relativeFrom="margin">
                      <wp:posOffset>-499110</wp:posOffset>
                    </wp:positionH>
                    <wp:positionV relativeFrom="margin">
                      <wp:posOffset>7428230</wp:posOffset>
                    </wp:positionV>
                    <wp:extent cx="7473315" cy="133985"/>
                    <wp:effectExtent l="0" t="0" r="0" b="0"/>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73315" cy="133985"/>
                            </a:xfrm>
                            <a:prstGeom prst="rect">
                              <a:avLst/>
                            </a:prstGeom>
                            <a:noFill/>
                            <a:ln w="6350">
                              <a:noFill/>
                            </a:ln>
                            <a:effectLst/>
                          </wps:spPr>
                          <wps:txbx>
                            <w:txbxContent>
                              <w:p w14:paraId="40122A06" w14:textId="77777777" w:rsidR="005F3C30" w:rsidRDefault="005F3C30" w:rsidP="003B2241">
                                <w:pPr>
                                  <w:pStyle w:val="Sinespaciado"/>
                                  <w:rPr>
                                    <w:color w:val="7F7F7F" w:themeColor="text1" w:themeTint="80"/>
                                    <w:sz w:val="18"/>
                                    <w:szCs w:val="18"/>
                                  </w:rPr>
                                </w:pPr>
                                <w:r>
                                  <w:rPr>
                                    <w:color w:val="7F7F7F" w:themeColor="text1" w:themeTint="80"/>
                                    <w:sz w:val="18"/>
                                    <w:szCs w:val="18"/>
                                  </w:rPr>
                                  <w:t xml:space="preserve"> Medio propio de la Universidad de Cádiz</w:t>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7AB77D19" id="Cuadro de texto 6" o:spid="_x0000_s1030" type="#_x0000_t202" style="position:absolute;margin-left:-39.3pt;margin-top:584.9pt;width:588.45pt;height:10.55pt;z-index:251667456;visibility:visible;mso-wrap-style:square;mso-width-percent:1154;mso-height-percent:0;mso-wrap-distance-left:9pt;mso-wrap-distance-top:0;mso-wrap-distance-right:9pt;mso-wrap-distance-bottom:0;mso-position-horizontal:absolute;mso-position-horizontal-relative:margin;mso-position-vertical:absolute;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" filled="f" stroked="f" strokeweight=".5pt">
                    <v:path arrowok="t"/>
                    <v:textbox style="mso-fit-shape-to-text:t" inset="1in,0,86.4pt,0">
                      <w:txbxContent>
                        <w:p w14:paraId="40122A06" w14:textId="77777777" w:rsidR="005F3C30" w:rsidRDefault="005F3C30" w:rsidP="003B2241">
                          <w:pPr>
                            <w:pStyle w:val="Sinespaciado"/>
                            <w:rPr>
                              <w:color w:val="7F7F7F" w:themeColor="text1" w:themeTint="80"/>
                              <w:sz w:val="18"/>
                              <w:szCs w:val="18"/>
                            </w:rPr>
                          </w:pPr>
                          <w:r>
                            <w:rPr>
                              <w:color w:val="7F7F7F" w:themeColor="text1" w:themeTint="80"/>
                              <w:sz w:val="18"/>
                              <w:szCs w:val="18"/>
                            </w:rPr>
                            <w:t xml:space="preserve"> Medio propio de la Universidad de Cádiz</w:t>
                          </w:r>
                        </w:p>
                      </w:txbxContent>
                    </v:textbox>
                    <w10:wrap type="square" anchorx="margin" anchory="margin"/>
                  </v:shape>
                </w:pict>
              </mc:Fallback>
            </mc:AlternateContent>
          </w:r>
          <w:r w:rsidR="003B2241" w:rsidRPr="006F015F">
            <w:rPr>
              <w:rFonts w:ascii="Tahoma" w:hAnsi="Tahoma" w:cs="Tahoma"/>
              <w:b/>
              <w:bCs/>
              <w:color w:val="244061" w:themeColor="accent1" w:themeShade="80"/>
              <w:sz w:val="32"/>
              <w:szCs w:val="32"/>
            </w:rPr>
            <w:br w:type="page"/>
          </w:r>
          <w:bookmarkStart w:id="0" w:name="_GoBack"/>
          <w:bookmarkEnd w:id="0"/>
        </w:p>
        <w:p w14:paraId="1A4A4FBA" w14:textId="77777777" w:rsidR="003B2241" w:rsidRPr="006F015F" w:rsidRDefault="003B2241" w:rsidP="003B2241">
          <w:pPr>
            <w:rPr>
              <w:rFonts w:ascii="Tahoma" w:hAnsi="Tahoma" w:cs="Tahoma"/>
              <w:b/>
              <w:bCs/>
              <w:color w:val="244061" w:themeColor="accent1" w:themeShade="80"/>
              <w:sz w:val="32"/>
              <w:szCs w:val="32"/>
            </w:rPr>
          </w:pPr>
          <w:r w:rsidRPr="006F015F">
            <w:rPr>
              <w:rFonts w:ascii="Tahoma" w:hAnsi="Tahoma" w:cs="Tahoma"/>
              <w:b/>
              <w:bCs/>
              <w:color w:val="244061" w:themeColor="accent1" w:themeShade="80"/>
              <w:sz w:val="32"/>
              <w:szCs w:val="32"/>
            </w:rPr>
            <w:lastRenderedPageBreak/>
            <w:t>Índice</w:t>
          </w:r>
        </w:p>
        <w:sdt>
          <w:sdtPr>
            <w:rPr>
              <w:rFonts w:ascii="Times New Roman" w:eastAsia="Times New Roman" w:hAnsi="Times New Roman" w:cs="Times New Roman"/>
              <w:color w:val="auto"/>
              <w:sz w:val="20"/>
              <w:szCs w:val="20"/>
            </w:rPr>
            <w:id w:val="354622750"/>
            <w:docPartObj>
              <w:docPartGallery w:val="Table of Contents"/>
              <w:docPartUnique/>
            </w:docPartObj>
          </w:sdtPr>
          <w:sdtEndPr>
            <w:rPr>
              <w:b/>
              <w:bCs/>
            </w:rPr>
          </w:sdtEndPr>
          <w:sdtContent>
            <w:p w14:paraId="2FE1619F" w14:textId="77777777" w:rsidR="003B2241" w:rsidRPr="00BE3151" w:rsidRDefault="003B2241" w:rsidP="003B2241">
              <w:pPr>
                <w:pStyle w:val="TtuloTDC"/>
              </w:pPr>
            </w:p>
            <w:p w14:paraId="4430646F" w14:textId="068F0547" w:rsidR="00147CB9" w:rsidRPr="00147CB9" w:rsidRDefault="003B2241">
              <w:pPr>
                <w:pStyle w:val="TDC1"/>
                <w:rPr>
                  <w:rFonts w:asciiTheme="minorHAnsi" w:eastAsiaTheme="minorEastAsia" w:hAnsiTheme="minorHAnsi" w:cstheme="minorBidi"/>
                  <w:b w:val="0"/>
                  <w:bCs w:val="0"/>
                  <w:color w:val="17365D" w:themeColor="text2" w:themeShade="BF"/>
                  <w:sz w:val="22"/>
                  <w:szCs w:val="22"/>
                </w:rPr>
              </w:pPr>
              <w:r w:rsidRPr="00BE3151">
                <w:rPr>
                  <w:color w:val="365F91" w:themeColor="accent1" w:themeShade="BF"/>
                </w:rPr>
                <w:fldChar w:fldCharType="begin"/>
              </w:r>
              <w:r w:rsidRPr="00BE3151">
                <w:rPr>
                  <w:color w:val="365F91" w:themeColor="accent1" w:themeShade="BF"/>
                </w:rPr>
                <w:instrText xml:space="preserve"> TOC \o "1-3" \h \z \u </w:instrText>
              </w:r>
              <w:r w:rsidRPr="00BE3151">
                <w:rPr>
                  <w:color w:val="365F91" w:themeColor="accent1" w:themeShade="BF"/>
                </w:rPr>
                <w:fldChar w:fldCharType="separate"/>
              </w:r>
              <w:hyperlink w:anchor="_Toc121312099" w:history="1">
                <w:r w:rsidR="00147CB9" w:rsidRPr="00147CB9">
                  <w:rPr>
                    <w:rStyle w:val="Hipervnculo"/>
                    <w:color w:val="17365D" w:themeColor="text2" w:themeShade="BF"/>
                  </w:rPr>
                  <w:t>ACTIVIDADES DE LA ENTIDAD</w:t>
                </w:r>
                <w:r w:rsidR="00147CB9" w:rsidRPr="00147CB9">
                  <w:rPr>
                    <w:webHidden/>
                    <w:color w:val="17365D" w:themeColor="text2" w:themeShade="BF"/>
                  </w:rPr>
                  <w:tab/>
                </w:r>
                <w:r w:rsidR="00147CB9" w:rsidRPr="00147CB9">
                  <w:rPr>
                    <w:webHidden/>
                    <w:color w:val="17365D" w:themeColor="text2" w:themeShade="BF"/>
                  </w:rPr>
                  <w:fldChar w:fldCharType="begin"/>
                </w:r>
                <w:r w:rsidR="00147CB9" w:rsidRPr="00147CB9">
                  <w:rPr>
                    <w:webHidden/>
                    <w:color w:val="17365D" w:themeColor="text2" w:themeShade="BF"/>
                  </w:rPr>
                  <w:instrText xml:space="preserve"> PAGEREF _Toc121312099 \h </w:instrText>
                </w:r>
                <w:r w:rsidR="00147CB9" w:rsidRPr="00147CB9">
                  <w:rPr>
                    <w:webHidden/>
                    <w:color w:val="17365D" w:themeColor="text2" w:themeShade="BF"/>
                  </w:rPr>
                </w:r>
                <w:r w:rsidR="00147CB9" w:rsidRPr="00147CB9">
                  <w:rPr>
                    <w:webHidden/>
                    <w:color w:val="17365D" w:themeColor="text2" w:themeShade="BF"/>
                  </w:rPr>
                  <w:fldChar w:fldCharType="separate"/>
                </w:r>
                <w:r w:rsidR="00B52C5D">
                  <w:rPr>
                    <w:webHidden/>
                    <w:color w:val="17365D" w:themeColor="text2" w:themeShade="BF"/>
                  </w:rPr>
                  <w:t>3</w:t>
                </w:r>
                <w:r w:rsidR="00147CB9" w:rsidRPr="00147CB9">
                  <w:rPr>
                    <w:webHidden/>
                    <w:color w:val="17365D" w:themeColor="text2" w:themeShade="BF"/>
                  </w:rPr>
                  <w:fldChar w:fldCharType="end"/>
                </w:r>
              </w:hyperlink>
            </w:p>
            <w:p w14:paraId="0F89CDD8" w14:textId="625AC685" w:rsidR="00147CB9" w:rsidRPr="00147CB9" w:rsidRDefault="005F3C30" w:rsidP="00147CB9">
              <w:pPr>
                <w:pStyle w:val="TDC2"/>
                <w:tabs>
                  <w:tab w:val="clear" w:pos="880"/>
                  <w:tab w:val="left" w:pos="709"/>
                </w:tabs>
                <w:ind w:left="284"/>
                <w:rPr>
                  <w:rFonts w:asciiTheme="minorHAnsi" w:eastAsiaTheme="minorEastAsia" w:hAnsiTheme="minorHAnsi" w:cstheme="minorBidi"/>
                  <w:noProof/>
                  <w:color w:val="17365D" w:themeColor="text2" w:themeShade="BF"/>
                  <w:sz w:val="22"/>
                  <w:szCs w:val="22"/>
                </w:rPr>
              </w:pPr>
              <w:hyperlink w:anchor="_Toc121312100" w:history="1">
                <w:r w:rsidR="00147CB9" w:rsidRPr="00147CB9">
                  <w:rPr>
                    <w:rStyle w:val="Hipervnculo"/>
                    <w:rFonts w:ascii="Tahoma" w:hAnsi="Tahoma"/>
                    <w:b/>
                    <w:bCs/>
                    <w:i/>
                    <w:iCs/>
                    <w:noProof/>
                    <w:color w:val="17365D" w:themeColor="text2" w:themeShade="BF"/>
                  </w:rPr>
                  <w:t>1.</w:t>
                </w:r>
                <w:r w:rsidR="00147CB9" w:rsidRPr="00147CB9">
                  <w:rPr>
                    <w:rFonts w:asciiTheme="minorHAnsi" w:eastAsiaTheme="minorEastAsia" w:hAnsiTheme="minorHAnsi" w:cstheme="minorBidi"/>
                    <w:noProof/>
                    <w:color w:val="17365D" w:themeColor="text2" w:themeShade="BF"/>
                    <w:sz w:val="22"/>
                    <w:szCs w:val="22"/>
                  </w:rPr>
                  <w:tab/>
                </w:r>
                <w:r w:rsidR="00147CB9" w:rsidRPr="00147CB9">
                  <w:rPr>
                    <w:rStyle w:val="Hipervnculo"/>
                    <w:rFonts w:ascii="Tahoma" w:hAnsi="Tahoma"/>
                    <w:b/>
                    <w:bCs/>
                    <w:i/>
                    <w:iCs/>
                    <w:noProof/>
                    <w:color w:val="17365D" w:themeColor="text2" w:themeShade="BF"/>
                  </w:rPr>
                  <w:t>INTRODUCCION</w:t>
                </w:r>
                <w:r w:rsidR="00147CB9" w:rsidRPr="00147CB9">
                  <w:rPr>
                    <w:noProof/>
                    <w:webHidden/>
                    <w:color w:val="17365D" w:themeColor="text2" w:themeShade="BF"/>
                  </w:rPr>
                  <w:tab/>
                </w:r>
                <w:r w:rsidR="00147CB9" w:rsidRPr="00147CB9">
                  <w:rPr>
                    <w:noProof/>
                    <w:webHidden/>
                    <w:color w:val="17365D" w:themeColor="text2" w:themeShade="BF"/>
                  </w:rPr>
                  <w:fldChar w:fldCharType="begin"/>
                </w:r>
                <w:r w:rsidR="00147CB9" w:rsidRPr="00147CB9">
                  <w:rPr>
                    <w:noProof/>
                    <w:webHidden/>
                    <w:color w:val="17365D" w:themeColor="text2" w:themeShade="BF"/>
                  </w:rPr>
                  <w:instrText xml:space="preserve"> PAGEREF _Toc121312100 \h </w:instrText>
                </w:r>
                <w:r w:rsidR="00147CB9" w:rsidRPr="00147CB9">
                  <w:rPr>
                    <w:noProof/>
                    <w:webHidden/>
                    <w:color w:val="17365D" w:themeColor="text2" w:themeShade="BF"/>
                  </w:rPr>
                </w:r>
                <w:r w:rsidR="00147CB9" w:rsidRPr="00147CB9">
                  <w:rPr>
                    <w:noProof/>
                    <w:webHidden/>
                    <w:color w:val="17365D" w:themeColor="text2" w:themeShade="BF"/>
                  </w:rPr>
                  <w:fldChar w:fldCharType="separate"/>
                </w:r>
                <w:r w:rsidR="00B52C5D">
                  <w:rPr>
                    <w:noProof/>
                    <w:webHidden/>
                    <w:color w:val="17365D" w:themeColor="text2" w:themeShade="BF"/>
                  </w:rPr>
                  <w:t>3</w:t>
                </w:r>
                <w:r w:rsidR="00147CB9" w:rsidRPr="00147CB9">
                  <w:rPr>
                    <w:noProof/>
                    <w:webHidden/>
                    <w:color w:val="17365D" w:themeColor="text2" w:themeShade="BF"/>
                  </w:rPr>
                  <w:fldChar w:fldCharType="end"/>
                </w:r>
              </w:hyperlink>
            </w:p>
            <w:p w14:paraId="34AA90F1" w14:textId="4E01ACF7" w:rsidR="00147CB9" w:rsidRPr="00147CB9" w:rsidRDefault="005F3C30" w:rsidP="00147CB9">
              <w:pPr>
                <w:pStyle w:val="TDC2"/>
                <w:tabs>
                  <w:tab w:val="clear" w:pos="880"/>
                  <w:tab w:val="left" w:pos="709"/>
                </w:tabs>
                <w:ind w:left="708"/>
                <w:rPr>
                  <w:rFonts w:asciiTheme="minorHAnsi" w:eastAsiaTheme="minorEastAsia" w:hAnsiTheme="minorHAnsi" w:cstheme="minorBidi"/>
                  <w:noProof/>
                  <w:color w:val="17365D" w:themeColor="text2" w:themeShade="BF"/>
                  <w:sz w:val="22"/>
                  <w:szCs w:val="22"/>
                </w:rPr>
              </w:pPr>
              <w:hyperlink w:anchor="_Toc121312101" w:history="1">
                <w:r w:rsidR="00147CB9" w:rsidRPr="00147CB9">
                  <w:rPr>
                    <w:rStyle w:val="Hipervnculo"/>
                    <w:rFonts w:ascii="Tahoma" w:hAnsi="Tahoma"/>
                    <w:b/>
                    <w:bCs/>
                    <w:i/>
                    <w:iCs/>
                    <w:noProof/>
                    <w:color w:val="17365D" w:themeColor="text2" w:themeShade="BF"/>
                  </w:rPr>
                  <w:t>A.</w:t>
                </w:r>
                <w:r w:rsidR="00147CB9">
                  <w:rPr>
                    <w:rStyle w:val="Hipervnculo"/>
                    <w:rFonts w:ascii="Tahoma" w:hAnsi="Tahoma"/>
                    <w:b/>
                    <w:bCs/>
                    <w:i/>
                    <w:iCs/>
                    <w:noProof/>
                    <w:color w:val="17365D" w:themeColor="text2" w:themeShade="BF"/>
                  </w:rPr>
                  <w:t xml:space="preserve"> </w:t>
                </w:r>
                <w:r w:rsidR="00147CB9" w:rsidRPr="00147CB9">
                  <w:rPr>
                    <w:rStyle w:val="Hipervnculo"/>
                    <w:rFonts w:ascii="Tahoma" w:hAnsi="Tahoma"/>
                    <w:b/>
                    <w:bCs/>
                    <w:i/>
                    <w:iCs/>
                    <w:noProof/>
                    <w:color w:val="17365D" w:themeColor="text2" w:themeShade="BF"/>
                  </w:rPr>
                  <w:t>Hechos Relevantes</w:t>
                </w:r>
                <w:r w:rsidR="00147CB9" w:rsidRPr="00147CB9">
                  <w:rPr>
                    <w:noProof/>
                    <w:webHidden/>
                    <w:color w:val="17365D" w:themeColor="text2" w:themeShade="BF"/>
                  </w:rPr>
                  <w:tab/>
                </w:r>
                <w:r w:rsidR="00147CB9" w:rsidRPr="00147CB9">
                  <w:rPr>
                    <w:noProof/>
                    <w:webHidden/>
                    <w:color w:val="17365D" w:themeColor="text2" w:themeShade="BF"/>
                  </w:rPr>
                  <w:fldChar w:fldCharType="begin"/>
                </w:r>
                <w:r w:rsidR="00147CB9" w:rsidRPr="00147CB9">
                  <w:rPr>
                    <w:noProof/>
                    <w:webHidden/>
                    <w:color w:val="17365D" w:themeColor="text2" w:themeShade="BF"/>
                  </w:rPr>
                  <w:instrText xml:space="preserve"> PAGEREF _Toc121312101 \h </w:instrText>
                </w:r>
                <w:r w:rsidR="00147CB9" w:rsidRPr="00147CB9">
                  <w:rPr>
                    <w:noProof/>
                    <w:webHidden/>
                    <w:color w:val="17365D" w:themeColor="text2" w:themeShade="BF"/>
                  </w:rPr>
                </w:r>
                <w:r w:rsidR="00147CB9" w:rsidRPr="00147CB9">
                  <w:rPr>
                    <w:noProof/>
                    <w:webHidden/>
                    <w:color w:val="17365D" w:themeColor="text2" w:themeShade="BF"/>
                  </w:rPr>
                  <w:fldChar w:fldCharType="separate"/>
                </w:r>
                <w:r w:rsidR="00B52C5D">
                  <w:rPr>
                    <w:noProof/>
                    <w:webHidden/>
                    <w:color w:val="17365D" w:themeColor="text2" w:themeShade="BF"/>
                  </w:rPr>
                  <w:t>3</w:t>
                </w:r>
                <w:r w:rsidR="00147CB9" w:rsidRPr="00147CB9">
                  <w:rPr>
                    <w:noProof/>
                    <w:webHidden/>
                    <w:color w:val="17365D" w:themeColor="text2" w:themeShade="BF"/>
                  </w:rPr>
                  <w:fldChar w:fldCharType="end"/>
                </w:r>
              </w:hyperlink>
            </w:p>
            <w:p w14:paraId="56FA69C9" w14:textId="348A8E7E" w:rsidR="00147CB9" w:rsidRPr="00147CB9" w:rsidRDefault="005F3C30" w:rsidP="00147CB9">
              <w:pPr>
                <w:pStyle w:val="TDC2"/>
                <w:tabs>
                  <w:tab w:val="clear" w:pos="880"/>
                  <w:tab w:val="left" w:pos="709"/>
                </w:tabs>
                <w:ind w:left="708"/>
                <w:rPr>
                  <w:rFonts w:asciiTheme="minorHAnsi" w:eastAsiaTheme="minorEastAsia" w:hAnsiTheme="minorHAnsi" w:cstheme="minorBidi"/>
                  <w:noProof/>
                  <w:color w:val="17365D" w:themeColor="text2" w:themeShade="BF"/>
                  <w:sz w:val="22"/>
                  <w:szCs w:val="22"/>
                </w:rPr>
              </w:pPr>
              <w:hyperlink w:anchor="_Toc121312105" w:history="1">
                <w:r w:rsidR="00147CB9" w:rsidRPr="00147CB9">
                  <w:rPr>
                    <w:rStyle w:val="Hipervnculo"/>
                    <w:rFonts w:ascii="Tahoma" w:hAnsi="Tahoma"/>
                    <w:b/>
                    <w:bCs/>
                    <w:i/>
                    <w:iCs/>
                    <w:noProof/>
                    <w:color w:val="17365D" w:themeColor="text2" w:themeShade="BF"/>
                  </w:rPr>
                  <w:t>B.Marco Jurídico</w:t>
                </w:r>
                <w:r w:rsidR="00147CB9" w:rsidRPr="00147CB9">
                  <w:rPr>
                    <w:noProof/>
                    <w:webHidden/>
                    <w:color w:val="17365D" w:themeColor="text2" w:themeShade="BF"/>
                  </w:rPr>
                  <w:tab/>
                </w:r>
                <w:r w:rsidR="00147CB9" w:rsidRPr="00147CB9">
                  <w:rPr>
                    <w:noProof/>
                    <w:webHidden/>
                    <w:color w:val="17365D" w:themeColor="text2" w:themeShade="BF"/>
                  </w:rPr>
                  <w:fldChar w:fldCharType="begin"/>
                </w:r>
                <w:r w:rsidR="00147CB9" w:rsidRPr="00147CB9">
                  <w:rPr>
                    <w:noProof/>
                    <w:webHidden/>
                    <w:color w:val="17365D" w:themeColor="text2" w:themeShade="BF"/>
                  </w:rPr>
                  <w:instrText xml:space="preserve"> PAGEREF _Toc121312105 \h </w:instrText>
                </w:r>
                <w:r w:rsidR="00147CB9" w:rsidRPr="00147CB9">
                  <w:rPr>
                    <w:noProof/>
                    <w:webHidden/>
                    <w:color w:val="17365D" w:themeColor="text2" w:themeShade="BF"/>
                  </w:rPr>
                </w:r>
                <w:r w:rsidR="00147CB9" w:rsidRPr="00147CB9">
                  <w:rPr>
                    <w:noProof/>
                    <w:webHidden/>
                    <w:color w:val="17365D" w:themeColor="text2" w:themeShade="BF"/>
                  </w:rPr>
                  <w:fldChar w:fldCharType="separate"/>
                </w:r>
                <w:r w:rsidR="00B52C5D">
                  <w:rPr>
                    <w:noProof/>
                    <w:webHidden/>
                    <w:color w:val="17365D" w:themeColor="text2" w:themeShade="BF"/>
                  </w:rPr>
                  <w:t>3</w:t>
                </w:r>
                <w:r w:rsidR="00147CB9" w:rsidRPr="00147CB9">
                  <w:rPr>
                    <w:noProof/>
                    <w:webHidden/>
                    <w:color w:val="17365D" w:themeColor="text2" w:themeShade="BF"/>
                  </w:rPr>
                  <w:fldChar w:fldCharType="end"/>
                </w:r>
              </w:hyperlink>
            </w:p>
            <w:p w14:paraId="5FB937A2" w14:textId="294922FE" w:rsidR="00147CB9" w:rsidRPr="00147CB9" w:rsidRDefault="005F3C30" w:rsidP="00147CB9">
              <w:pPr>
                <w:pStyle w:val="TDC2"/>
                <w:tabs>
                  <w:tab w:val="clear" w:pos="880"/>
                  <w:tab w:val="left" w:pos="709"/>
                </w:tabs>
                <w:ind w:left="284"/>
                <w:rPr>
                  <w:rFonts w:asciiTheme="minorHAnsi" w:eastAsiaTheme="minorEastAsia" w:hAnsiTheme="minorHAnsi" w:cstheme="minorBidi"/>
                  <w:noProof/>
                  <w:color w:val="17365D" w:themeColor="text2" w:themeShade="BF"/>
                  <w:sz w:val="22"/>
                  <w:szCs w:val="22"/>
                </w:rPr>
              </w:pPr>
              <w:hyperlink w:anchor="_Toc121312106" w:history="1">
                <w:r w:rsidR="00147CB9" w:rsidRPr="00147CB9">
                  <w:rPr>
                    <w:rStyle w:val="Hipervnculo"/>
                    <w:rFonts w:ascii="Tahoma" w:hAnsi="Tahoma"/>
                    <w:b/>
                    <w:bCs/>
                    <w:i/>
                    <w:iCs/>
                    <w:noProof/>
                    <w:color w:val="17365D" w:themeColor="text2" w:themeShade="BF"/>
                  </w:rPr>
                  <w:t>2.</w:t>
                </w:r>
                <w:r w:rsidR="00147CB9" w:rsidRPr="00147CB9">
                  <w:rPr>
                    <w:rFonts w:asciiTheme="minorHAnsi" w:eastAsiaTheme="minorEastAsia" w:hAnsiTheme="minorHAnsi" w:cstheme="minorBidi"/>
                    <w:noProof/>
                    <w:color w:val="17365D" w:themeColor="text2" w:themeShade="BF"/>
                    <w:sz w:val="22"/>
                    <w:szCs w:val="22"/>
                  </w:rPr>
                  <w:tab/>
                </w:r>
                <w:r w:rsidR="00147CB9" w:rsidRPr="00147CB9">
                  <w:rPr>
                    <w:rStyle w:val="Hipervnculo"/>
                    <w:rFonts w:ascii="Tahoma" w:hAnsi="Tahoma"/>
                    <w:b/>
                    <w:bCs/>
                    <w:i/>
                    <w:iCs/>
                    <w:noProof/>
                    <w:color w:val="17365D" w:themeColor="text2" w:themeShade="BF"/>
                  </w:rPr>
                  <w:t>GESTIÓN DE ENSEÑANZAS PROPIAS</w:t>
                </w:r>
                <w:r w:rsidR="00147CB9" w:rsidRPr="00147CB9">
                  <w:rPr>
                    <w:noProof/>
                    <w:webHidden/>
                    <w:color w:val="17365D" w:themeColor="text2" w:themeShade="BF"/>
                  </w:rPr>
                  <w:tab/>
                </w:r>
                <w:r w:rsidR="00147CB9" w:rsidRPr="00147CB9">
                  <w:rPr>
                    <w:noProof/>
                    <w:webHidden/>
                    <w:color w:val="17365D" w:themeColor="text2" w:themeShade="BF"/>
                  </w:rPr>
                  <w:fldChar w:fldCharType="begin"/>
                </w:r>
                <w:r w:rsidR="00147CB9" w:rsidRPr="00147CB9">
                  <w:rPr>
                    <w:noProof/>
                    <w:webHidden/>
                    <w:color w:val="17365D" w:themeColor="text2" w:themeShade="BF"/>
                  </w:rPr>
                  <w:instrText xml:space="preserve"> PAGEREF _Toc121312106 \h </w:instrText>
                </w:r>
                <w:r w:rsidR="00147CB9" w:rsidRPr="00147CB9">
                  <w:rPr>
                    <w:noProof/>
                    <w:webHidden/>
                    <w:color w:val="17365D" w:themeColor="text2" w:themeShade="BF"/>
                  </w:rPr>
                </w:r>
                <w:r w:rsidR="00147CB9" w:rsidRPr="00147CB9">
                  <w:rPr>
                    <w:noProof/>
                    <w:webHidden/>
                    <w:color w:val="17365D" w:themeColor="text2" w:themeShade="BF"/>
                  </w:rPr>
                  <w:fldChar w:fldCharType="separate"/>
                </w:r>
                <w:r w:rsidR="00B52C5D">
                  <w:rPr>
                    <w:noProof/>
                    <w:webHidden/>
                    <w:color w:val="17365D" w:themeColor="text2" w:themeShade="BF"/>
                  </w:rPr>
                  <w:t>4</w:t>
                </w:r>
                <w:r w:rsidR="00147CB9" w:rsidRPr="00147CB9">
                  <w:rPr>
                    <w:noProof/>
                    <w:webHidden/>
                    <w:color w:val="17365D" w:themeColor="text2" w:themeShade="BF"/>
                  </w:rPr>
                  <w:fldChar w:fldCharType="end"/>
                </w:r>
              </w:hyperlink>
            </w:p>
            <w:p w14:paraId="5F98261B" w14:textId="50480FED" w:rsidR="00147CB9" w:rsidRPr="00147CB9" w:rsidRDefault="005F3C30" w:rsidP="00147CB9">
              <w:pPr>
                <w:pStyle w:val="TDC2"/>
                <w:tabs>
                  <w:tab w:val="clear" w:pos="880"/>
                  <w:tab w:val="left" w:pos="709"/>
                </w:tabs>
                <w:ind w:left="284"/>
                <w:rPr>
                  <w:rFonts w:asciiTheme="minorHAnsi" w:eastAsiaTheme="minorEastAsia" w:hAnsiTheme="minorHAnsi" w:cstheme="minorBidi"/>
                  <w:noProof/>
                  <w:color w:val="17365D" w:themeColor="text2" w:themeShade="BF"/>
                  <w:sz w:val="22"/>
                  <w:szCs w:val="22"/>
                </w:rPr>
              </w:pPr>
              <w:hyperlink w:anchor="_Toc121312107" w:history="1">
                <w:r w:rsidR="00147CB9" w:rsidRPr="00147CB9">
                  <w:rPr>
                    <w:rStyle w:val="Hipervnculo"/>
                    <w:rFonts w:ascii="Tahoma" w:hAnsi="Tahoma"/>
                    <w:b/>
                    <w:bCs/>
                    <w:i/>
                    <w:iCs/>
                    <w:noProof/>
                    <w:color w:val="17365D" w:themeColor="text2" w:themeShade="BF"/>
                  </w:rPr>
                  <w:t>3.</w:t>
                </w:r>
                <w:r w:rsidR="00147CB9" w:rsidRPr="00147CB9">
                  <w:rPr>
                    <w:rFonts w:asciiTheme="minorHAnsi" w:eastAsiaTheme="minorEastAsia" w:hAnsiTheme="minorHAnsi" w:cstheme="minorBidi"/>
                    <w:noProof/>
                    <w:color w:val="17365D" w:themeColor="text2" w:themeShade="BF"/>
                    <w:sz w:val="22"/>
                    <w:szCs w:val="22"/>
                  </w:rPr>
                  <w:tab/>
                </w:r>
                <w:r w:rsidR="00147CB9" w:rsidRPr="00147CB9">
                  <w:rPr>
                    <w:rStyle w:val="Hipervnculo"/>
                    <w:rFonts w:ascii="Tahoma" w:hAnsi="Tahoma"/>
                    <w:b/>
                    <w:bCs/>
                    <w:i/>
                    <w:iCs/>
                    <w:noProof/>
                    <w:color w:val="17365D" w:themeColor="text2" w:themeShade="BF"/>
                  </w:rPr>
                  <w:t>GESTIÓN DEL CENTRO SUPERIOR DE LENGUAS MODERNAS.</w:t>
                </w:r>
                <w:r w:rsidR="00147CB9" w:rsidRPr="00147CB9">
                  <w:rPr>
                    <w:noProof/>
                    <w:webHidden/>
                    <w:color w:val="17365D" w:themeColor="text2" w:themeShade="BF"/>
                  </w:rPr>
                  <w:tab/>
                </w:r>
                <w:r w:rsidR="00147CB9" w:rsidRPr="00147CB9">
                  <w:rPr>
                    <w:noProof/>
                    <w:webHidden/>
                    <w:color w:val="17365D" w:themeColor="text2" w:themeShade="BF"/>
                  </w:rPr>
                  <w:fldChar w:fldCharType="begin"/>
                </w:r>
                <w:r w:rsidR="00147CB9" w:rsidRPr="00147CB9">
                  <w:rPr>
                    <w:noProof/>
                    <w:webHidden/>
                    <w:color w:val="17365D" w:themeColor="text2" w:themeShade="BF"/>
                  </w:rPr>
                  <w:instrText xml:space="preserve"> PAGEREF _Toc121312107 \h </w:instrText>
                </w:r>
                <w:r w:rsidR="00147CB9" w:rsidRPr="00147CB9">
                  <w:rPr>
                    <w:noProof/>
                    <w:webHidden/>
                    <w:color w:val="17365D" w:themeColor="text2" w:themeShade="BF"/>
                  </w:rPr>
                </w:r>
                <w:r w:rsidR="00147CB9" w:rsidRPr="00147CB9">
                  <w:rPr>
                    <w:noProof/>
                    <w:webHidden/>
                    <w:color w:val="17365D" w:themeColor="text2" w:themeShade="BF"/>
                  </w:rPr>
                  <w:fldChar w:fldCharType="separate"/>
                </w:r>
                <w:r w:rsidR="00B52C5D">
                  <w:rPr>
                    <w:noProof/>
                    <w:webHidden/>
                    <w:color w:val="17365D" w:themeColor="text2" w:themeShade="BF"/>
                  </w:rPr>
                  <w:t>5</w:t>
                </w:r>
                <w:r w:rsidR="00147CB9" w:rsidRPr="00147CB9">
                  <w:rPr>
                    <w:noProof/>
                    <w:webHidden/>
                    <w:color w:val="17365D" w:themeColor="text2" w:themeShade="BF"/>
                  </w:rPr>
                  <w:fldChar w:fldCharType="end"/>
                </w:r>
              </w:hyperlink>
            </w:p>
            <w:p w14:paraId="6AFAB4FE" w14:textId="14882C43" w:rsidR="00147CB9" w:rsidRPr="00147CB9" w:rsidRDefault="005F3C30" w:rsidP="00147CB9">
              <w:pPr>
                <w:pStyle w:val="TDC2"/>
                <w:tabs>
                  <w:tab w:val="clear" w:pos="880"/>
                  <w:tab w:val="left" w:pos="709"/>
                </w:tabs>
                <w:ind w:left="284"/>
                <w:rPr>
                  <w:rFonts w:asciiTheme="minorHAnsi" w:eastAsiaTheme="minorEastAsia" w:hAnsiTheme="minorHAnsi" w:cstheme="minorBidi"/>
                  <w:noProof/>
                  <w:color w:val="17365D" w:themeColor="text2" w:themeShade="BF"/>
                  <w:sz w:val="22"/>
                  <w:szCs w:val="22"/>
                </w:rPr>
              </w:pPr>
              <w:hyperlink w:anchor="_Toc121312108" w:history="1">
                <w:r w:rsidR="00147CB9" w:rsidRPr="00147CB9">
                  <w:rPr>
                    <w:rStyle w:val="Hipervnculo"/>
                    <w:rFonts w:ascii="Tahoma" w:hAnsi="Tahoma"/>
                    <w:b/>
                    <w:bCs/>
                    <w:i/>
                    <w:iCs/>
                    <w:noProof/>
                    <w:color w:val="17365D" w:themeColor="text2" w:themeShade="BF"/>
                  </w:rPr>
                  <w:t>4.</w:t>
                </w:r>
                <w:r w:rsidR="00147CB9" w:rsidRPr="00147CB9">
                  <w:rPr>
                    <w:rFonts w:asciiTheme="minorHAnsi" w:eastAsiaTheme="minorEastAsia" w:hAnsiTheme="minorHAnsi" w:cstheme="minorBidi"/>
                    <w:noProof/>
                    <w:color w:val="17365D" w:themeColor="text2" w:themeShade="BF"/>
                    <w:sz w:val="22"/>
                    <w:szCs w:val="22"/>
                  </w:rPr>
                  <w:tab/>
                </w:r>
                <w:r w:rsidR="00147CB9" w:rsidRPr="00147CB9">
                  <w:rPr>
                    <w:rStyle w:val="Hipervnculo"/>
                    <w:rFonts w:ascii="Tahoma" w:hAnsi="Tahoma"/>
                    <w:b/>
                    <w:bCs/>
                    <w:i/>
                    <w:iCs/>
                    <w:noProof/>
                    <w:color w:val="17365D" w:themeColor="text2" w:themeShade="BF"/>
                  </w:rPr>
                  <w:t>GESTIÓN PRÁCTICAS EXTRACURRICULARES Y ACTIVIDAD PARA LA PROMOCIÓN DEL EMPLEO Y PRÁCTICAS.</w:t>
                </w:r>
                <w:r w:rsidR="00147CB9" w:rsidRPr="00147CB9">
                  <w:rPr>
                    <w:noProof/>
                    <w:webHidden/>
                    <w:color w:val="17365D" w:themeColor="text2" w:themeShade="BF"/>
                  </w:rPr>
                  <w:tab/>
                </w:r>
                <w:r w:rsidR="00147CB9" w:rsidRPr="00147CB9">
                  <w:rPr>
                    <w:noProof/>
                    <w:webHidden/>
                    <w:color w:val="17365D" w:themeColor="text2" w:themeShade="BF"/>
                  </w:rPr>
                  <w:fldChar w:fldCharType="begin"/>
                </w:r>
                <w:r w:rsidR="00147CB9" w:rsidRPr="00147CB9">
                  <w:rPr>
                    <w:noProof/>
                    <w:webHidden/>
                    <w:color w:val="17365D" w:themeColor="text2" w:themeShade="BF"/>
                  </w:rPr>
                  <w:instrText xml:space="preserve"> PAGEREF _Toc121312108 \h </w:instrText>
                </w:r>
                <w:r w:rsidR="00147CB9" w:rsidRPr="00147CB9">
                  <w:rPr>
                    <w:noProof/>
                    <w:webHidden/>
                    <w:color w:val="17365D" w:themeColor="text2" w:themeShade="BF"/>
                  </w:rPr>
                </w:r>
                <w:r w:rsidR="00147CB9" w:rsidRPr="00147CB9">
                  <w:rPr>
                    <w:noProof/>
                    <w:webHidden/>
                    <w:color w:val="17365D" w:themeColor="text2" w:themeShade="BF"/>
                  </w:rPr>
                  <w:fldChar w:fldCharType="separate"/>
                </w:r>
                <w:r w:rsidR="00B52C5D">
                  <w:rPr>
                    <w:noProof/>
                    <w:webHidden/>
                    <w:color w:val="17365D" w:themeColor="text2" w:themeShade="BF"/>
                  </w:rPr>
                  <w:t>7</w:t>
                </w:r>
                <w:r w:rsidR="00147CB9" w:rsidRPr="00147CB9">
                  <w:rPr>
                    <w:noProof/>
                    <w:webHidden/>
                    <w:color w:val="17365D" w:themeColor="text2" w:themeShade="BF"/>
                  </w:rPr>
                  <w:fldChar w:fldCharType="end"/>
                </w:r>
              </w:hyperlink>
            </w:p>
            <w:p w14:paraId="2EFE76A6" w14:textId="4E78D1DF" w:rsidR="00147CB9" w:rsidRPr="00147CB9" w:rsidRDefault="005F3C30" w:rsidP="00147CB9">
              <w:pPr>
                <w:pStyle w:val="TDC2"/>
                <w:tabs>
                  <w:tab w:val="clear" w:pos="880"/>
                  <w:tab w:val="left" w:pos="709"/>
                </w:tabs>
                <w:ind w:left="284"/>
                <w:rPr>
                  <w:rFonts w:asciiTheme="minorHAnsi" w:eastAsiaTheme="minorEastAsia" w:hAnsiTheme="minorHAnsi" w:cstheme="minorBidi"/>
                  <w:noProof/>
                  <w:color w:val="17365D" w:themeColor="text2" w:themeShade="BF"/>
                  <w:sz w:val="22"/>
                  <w:szCs w:val="22"/>
                </w:rPr>
              </w:pPr>
              <w:hyperlink w:anchor="_Toc121312109" w:history="1">
                <w:r w:rsidR="00147CB9" w:rsidRPr="00147CB9">
                  <w:rPr>
                    <w:rStyle w:val="Hipervnculo"/>
                    <w:rFonts w:ascii="Tahoma" w:hAnsi="Tahoma"/>
                    <w:b/>
                    <w:bCs/>
                    <w:i/>
                    <w:iCs/>
                    <w:noProof/>
                    <w:color w:val="17365D" w:themeColor="text2" w:themeShade="BF"/>
                  </w:rPr>
                  <w:t>5.</w:t>
                </w:r>
                <w:r w:rsidR="00147CB9" w:rsidRPr="00147CB9">
                  <w:rPr>
                    <w:rFonts w:asciiTheme="minorHAnsi" w:eastAsiaTheme="minorEastAsia" w:hAnsiTheme="minorHAnsi" w:cstheme="minorBidi"/>
                    <w:noProof/>
                    <w:color w:val="17365D" w:themeColor="text2" w:themeShade="BF"/>
                    <w:sz w:val="22"/>
                    <w:szCs w:val="22"/>
                  </w:rPr>
                  <w:tab/>
                </w:r>
                <w:r w:rsidR="00147CB9" w:rsidRPr="00147CB9">
                  <w:rPr>
                    <w:rStyle w:val="Hipervnculo"/>
                    <w:rFonts w:ascii="Tahoma" w:hAnsi="Tahoma"/>
                    <w:b/>
                    <w:bCs/>
                    <w:i/>
                    <w:iCs/>
                    <w:noProof/>
                    <w:color w:val="17365D" w:themeColor="text2" w:themeShade="BF"/>
                  </w:rPr>
                  <w:t>GESTIÓN RESIDENCIA UNIVERSITARIA LA CALETA.</w:t>
                </w:r>
                <w:r w:rsidR="00147CB9" w:rsidRPr="00147CB9">
                  <w:rPr>
                    <w:noProof/>
                    <w:webHidden/>
                    <w:color w:val="17365D" w:themeColor="text2" w:themeShade="BF"/>
                  </w:rPr>
                  <w:tab/>
                </w:r>
                <w:r w:rsidR="00147CB9" w:rsidRPr="00147CB9">
                  <w:rPr>
                    <w:noProof/>
                    <w:webHidden/>
                    <w:color w:val="17365D" w:themeColor="text2" w:themeShade="BF"/>
                  </w:rPr>
                  <w:fldChar w:fldCharType="begin"/>
                </w:r>
                <w:r w:rsidR="00147CB9" w:rsidRPr="00147CB9">
                  <w:rPr>
                    <w:noProof/>
                    <w:webHidden/>
                    <w:color w:val="17365D" w:themeColor="text2" w:themeShade="BF"/>
                  </w:rPr>
                  <w:instrText xml:space="preserve"> PAGEREF _Toc121312109 \h </w:instrText>
                </w:r>
                <w:r w:rsidR="00147CB9" w:rsidRPr="00147CB9">
                  <w:rPr>
                    <w:noProof/>
                    <w:webHidden/>
                    <w:color w:val="17365D" w:themeColor="text2" w:themeShade="BF"/>
                  </w:rPr>
                </w:r>
                <w:r w:rsidR="00147CB9" w:rsidRPr="00147CB9">
                  <w:rPr>
                    <w:noProof/>
                    <w:webHidden/>
                    <w:color w:val="17365D" w:themeColor="text2" w:themeShade="BF"/>
                  </w:rPr>
                  <w:fldChar w:fldCharType="separate"/>
                </w:r>
                <w:r w:rsidR="00B52C5D">
                  <w:rPr>
                    <w:noProof/>
                    <w:webHidden/>
                    <w:color w:val="17365D" w:themeColor="text2" w:themeShade="BF"/>
                  </w:rPr>
                  <w:t>8</w:t>
                </w:r>
                <w:r w:rsidR="00147CB9" w:rsidRPr="00147CB9">
                  <w:rPr>
                    <w:noProof/>
                    <w:webHidden/>
                    <w:color w:val="17365D" w:themeColor="text2" w:themeShade="BF"/>
                  </w:rPr>
                  <w:fldChar w:fldCharType="end"/>
                </w:r>
              </w:hyperlink>
            </w:p>
            <w:p w14:paraId="731A9A3D" w14:textId="198D6F3B" w:rsidR="00147CB9" w:rsidRPr="00147CB9" w:rsidRDefault="005F3C30" w:rsidP="00147CB9">
              <w:pPr>
                <w:pStyle w:val="TDC2"/>
                <w:tabs>
                  <w:tab w:val="clear" w:pos="880"/>
                  <w:tab w:val="left" w:pos="709"/>
                </w:tabs>
                <w:ind w:left="284"/>
                <w:rPr>
                  <w:rFonts w:asciiTheme="minorHAnsi" w:eastAsiaTheme="minorEastAsia" w:hAnsiTheme="minorHAnsi" w:cstheme="minorBidi"/>
                  <w:noProof/>
                  <w:color w:val="17365D" w:themeColor="text2" w:themeShade="BF"/>
                  <w:sz w:val="22"/>
                  <w:szCs w:val="22"/>
                </w:rPr>
              </w:pPr>
              <w:hyperlink w:anchor="_Toc121312110" w:history="1">
                <w:r w:rsidR="00147CB9" w:rsidRPr="00147CB9">
                  <w:rPr>
                    <w:rStyle w:val="Hipervnculo"/>
                    <w:rFonts w:ascii="Tahoma" w:hAnsi="Tahoma"/>
                    <w:b/>
                    <w:bCs/>
                    <w:i/>
                    <w:iCs/>
                    <w:noProof/>
                    <w:color w:val="17365D" w:themeColor="text2" w:themeShade="BF"/>
                  </w:rPr>
                  <w:t>6.</w:t>
                </w:r>
                <w:r w:rsidR="00147CB9" w:rsidRPr="00147CB9">
                  <w:rPr>
                    <w:rFonts w:asciiTheme="minorHAnsi" w:eastAsiaTheme="minorEastAsia" w:hAnsiTheme="minorHAnsi" w:cstheme="minorBidi"/>
                    <w:noProof/>
                    <w:color w:val="17365D" w:themeColor="text2" w:themeShade="BF"/>
                    <w:sz w:val="22"/>
                    <w:szCs w:val="22"/>
                  </w:rPr>
                  <w:tab/>
                </w:r>
                <w:r w:rsidR="00147CB9" w:rsidRPr="00147CB9">
                  <w:rPr>
                    <w:rStyle w:val="Hipervnculo"/>
                    <w:rFonts w:ascii="Tahoma" w:hAnsi="Tahoma"/>
                    <w:b/>
                    <w:bCs/>
                    <w:i/>
                    <w:iCs/>
                    <w:noProof/>
                    <w:color w:val="17365D" w:themeColor="text2" w:themeShade="BF"/>
                  </w:rPr>
                  <w:t>GESTIÓN ESCUELA INFANTIL LA ALGAIDA.</w:t>
                </w:r>
                <w:r w:rsidR="00147CB9" w:rsidRPr="00147CB9">
                  <w:rPr>
                    <w:noProof/>
                    <w:webHidden/>
                    <w:color w:val="17365D" w:themeColor="text2" w:themeShade="BF"/>
                  </w:rPr>
                  <w:tab/>
                </w:r>
                <w:r w:rsidR="00147CB9" w:rsidRPr="00147CB9">
                  <w:rPr>
                    <w:noProof/>
                    <w:webHidden/>
                    <w:color w:val="17365D" w:themeColor="text2" w:themeShade="BF"/>
                  </w:rPr>
                  <w:fldChar w:fldCharType="begin"/>
                </w:r>
                <w:r w:rsidR="00147CB9" w:rsidRPr="00147CB9">
                  <w:rPr>
                    <w:noProof/>
                    <w:webHidden/>
                    <w:color w:val="17365D" w:themeColor="text2" w:themeShade="BF"/>
                  </w:rPr>
                  <w:instrText xml:space="preserve"> PAGEREF _Toc121312110 \h </w:instrText>
                </w:r>
                <w:r w:rsidR="00147CB9" w:rsidRPr="00147CB9">
                  <w:rPr>
                    <w:noProof/>
                    <w:webHidden/>
                    <w:color w:val="17365D" w:themeColor="text2" w:themeShade="BF"/>
                  </w:rPr>
                </w:r>
                <w:r w:rsidR="00147CB9" w:rsidRPr="00147CB9">
                  <w:rPr>
                    <w:noProof/>
                    <w:webHidden/>
                    <w:color w:val="17365D" w:themeColor="text2" w:themeShade="BF"/>
                  </w:rPr>
                  <w:fldChar w:fldCharType="separate"/>
                </w:r>
                <w:r w:rsidR="00B52C5D">
                  <w:rPr>
                    <w:noProof/>
                    <w:webHidden/>
                    <w:color w:val="17365D" w:themeColor="text2" w:themeShade="BF"/>
                  </w:rPr>
                  <w:t>9</w:t>
                </w:r>
                <w:r w:rsidR="00147CB9" w:rsidRPr="00147CB9">
                  <w:rPr>
                    <w:noProof/>
                    <w:webHidden/>
                    <w:color w:val="17365D" w:themeColor="text2" w:themeShade="BF"/>
                  </w:rPr>
                  <w:fldChar w:fldCharType="end"/>
                </w:r>
              </w:hyperlink>
            </w:p>
            <w:p w14:paraId="5E9C117E" w14:textId="6FAF0EA0" w:rsidR="00147CB9" w:rsidRPr="00147CB9" w:rsidRDefault="005F3C30" w:rsidP="00147CB9">
              <w:pPr>
                <w:pStyle w:val="TDC2"/>
                <w:tabs>
                  <w:tab w:val="clear" w:pos="880"/>
                  <w:tab w:val="left" w:pos="709"/>
                </w:tabs>
                <w:ind w:left="284"/>
                <w:rPr>
                  <w:rFonts w:asciiTheme="minorHAnsi" w:eastAsiaTheme="minorEastAsia" w:hAnsiTheme="minorHAnsi" w:cstheme="minorBidi"/>
                  <w:noProof/>
                  <w:color w:val="17365D" w:themeColor="text2" w:themeShade="BF"/>
                  <w:sz w:val="22"/>
                  <w:szCs w:val="22"/>
                </w:rPr>
              </w:pPr>
              <w:hyperlink w:anchor="_Toc121312111" w:history="1">
                <w:r w:rsidR="00147CB9" w:rsidRPr="00147CB9">
                  <w:rPr>
                    <w:rStyle w:val="Hipervnculo"/>
                    <w:rFonts w:ascii="Tahoma" w:hAnsi="Tahoma"/>
                    <w:b/>
                    <w:bCs/>
                    <w:i/>
                    <w:iCs/>
                    <w:noProof/>
                    <w:color w:val="17365D" w:themeColor="text2" w:themeShade="BF"/>
                  </w:rPr>
                  <w:t>7.</w:t>
                </w:r>
                <w:r w:rsidR="00147CB9" w:rsidRPr="00147CB9">
                  <w:rPr>
                    <w:rFonts w:asciiTheme="minorHAnsi" w:eastAsiaTheme="minorEastAsia" w:hAnsiTheme="minorHAnsi" w:cstheme="minorBidi"/>
                    <w:noProof/>
                    <w:color w:val="17365D" w:themeColor="text2" w:themeShade="BF"/>
                    <w:sz w:val="22"/>
                    <w:szCs w:val="22"/>
                  </w:rPr>
                  <w:tab/>
                </w:r>
                <w:r w:rsidR="00147CB9" w:rsidRPr="00147CB9">
                  <w:rPr>
                    <w:rStyle w:val="Hipervnculo"/>
                    <w:rFonts w:ascii="Tahoma" w:hAnsi="Tahoma"/>
                    <w:b/>
                    <w:bCs/>
                    <w:i/>
                    <w:iCs/>
                    <w:noProof/>
                    <w:color w:val="17365D" w:themeColor="text2" w:themeShade="BF"/>
                  </w:rPr>
                  <w:t>GESTIÓN Y APOYO PROCEDIMIENTOS PREINSCRIPCIÓN MÁSTERES OFICIALES.</w:t>
                </w:r>
                <w:r w:rsidR="00147CB9" w:rsidRPr="00147CB9">
                  <w:rPr>
                    <w:noProof/>
                    <w:webHidden/>
                    <w:color w:val="17365D" w:themeColor="text2" w:themeShade="BF"/>
                  </w:rPr>
                  <w:tab/>
                </w:r>
                <w:r w:rsidR="00147CB9" w:rsidRPr="00147CB9">
                  <w:rPr>
                    <w:noProof/>
                    <w:webHidden/>
                    <w:color w:val="17365D" w:themeColor="text2" w:themeShade="BF"/>
                  </w:rPr>
                  <w:fldChar w:fldCharType="begin"/>
                </w:r>
                <w:r w:rsidR="00147CB9" w:rsidRPr="00147CB9">
                  <w:rPr>
                    <w:noProof/>
                    <w:webHidden/>
                    <w:color w:val="17365D" w:themeColor="text2" w:themeShade="BF"/>
                  </w:rPr>
                  <w:instrText xml:space="preserve"> PAGEREF _Toc121312111 \h </w:instrText>
                </w:r>
                <w:r w:rsidR="00147CB9" w:rsidRPr="00147CB9">
                  <w:rPr>
                    <w:noProof/>
                    <w:webHidden/>
                    <w:color w:val="17365D" w:themeColor="text2" w:themeShade="BF"/>
                  </w:rPr>
                </w:r>
                <w:r w:rsidR="00147CB9" w:rsidRPr="00147CB9">
                  <w:rPr>
                    <w:noProof/>
                    <w:webHidden/>
                    <w:color w:val="17365D" w:themeColor="text2" w:themeShade="BF"/>
                  </w:rPr>
                  <w:fldChar w:fldCharType="separate"/>
                </w:r>
                <w:r w:rsidR="00B52C5D">
                  <w:rPr>
                    <w:noProof/>
                    <w:webHidden/>
                    <w:color w:val="17365D" w:themeColor="text2" w:themeShade="BF"/>
                  </w:rPr>
                  <w:t>10</w:t>
                </w:r>
                <w:r w:rsidR="00147CB9" w:rsidRPr="00147CB9">
                  <w:rPr>
                    <w:noProof/>
                    <w:webHidden/>
                    <w:color w:val="17365D" w:themeColor="text2" w:themeShade="BF"/>
                  </w:rPr>
                  <w:fldChar w:fldCharType="end"/>
                </w:r>
              </w:hyperlink>
            </w:p>
            <w:p w14:paraId="2457E804" w14:textId="52D40AA0" w:rsidR="00147CB9" w:rsidRPr="00147CB9" w:rsidRDefault="005F3C30" w:rsidP="00147CB9">
              <w:pPr>
                <w:pStyle w:val="TDC2"/>
                <w:tabs>
                  <w:tab w:val="clear" w:pos="880"/>
                  <w:tab w:val="left" w:pos="709"/>
                </w:tabs>
                <w:ind w:left="284"/>
                <w:rPr>
                  <w:rFonts w:asciiTheme="minorHAnsi" w:eastAsiaTheme="minorEastAsia" w:hAnsiTheme="minorHAnsi" w:cstheme="minorBidi"/>
                  <w:noProof/>
                  <w:color w:val="17365D" w:themeColor="text2" w:themeShade="BF"/>
                  <w:sz w:val="22"/>
                  <w:szCs w:val="22"/>
                </w:rPr>
              </w:pPr>
              <w:hyperlink w:anchor="_Toc121312112" w:history="1">
                <w:r w:rsidR="00147CB9" w:rsidRPr="00147CB9">
                  <w:rPr>
                    <w:rStyle w:val="Hipervnculo"/>
                    <w:rFonts w:ascii="Tahoma" w:hAnsi="Tahoma"/>
                    <w:b/>
                    <w:bCs/>
                    <w:i/>
                    <w:iCs/>
                    <w:noProof/>
                    <w:color w:val="17365D" w:themeColor="text2" w:themeShade="BF"/>
                  </w:rPr>
                  <w:t>8.</w:t>
                </w:r>
                <w:r w:rsidR="00147CB9" w:rsidRPr="00147CB9">
                  <w:rPr>
                    <w:rFonts w:asciiTheme="minorHAnsi" w:eastAsiaTheme="minorEastAsia" w:hAnsiTheme="minorHAnsi" w:cstheme="minorBidi"/>
                    <w:noProof/>
                    <w:color w:val="17365D" w:themeColor="text2" w:themeShade="BF"/>
                    <w:sz w:val="22"/>
                    <w:szCs w:val="22"/>
                  </w:rPr>
                  <w:tab/>
                </w:r>
                <w:r w:rsidR="00147CB9" w:rsidRPr="00147CB9">
                  <w:rPr>
                    <w:rStyle w:val="Hipervnculo"/>
                    <w:rFonts w:ascii="Tahoma" w:hAnsi="Tahoma"/>
                    <w:b/>
                    <w:bCs/>
                    <w:i/>
                    <w:iCs/>
                    <w:noProof/>
                    <w:color w:val="17365D" w:themeColor="text2" w:themeShade="BF"/>
                  </w:rPr>
                  <w:t>PROYECTOS, INICIATIVAS, FORMACIÓN Y FOMENTO DEL EMPRENDIMIENTO.</w:t>
                </w:r>
                <w:r w:rsidR="00147CB9" w:rsidRPr="00147CB9">
                  <w:rPr>
                    <w:noProof/>
                    <w:webHidden/>
                    <w:color w:val="17365D" w:themeColor="text2" w:themeShade="BF"/>
                  </w:rPr>
                  <w:tab/>
                </w:r>
                <w:r w:rsidR="00147CB9" w:rsidRPr="00147CB9">
                  <w:rPr>
                    <w:noProof/>
                    <w:webHidden/>
                    <w:color w:val="17365D" w:themeColor="text2" w:themeShade="BF"/>
                  </w:rPr>
                  <w:fldChar w:fldCharType="begin"/>
                </w:r>
                <w:r w:rsidR="00147CB9" w:rsidRPr="00147CB9">
                  <w:rPr>
                    <w:noProof/>
                    <w:webHidden/>
                    <w:color w:val="17365D" w:themeColor="text2" w:themeShade="BF"/>
                  </w:rPr>
                  <w:instrText xml:space="preserve"> PAGEREF _Toc121312112 \h </w:instrText>
                </w:r>
                <w:r w:rsidR="00147CB9" w:rsidRPr="00147CB9">
                  <w:rPr>
                    <w:noProof/>
                    <w:webHidden/>
                    <w:color w:val="17365D" w:themeColor="text2" w:themeShade="BF"/>
                  </w:rPr>
                </w:r>
                <w:r w:rsidR="00147CB9" w:rsidRPr="00147CB9">
                  <w:rPr>
                    <w:noProof/>
                    <w:webHidden/>
                    <w:color w:val="17365D" w:themeColor="text2" w:themeShade="BF"/>
                  </w:rPr>
                  <w:fldChar w:fldCharType="separate"/>
                </w:r>
                <w:r w:rsidR="00B52C5D">
                  <w:rPr>
                    <w:noProof/>
                    <w:webHidden/>
                    <w:color w:val="17365D" w:themeColor="text2" w:themeShade="BF"/>
                  </w:rPr>
                  <w:t>11</w:t>
                </w:r>
                <w:r w:rsidR="00147CB9" w:rsidRPr="00147CB9">
                  <w:rPr>
                    <w:noProof/>
                    <w:webHidden/>
                    <w:color w:val="17365D" w:themeColor="text2" w:themeShade="BF"/>
                  </w:rPr>
                  <w:fldChar w:fldCharType="end"/>
                </w:r>
              </w:hyperlink>
            </w:p>
            <w:p w14:paraId="5B6CA1BE" w14:textId="7B321A56" w:rsidR="00147CB9" w:rsidRPr="00147CB9" w:rsidRDefault="005F3C30" w:rsidP="00147CB9">
              <w:pPr>
                <w:pStyle w:val="TDC2"/>
                <w:tabs>
                  <w:tab w:val="clear" w:pos="880"/>
                  <w:tab w:val="left" w:pos="709"/>
                </w:tabs>
                <w:ind w:left="284"/>
                <w:rPr>
                  <w:rFonts w:asciiTheme="minorHAnsi" w:eastAsiaTheme="minorEastAsia" w:hAnsiTheme="minorHAnsi" w:cstheme="minorBidi"/>
                  <w:noProof/>
                  <w:color w:val="17365D" w:themeColor="text2" w:themeShade="BF"/>
                  <w:sz w:val="22"/>
                  <w:szCs w:val="22"/>
                </w:rPr>
              </w:pPr>
              <w:hyperlink w:anchor="_Toc121312113" w:history="1">
                <w:r w:rsidR="00147CB9" w:rsidRPr="00147CB9">
                  <w:rPr>
                    <w:rStyle w:val="Hipervnculo"/>
                    <w:rFonts w:ascii="Tahoma" w:hAnsi="Tahoma"/>
                    <w:b/>
                    <w:bCs/>
                    <w:i/>
                    <w:iCs/>
                    <w:noProof/>
                    <w:color w:val="17365D" w:themeColor="text2" w:themeShade="BF"/>
                  </w:rPr>
                  <w:t>9.</w:t>
                </w:r>
                <w:r w:rsidR="00147CB9" w:rsidRPr="00147CB9">
                  <w:rPr>
                    <w:rFonts w:asciiTheme="minorHAnsi" w:eastAsiaTheme="minorEastAsia" w:hAnsiTheme="minorHAnsi" w:cstheme="minorBidi"/>
                    <w:noProof/>
                    <w:color w:val="17365D" w:themeColor="text2" w:themeShade="BF"/>
                    <w:sz w:val="22"/>
                    <w:szCs w:val="22"/>
                  </w:rPr>
                  <w:tab/>
                </w:r>
                <w:r w:rsidR="00147CB9" w:rsidRPr="00147CB9">
                  <w:rPr>
                    <w:rStyle w:val="Hipervnculo"/>
                    <w:rFonts w:ascii="Tahoma" w:hAnsi="Tahoma"/>
                    <w:b/>
                    <w:bCs/>
                    <w:i/>
                    <w:iCs/>
                    <w:noProof/>
                    <w:color w:val="17365D" w:themeColor="text2" w:themeShade="BF"/>
                  </w:rPr>
                  <w:t>GESTIÓN DEL CENTRO DE RECURSOS DIGITALES</w:t>
                </w:r>
                <w:r w:rsidR="00147CB9" w:rsidRPr="00147CB9">
                  <w:rPr>
                    <w:noProof/>
                    <w:webHidden/>
                    <w:color w:val="17365D" w:themeColor="text2" w:themeShade="BF"/>
                  </w:rPr>
                  <w:tab/>
                </w:r>
                <w:r w:rsidR="00147CB9" w:rsidRPr="00147CB9">
                  <w:rPr>
                    <w:noProof/>
                    <w:webHidden/>
                    <w:color w:val="17365D" w:themeColor="text2" w:themeShade="BF"/>
                  </w:rPr>
                  <w:fldChar w:fldCharType="begin"/>
                </w:r>
                <w:r w:rsidR="00147CB9" w:rsidRPr="00147CB9">
                  <w:rPr>
                    <w:noProof/>
                    <w:webHidden/>
                    <w:color w:val="17365D" w:themeColor="text2" w:themeShade="BF"/>
                  </w:rPr>
                  <w:instrText xml:space="preserve"> PAGEREF _Toc121312113 \h </w:instrText>
                </w:r>
                <w:r w:rsidR="00147CB9" w:rsidRPr="00147CB9">
                  <w:rPr>
                    <w:noProof/>
                    <w:webHidden/>
                    <w:color w:val="17365D" w:themeColor="text2" w:themeShade="BF"/>
                  </w:rPr>
                </w:r>
                <w:r w:rsidR="00147CB9" w:rsidRPr="00147CB9">
                  <w:rPr>
                    <w:noProof/>
                    <w:webHidden/>
                    <w:color w:val="17365D" w:themeColor="text2" w:themeShade="BF"/>
                  </w:rPr>
                  <w:fldChar w:fldCharType="separate"/>
                </w:r>
                <w:r w:rsidR="00B52C5D">
                  <w:rPr>
                    <w:noProof/>
                    <w:webHidden/>
                    <w:color w:val="17365D" w:themeColor="text2" w:themeShade="BF"/>
                  </w:rPr>
                  <w:t>12</w:t>
                </w:r>
                <w:r w:rsidR="00147CB9" w:rsidRPr="00147CB9">
                  <w:rPr>
                    <w:noProof/>
                    <w:webHidden/>
                    <w:color w:val="17365D" w:themeColor="text2" w:themeShade="BF"/>
                  </w:rPr>
                  <w:fldChar w:fldCharType="end"/>
                </w:r>
              </w:hyperlink>
            </w:p>
            <w:p w14:paraId="7185CA04" w14:textId="66E57D93" w:rsidR="00147CB9" w:rsidRPr="00147CB9" w:rsidRDefault="005F3C30" w:rsidP="00147CB9">
              <w:pPr>
                <w:pStyle w:val="TDC2"/>
                <w:tabs>
                  <w:tab w:val="clear" w:pos="880"/>
                  <w:tab w:val="left" w:pos="709"/>
                </w:tabs>
                <w:ind w:left="284"/>
                <w:rPr>
                  <w:rFonts w:asciiTheme="minorHAnsi" w:eastAsiaTheme="minorEastAsia" w:hAnsiTheme="minorHAnsi" w:cstheme="minorBidi"/>
                  <w:noProof/>
                  <w:color w:val="17365D" w:themeColor="text2" w:themeShade="BF"/>
                  <w:sz w:val="22"/>
                  <w:szCs w:val="22"/>
                </w:rPr>
              </w:pPr>
              <w:hyperlink w:anchor="_Toc121312114" w:history="1">
                <w:r w:rsidR="00147CB9" w:rsidRPr="00147CB9">
                  <w:rPr>
                    <w:rStyle w:val="Hipervnculo"/>
                    <w:rFonts w:ascii="Tahoma" w:hAnsi="Tahoma"/>
                    <w:b/>
                    <w:bCs/>
                    <w:i/>
                    <w:iCs/>
                    <w:noProof/>
                    <w:color w:val="17365D" w:themeColor="text2" w:themeShade="BF"/>
                  </w:rPr>
                  <w:t>10.</w:t>
                </w:r>
                <w:r w:rsidR="00147CB9" w:rsidRPr="00147CB9">
                  <w:rPr>
                    <w:rFonts w:asciiTheme="minorHAnsi" w:eastAsiaTheme="minorEastAsia" w:hAnsiTheme="minorHAnsi" w:cstheme="minorBidi"/>
                    <w:noProof/>
                    <w:color w:val="17365D" w:themeColor="text2" w:themeShade="BF"/>
                    <w:sz w:val="22"/>
                    <w:szCs w:val="22"/>
                  </w:rPr>
                  <w:tab/>
                </w:r>
                <w:r w:rsidR="00147CB9" w:rsidRPr="00147CB9">
                  <w:rPr>
                    <w:rStyle w:val="Hipervnculo"/>
                    <w:rFonts w:ascii="Tahoma" w:hAnsi="Tahoma"/>
                    <w:b/>
                    <w:bCs/>
                    <w:i/>
                    <w:iCs/>
                    <w:noProof/>
                    <w:color w:val="17365D" w:themeColor="text2" w:themeShade="BF"/>
                  </w:rPr>
                  <w:t>SOPORTE TÉCNICO Y ASESORAMIENTO DE CONTENIDOS DEL CAMPUS VIRTUAL UCA.</w:t>
                </w:r>
                <w:r w:rsidR="00147CB9" w:rsidRPr="00147CB9">
                  <w:rPr>
                    <w:noProof/>
                    <w:webHidden/>
                    <w:color w:val="17365D" w:themeColor="text2" w:themeShade="BF"/>
                  </w:rPr>
                  <w:tab/>
                </w:r>
                <w:r w:rsidR="00147CB9" w:rsidRPr="00147CB9">
                  <w:rPr>
                    <w:noProof/>
                    <w:webHidden/>
                    <w:color w:val="17365D" w:themeColor="text2" w:themeShade="BF"/>
                  </w:rPr>
                  <w:fldChar w:fldCharType="begin"/>
                </w:r>
                <w:r w:rsidR="00147CB9" w:rsidRPr="00147CB9">
                  <w:rPr>
                    <w:noProof/>
                    <w:webHidden/>
                    <w:color w:val="17365D" w:themeColor="text2" w:themeShade="BF"/>
                  </w:rPr>
                  <w:instrText xml:space="preserve"> PAGEREF _Toc121312114 \h </w:instrText>
                </w:r>
                <w:r w:rsidR="00147CB9" w:rsidRPr="00147CB9">
                  <w:rPr>
                    <w:noProof/>
                    <w:webHidden/>
                    <w:color w:val="17365D" w:themeColor="text2" w:themeShade="BF"/>
                  </w:rPr>
                </w:r>
                <w:r w:rsidR="00147CB9" w:rsidRPr="00147CB9">
                  <w:rPr>
                    <w:noProof/>
                    <w:webHidden/>
                    <w:color w:val="17365D" w:themeColor="text2" w:themeShade="BF"/>
                  </w:rPr>
                  <w:fldChar w:fldCharType="separate"/>
                </w:r>
                <w:r w:rsidR="00B52C5D">
                  <w:rPr>
                    <w:noProof/>
                    <w:webHidden/>
                    <w:color w:val="17365D" w:themeColor="text2" w:themeShade="BF"/>
                  </w:rPr>
                  <w:t>14</w:t>
                </w:r>
                <w:r w:rsidR="00147CB9" w:rsidRPr="00147CB9">
                  <w:rPr>
                    <w:noProof/>
                    <w:webHidden/>
                    <w:color w:val="17365D" w:themeColor="text2" w:themeShade="BF"/>
                  </w:rPr>
                  <w:fldChar w:fldCharType="end"/>
                </w:r>
              </w:hyperlink>
            </w:p>
            <w:p w14:paraId="34A3ED0C" w14:textId="1F101927" w:rsidR="00147CB9" w:rsidRPr="00147CB9" w:rsidRDefault="005F3C30" w:rsidP="00147CB9">
              <w:pPr>
                <w:pStyle w:val="TDC2"/>
                <w:tabs>
                  <w:tab w:val="clear" w:pos="880"/>
                  <w:tab w:val="left" w:pos="709"/>
                </w:tabs>
                <w:ind w:left="284"/>
                <w:rPr>
                  <w:rFonts w:asciiTheme="minorHAnsi" w:eastAsiaTheme="minorEastAsia" w:hAnsiTheme="minorHAnsi" w:cstheme="minorBidi"/>
                  <w:noProof/>
                  <w:color w:val="17365D" w:themeColor="text2" w:themeShade="BF"/>
                  <w:sz w:val="22"/>
                  <w:szCs w:val="22"/>
                </w:rPr>
              </w:pPr>
              <w:hyperlink w:anchor="_Toc121312115" w:history="1">
                <w:r w:rsidR="00147CB9" w:rsidRPr="00147CB9">
                  <w:rPr>
                    <w:rStyle w:val="Hipervnculo"/>
                    <w:rFonts w:ascii="Tahoma" w:hAnsi="Tahoma"/>
                    <w:b/>
                    <w:bCs/>
                    <w:i/>
                    <w:iCs/>
                    <w:noProof/>
                    <w:color w:val="17365D" w:themeColor="text2" w:themeShade="BF"/>
                  </w:rPr>
                  <w:t>11.</w:t>
                </w:r>
                <w:r w:rsidR="00147CB9" w:rsidRPr="00147CB9">
                  <w:rPr>
                    <w:rFonts w:asciiTheme="minorHAnsi" w:eastAsiaTheme="minorEastAsia" w:hAnsiTheme="minorHAnsi" w:cstheme="minorBidi"/>
                    <w:noProof/>
                    <w:color w:val="17365D" w:themeColor="text2" w:themeShade="BF"/>
                    <w:sz w:val="22"/>
                    <w:szCs w:val="22"/>
                  </w:rPr>
                  <w:tab/>
                </w:r>
                <w:r w:rsidR="00147CB9" w:rsidRPr="00147CB9">
                  <w:rPr>
                    <w:rStyle w:val="Hipervnculo"/>
                    <w:rFonts w:ascii="Tahoma" w:hAnsi="Tahoma"/>
                    <w:b/>
                    <w:bCs/>
                    <w:i/>
                    <w:iCs/>
                    <w:noProof/>
                    <w:color w:val="17365D" w:themeColor="text2" w:themeShade="BF"/>
                  </w:rPr>
                  <w:t>GESTIÓN ENCUESTAS DE SATISFACCIÓN DE GRUPOS DE INTERÉS (DOCENCIA, PRÁCTICAS EXTERNAS, OTROS).</w:t>
                </w:r>
                <w:r w:rsidR="00147CB9" w:rsidRPr="00147CB9">
                  <w:rPr>
                    <w:noProof/>
                    <w:webHidden/>
                    <w:color w:val="17365D" w:themeColor="text2" w:themeShade="BF"/>
                  </w:rPr>
                  <w:tab/>
                </w:r>
                <w:r w:rsidR="00147CB9" w:rsidRPr="00147CB9">
                  <w:rPr>
                    <w:noProof/>
                    <w:webHidden/>
                    <w:color w:val="17365D" w:themeColor="text2" w:themeShade="BF"/>
                  </w:rPr>
                  <w:fldChar w:fldCharType="begin"/>
                </w:r>
                <w:r w:rsidR="00147CB9" w:rsidRPr="00147CB9">
                  <w:rPr>
                    <w:noProof/>
                    <w:webHidden/>
                    <w:color w:val="17365D" w:themeColor="text2" w:themeShade="BF"/>
                  </w:rPr>
                  <w:instrText xml:space="preserve"> PAGEREF _Toc121312115 \h </w:instrText>
                </w:r>
                <w:r w:rsidR="00147CB9" w:rsidRPr="00147CB9">
                  <w:rPr>
                    <w:noProof/>
                    <w:webHidden/>
                    <w:color w:val="17365D" w:themeColor="text2" w:themeShade="BF"/>
                  </w:rPr>
                </w:r>
                <w:r w:rsidR="00147CB9" w:rsidRPr="00147CB9">
                  <w:rPr>
                    <w:noProof/>
                    <w:webHidden/>
                    <w:color w:val="17365D" w:themeColor="text2" w:themeShade="BF"/>
                  </w:rPr>
                  <w:fldChar w:fldCharType="separate"/>
                </w:r>
                <w:r w:rsidR="00B52C5D">
                  <w:rPr>
                    <w:noProof/>
                    <w:webHidden/>
                    <w:color w:val="17365D" w:themeColor="text2" w:themeShade="BF"/>
                  </w:rPr>
                  <w:t>15</w:t>
                </w:r>
                <w:r w:rsidR="00147CB9" w:rsidRPr="00147CB9">
                  <w:rPr>
                    <w:noProof/>
                    <w:webHidden/>
                    <w:color w:val="17365D" w:themeColor="text2" w:themeShade="BF"/>
                  </w:rPr>
                  <w:fldChar w:fldCharType="end"/>
                </w:r>
              </w:hyperlink>
            </w:p>
            <w:p w14:paraId="0FC9A6ED" w14:textId="233456B9" w:rsidR="00147CB9" w:rsidRPr="00147CB9" w:rsidRDefault="005F3C30" w:rsidP="00147CB9">
              <w:pPr>
                <w:pStyle w:val="TDC2"/>
                <w:tabs>
                  <w:tab w:val="clear" w:pos="880"/>
                  <w:tab w:val="left" w:pos="709"/>
                </w:tabs>
                <w:ind w:left="284"/>
                <w:rPr>
                  <w:rFonts w:asciiTheme="minorHAnsi" w:eastAsiaTheme="minorEastAsia" w:hAnsiTheme="minorHAnsi" w:cstheme="minorBidi"/>
                  <w:noProof/>
                  <w:color w:val="17365D" w:themeColor="text2" w:themeShade="BF"/>
                  <w:sz w:val="22"/>
                  <w:szCs w:val="22"/>
                </w:rPr>
              </w:pPr>
              <w:hyperlink w:anchor="_Toc121312116" w:history="1">
                <w:r w:rsidR="00147CB9" w:rsidRPr="00147CB9">
                  <w:rPr>
                    <w:rStyle w:val="Hipervnculo"/>
                    <w:rFonts w:ascii="Tahoma" w:hAnsi="Tahoma"/>
                    <w:b/>
                    <w:bCs/>
                    <w:i/>
                    <w:iCs/>
                    <w:noProof/>
                    <w:color w:val="17365D" w:themeColor="text2" w:themeShade="BF"/>
                  </w:rPr>
                  <w:t>12.</w:t>
                </w:r>
                <w:r w:rsidR="00147CB9" w:rsidRPr="00147CB9">
                  <w:rPr>
                    <w:rFonts w:asciiTheme="minorHAnsi" w:eastAsiaTheme="minorEastAsia" w:hAnsiTheme="minorHAnsi" w:cstheme="minorBidi"/>
                    <w:noProof/>
                    <w:color w:val="17365D" w:themeColor="text2" w:themeShade="BF"/>
                    <w:sz w:val="22"/>
                    <w:szCs w:val="22"/>
                  </w:rPr>
                  <w:tab/>
                </w:r>
                <w:r w:rsidR="00147CB9" w:rsidRPr="00147CB9">
                  <w:rPr>
                    <w:rStyle w:val="Hipervnculo"/>
                    <w:rFonts w:ascii="Tahoma" w:hAnsi="Tahoma"/>
                    <w:b/>
                    <w:bCs/>
                    <w:i/>
                    <w:iCs/>
                    <w:noProof/>
                    <w:color w:val="17365D" w:themeColor="text2" w:themeShade="BF"/>
                  </w:rPr>
                  <w:t>APOYO A LA INTERNACIONALIZACIÓN DE TÍTULOS UCA.</w:t>
                </w:r>
                <w:r w:rsidR="00147CB9" w:rsidRPr="00147CB9">
                  <w:rPr>
                    <w:noProof/>
                    <w:webHidden/>
                    <w:color w:val="17365D" w:themeColor="text2" w:themeShade="BF"/>
                  </w:rPr>
                  <w:tab/>
                </w:r>
                <w:r w:rsidR="00147CB9" w:rsidRPr="00147CB9">
                  <w:rPr>
                    <w:noProof/>
                    <w:webHidden/>
                    <w:color w:val="17365D" w:themeColor="text2" w:themeShade="BF"/>
                  </w:rPr>
                  <w:fldChar w:fldCharType="begin"/>
                </w:r>
                <w:r w:rsidR="00147CB9" w:rsidRPr="00147CB9">
                  <w:rPr>
                    <w:noProof/>
                    <w:webHidden/>
                    <w:color w:val="17365D" w:themeColor="text2" w:themeShade="BF"/>
                  </w:rPr>
                  <w:instrText xml:space="preserve"> PAGEREF _Toc121312116 \h </w:instrText>
                </w:r>
                <w:r w:rsidR="00147CB9" w:rsidRPr="00147CB9">
                  <w:rPr>
                    <w:noProof/>
                    <w:webHidden/>
                    <w:color w:val="17365D" w:themeColor="text2" w:themeShade="BF"/>
                  </w:rPr>
                </w:r>
                <w:r w:rsidR="00147CB9" w:rsidRPr="00147CB9">
                  <w:rPr>
                    <w:noProof/>
                    <w:webHidden/>
                    <w:color w:val="17365D" w:themeColor="text2" w:themeShade="BF"/>
                  </w:rPr>
                  <w:fldChar w:fldCharType="separate"/>
                </w:r>
                <w:r w:rsidR="00B52C5D">
                  <w:rPr>
                    <w:noProof/>
                    <w:webHidden/>
                    <w:color w:val="17365D" w:themeColor="text2" w:themeShade="BF"/>
                  </w:rPr>
                  <w:t>16</w:t>
                </w:r>
                <w:r w:rsidR="00147CB9" w:rsidRPr="00147CB9">
                  <w:rPr>
                    <w:noProof/>
                    <w:webHidden/>
                    <w:color w:val="17365D" w:themeColor="text2" w:themeShade="BF"/>
                  </w:rPr>
                  <w:fldChar w:fldCharType="end"/>
                </w:r>
              </w:hyperlink>
            </w:p>
            <w:p w14:paraId="4615831A" w14:textId="6AC169C1" w:rsidR="00147CB9" w:rsidRPr="00147CB9" w:rsidRDefault="005F3C30" w:rsidP="00147CB9">
              <w:pPr>
                <w:pStyle w:val="TDC2"/>
                <w:tabs>
                  <w:tab w:val="clear" w:pos="880"/>
                  <w:tab w:val="left" w:pos="709"/>
                </w:tabs>
                <w:ind w:left="284"/>
                <w:rPr>
                  <w:rFonts w:asciiTheme="minorHAnsi" w:eastAsiaTheme="minorEastAsia" w:hAnsiTheme="minorHAnsi" w:cstheme="minorBidi"/>
                  <w:noProof/>
                  <w:color w:val="17365D" w:themeColor="text2" w:themeShade="BF"/>
                  <w:sz w:val="22"/>
                  <w:szCs w:val="22"/>
                </w:rPr>
              </w:pPr>
              <w:hyperlink w:anchor="_Toc121312117" w:history="1">
                <w:r w:rsidR="00147CB9" w:rsidRPr="00147CB9">
                  <w:rPr>
                    <w:rStyle w:val="Hipervnculo"/>
                    <w:rFonts w:ascii="Tahoma" w:hAnsi="Tahoma"/>
                    <w:b/>
                    <w:bCs/>
                    <w:i/>
                    <w:iCs/>
                    <w:noProof/>
                    <w:color w:val="17365D" w:themeColor="text2" w:themeShade="BF"/>
                  </w:rPr>
                  <w:t>13.</w:t>
                </w:r>
                <w:r w:rsidR="00147CB9" w:rsidRPr="00147CB9">
                  <w:rPr>
                    <w:rFonts w:asciiTheme="minorHAnsi" w:eastAsiaTheme="minorEastAsia" w:hAnsiTheme="minorHAnsi" w:cstheme="minorBidi"/>
                    <w:noProof/>
                    <w:color w:val="17365D" w:themeColor="text2" w:themeShade="BF"/>
                    <w:sz w:val="22"/>
                    <w:szCs w:val="22"/>
                  </w:rPr>
                  <w:tab/>
                </w:r>
                <w:r w:rsidR="00147CB9" w:rsidRPr="00147CB9">
                  <w:rPr>
                    <w:rStyle w:val="Hipervnculo"/>
                    <w:rFonts w:ascii="Tahoma" w:hAnsi="Tahoma"/>
                    <w:b/>
                    <w:bCs/>
                    <w:i/>
                    <w:iCs/>
                    <w:noProof/>
                    <w:color w:val="17365D" w:themeColor="text2" w:themeShade="BF"/>
                  </w:rPr>
                  <w:t>GESTIÓN DE LA PROMOCIÓN E INTERNACIONALIZACIÓN EN LA UCA</w:t>
                </w:r>
                <w:r w:rsidR="00147CB9" w:rsidRPr="00147CB9">
                  <w:rPr>
                    <w:noProof/>
                    <w:webHidden/>
                    <w:color w:val="17365D" w:themeColor="text2" w:themeShade="BF"/>
                  </w:rPr>
                  <w:tab/>
                </w:r>
                <w:r w:rsidR="00147CB9" w:rsidRPr="00147CB9">
                  <w:rPr>
                    <w:noProof/>
                    <w:webHidden/>
                    <w:color w:val="17365D" w:themeColor="text2" w:themeShade="BF"/>
                  </w:rPr>
                  <w:fldChar w:fldCharType="begin"/>
                </w:r>
                <w:r w:rsidR="00147CB9" w:rsidRPr="00147CB9">
                  <w:rPr>
                    <w:noProof/>
                    <w:webHidden/>
                    <w:color w:val="17365D" w:themeColor="text2" w:themeShade="BF"/>
                  </w:rPr>
                  <w:instrText xml:space="preserve"> PAGEREF _Toc121312117 \h </w:instrText>
                </w:r>
                <w:r w:rsidR="00147CB9" w:rsidRPr="00147CB9">
                  <w:rPr>
                    <w:noProof/>
                    <w:webHidden/>
                    <w:color w:val="17365D" w:themeColor="text2" w:themeShade="BF"/>
                  </w:rPr>
                </w:r>
                <w:r w:rsidR="00147CB9" w:rsidRPr="00147CB9">
                  <w:rPr>
                    <w:noProof/>
                    <w:webHidden/>
                    <w:color w:val="17365D" w:themeColor="text2" w:themeShade="BF"/>
                  </w:rPr>
                  <w:fldChar w:fldCharType="separate"/>
                </w:r>
                <w:r w:rsidR="00B52C5D">
                  <w:rPr>
                    <w:noProof/>
                    <w:webHidden/>
                    <w:color w:val="17365D" w:themeColor="text2" w:themeShade="BF"/>
                  </w:rPr>
                  <w:t>17</w:t>
                </w:r>
                <w:r w:rsidR="00147CB9" w:rsidRPr="00147CB9">
                  <w:rPr>
                    <w:noProof/>
                    <w:webHidden/>
                    <w:color w:val="17365D" w:themeColor="text2" w:themeShade="BF"/>
                  </w:rPr>
                  <w:fldChar w:fldCharType="end"/>
                </w:r>
              </w:hyperlink>
            </w:p>
            <w:p w14:paraId="42534E58" w14:textId="207DBE7F" w:rsidR="00147CB9" w:rsidRPr="00147CB9" w:rsidRDefault="005F3C30" w:rsidP="00147CB9">
              <w:pPr>
                <w:pStyle w:val="TDC1"/>
                <w:tabs>
                  <w:tab w:val="left" w:pos="709"/>
                </w:tabs>
                <w:rPr>
                  <w:rFonts w:asciiTheme="minorHAnsi" w:eastAsiaTheme="minorEastAsia" w:hAnsiTheme="minorHAnsi" w:cstheme="minorBidi"/>
                  <w:b w:val="0"/>
                  <w:bCs w:val="0"/>
                  <w:color w:val="17365D" w:themeColor="text2" w:themeShade="BF"/>
                  <w:sz w:val="22"/>
                  <w:szCs w:val="22"/>
                </w:rPr>
              </w:pPr>
              <w:hyperlink w:anchor="_Toc121312118" w:history="1">
                <w:r w:rsidR="00147CB9" w:rsidRPr="00147CB9">
                  <w:rPr>
                    <w:rStyle w:val="Hipervnculo"/>
                    <w:color w:val="17365D" w:themeColor="text2" w:themeShade="BF"/>
                  </w:rPr>
                  <w:t>PRESUPUESTO DEL EJERCICIO 2023</w:t>
                </w:r>
                <w:r w:rsidR="00147CB9" w:rsidRPr="00147CB9">
                  <w:rPr>
                    <w:webHidden/>
                    <w:color w:val="17365D" w:themeColor="text2" w:themeShade="BF"/>
                  </w:rPr>
                  <w:tab/>
                </w:r>
                <w:r w:rsidR="00147CB9" w:rsidRPr="00147CB9">
                  <w:rPr>
                    <w:webHidden/>
                    <w:color w:val="17365D" w:themeColor="text2" w:themeShade="BF"/>
                  </w:rPr>
                  <w:fldChar w:fldCharType="begin"/>
                </w:r>
                <w:r w:rsidR="00147CB9" w:rsidRPr="00147CB9">
                  <w:rPr>
                    <w:webHidden/>
                    <w:color w:val="17365D" w:themeColor="text2" w:themeShade="BF"/>
                  </w:rPr>
                  <w:instrText xml:space="preserve"> PAGEREF _Toc121312118 \h </w:instrText>
                </w:r>
                <w:r w:rsidR="00147CB9" w:rsidRPr="00147CB9">
                  <w:rPr>
                    <w:webHidden/>
                    <w:color w:val="17365D" w:themeColor="text2" w:themeShade="BF"/>
                  </w:rPr>
                </w:r>
                <w:r w:rsidR="00147CB9" w:rsidRPr="00147CB9">
                  <w:rPr>
                    <w:webHidden/>
                    <w:color w:val="17365D" w:themeColor="text2" w:themeShade="BF"/>
                  </w:rPr>
                  <w:fldChar w:fldCharType="separate"/>
                </w:r>
                <w:r w:rsidR="00B52C5D">
                  <w:rPr>
                    <w:webHidden/>
                    <w:color w:val="17365D" w:themeColor="text2" w:themeShade="BF"/>
                  </w:rPr>
                  <w:t>19</w:t>
                </w:r>
                <w:r w:rsidR="00147CB9" w:rsidRPr="00147CB9">
                  <w:rPr>
                    <w:webHidden/>
                    <w:color w:val="17365D" w:themeColor="text2" w:themeShade="BF"/>
                  </w:rPr>
                  <w:fldChar w:fldCharType="end"/>
                </w:r>
              </w:hyperlink>
            </w:p>
            <w:p w14:paraId="2211E1A4" w14:textId="77CB9146" w:rsidR="003B2241" w:rsidRDefault="003B2241" w:rsidP="003E3F82">
              <w:pPr>
                <w:ind w:left="426"/>
              </w:pPr>
              <w:r w:rsidRPr="00BE3151">
                <w:rPr>
                  <w:b/>
                  <w:bCs/>
                  <w:color w:val="365F91" w:themeColor="accent1" w:themeShade="BF"/>
                </w:rPr>
                <w:fldChar w:fldCharType="end"/>
              </w:r>
            </w:p>
          </w:sdtContent>
        </w:sdt>
        <w:p w14:paraId="53A62F1C" w14:textId="1EF1A59B" w:rsidR="003B2241" w:rsidRPr="006F015F" w:rsidRDefault="003B2241" w:rsidP="003E3F82">
          <w:pPr>
            <w:ind w:left="426"/>
            <w:rPr>
              <w:rFonts w:ascii="Tahoma" w:eastAsiaTheme="majorEastAsia" w:hAnsi="Tahoma" w:cs="Tahoma"/>
              <w:b/>
              <w:bCs/>
              <w:color w:val="244061" w:themeColor="accent1" w:themeShade="80"/>
              <w:spacing w:val="-10"/>
              <w:kern w:val="28"/>
              <w:sz w:val="32"/>
              <w:szCs w:val="32"/>
            </w:rPr>
          </w:pPr>
          <w:r w:rsidRPr="006F015F">
            <w:rPr>
              <w:rFonts w:ascii="Tahoma" w:hAnsi="Tahoma" w:cs="Tahoma"/>
              <w:b/>
              <w:bCs/>
              <w:color w:val="244061" w:themeColor="accent1" w:themeShade="80"/>
              <w:sz w:val="32"/>
              <w:szCs w:val="32"/>
            </w:rPr>
            <w:br w:type="page"/>
          </w:r>
        </w:p>
      </w:sdtContent>
    </w:sdt>
    <w:p w14:paraId="296A1EA3" w14:textId="635D739B" w:rsidR="003B2241" w:rsidRPr="00FA5DCE" w:rsidRDefault="003B2241" w:rsidP="007E3DA2">
      <w:pPr>
        <w:pStyle w:val="Ttulo1"/>
        <w:ind w:left="709"/>
        <w:rPr>
          <w:rFonts w:ascii="Tahoma" w:eastAsiaTheme="minorEastAsia" w:hAnsi="Tahoma" w:cstheme="minorBidi"/>
          <w:b/>
          <w:bCs/>
          <w:i/>
          <w:iCs/>
          <w:color w:val="17365D" w:themeColor="text2" w:themeShade="BF"/>
          <w:spacing w:val="15"/>
          <w:sz w:val="28"/>
          <w:szCs w:val="28"/>
        </w:rPr>
      </w:pPr>
      <w:bookmarkStart w:id="1" w:name="_Toc121312099"/>
      <w:r w:rsidRPr="00FA5DCE">
        <w:rPr>
          <w:b/>
          <w:bCs/>
          <w:sz w:val="40"/>
          <w:szCs w:val="40"/>
        </w:rPr>
        <w:lastRenderedPageBreak/>
        <w:t>ACTIVIDADES DE LA ENTIDAD</w:t>
      </w:r>
      <w:bookmarkEnd w:id="1"/>
      <w:r w:rsidRPr="00FA5DCE">
        <w:rPr>
          <w:rFonts w:ascii="Tahoma" w:eastAsiaTheme="minorEastAsia" w:hAnsi="Tahoma" w:cstheme="minorBidi"/>
          <w:b/>
          <w:bCs/>
          <w:i/>
          <w:iCs/>
          <w:color w:val="17365D" w:themeColor="text2" w:themeShade="BF"/>
          <w:spacing w:val="15"/>
          <w:sz w:val="28"/>
          <w:szCs w:val="28"/>
        </w:rPr>
        <w:fldChar w:fldCharType="begin"/>
      </w:r>
      <w:r w:rsidRPr="00FA5DCE">
        <w:rPr>
          <w:rFonts w:ascii="Tahoma" w:eastAsiaTheme="minorEastAsia" w:hAnsi="Tahoma" w:cstheme="minorBidi"/>
          <w:b/>
          <w:bCs/>
          <w:i/>
          <w:iCs/>
          <w:color w:val="17365D" w:themeColor="text2" w:themeShade="BF"/>
          <w:spacing w:val="15"/>
          <w:sz w:val="28"/>
          <w:szCs w:val="28"/>
        </w:rPr>
        <w:instrText xml:space="preserve"> XE "ACTIVIDADES DE LA ENTIDAD" </w:instrText>
      </w:r>
      <w:r w:rsidRPr="00FA5DCE">
        <w:rPr>
          <w:rFonts w:ascii="Tahoma" w:eastAsiaTheme="minorEastAsia" w:hAnsi="Tahoma" w:cstheme="minorBidi"/>
          <w:b/>
          <w:bCs/>
          <w:i/>
          <w:iCs/>
          <w:color w:val="17365D" w:themeColor="text2" w:themeShade="BF"/>
          <w:spacing w:val="15"/>
          <w:sz w:val="28"/>
          <w:szCs w:val="28"/>
        </w:rPr>
        <w:fldChar w:fldCharType="end"/>
      </w:r>
    </w:p>
    <w:p w14:paraId="67262868" w14:textId="77777777" w:rsidR="003B2241" w:rsidRPr="006F015F" w:rsidRDefault="003B2241" w:rsidP="003B2241">
      <w:pPr>
        <w:pStyle w:val="Subttulo"/>
        <w:numPr>
          <w:ilvl w:val="0"/>
          <w:numId w:val="0"/>
        </w:numPr>
        <w:rPr>
          <w:rFonts w:ascii="Tahoma" w:hAnsi="Tahoma"/>
          <w:b/>
          <w:bCs/>
          <w:i/>
          <w:iCs/>
          <w:color w:val="17365D" w:themeColor="text2" w:themeShade="BF"/>
        </w:rPr>
      </w:pPr>
    </w:p>
    <w:p w14:paraId="2776E0C0" w14:textId="5247AC50" w:rsidR="00183A11" w:rsidRDefault="00183A11" w:rsidP="003B2241">
      <w:pPr>
        <w:pStyle w:val="Subttulo"/>
        <w:numPr>
          <w:ilvl w:val="0"/>
          <w:numId w:val="7"/>
        </w:numPr>
        <w:outlineLvl w:val="1"/>
        <w:rPr>
          <w:rFonts w:ascii="Tahoma" w:hAnsi="Tahoma"/>
          <w:b/>
          <w:bCs/>
          <w:i/>
          <w:iCs/>
          <w:color w:val="17365D" w:themeColor="text2" w:themeShade="BF"/>
          <w:sz w:val="24"/>
          <w:szCs w:val="24"/>
        </w:rPr>
      </w:pPr>
      <w:bookmarkStart w:id="2" w:name="_Toc121312100"/>
      <w:r>
        <w:rPr>
          <w:rFonts w:ascii="Tahoma" w:hAnsi="Tahoma"/>
          <w:b/>
          <w:bCs/>
          <w:i/>
          <w:iCs/>
          <w:color w:val="17365D" w:themeColor="text2" w:themeShade="BF"/>
          <w:sz w:val="24"/>
          <w:szCs w:val="24"/>
        </w:rPr>
        <w:t>INTRODUCCION</w:t>
      </w:r>
      <w:bookmarkEnd w:id="2"/>
    </w:p>
    <w:p w14:paraId="7B28A00E" w14:textId="31757D8A" w:rsidR="00183A11" w:rsidRDefault="00183A11" w:rsidP="00183A11">
      <w:pPr>
        <w:pStyle w:val="Subttulo"/>
        <w:numPr>
          <w:ilvl w:val="0"/>
          <w:numId w:val="44"/>
        </w:numPr>
        <w:ind w:left="1134" w:hanging="425"/>
        <w:outlineLvl w:val="1"/>
        <w:rPr>
          <w:rFonts w:ascii="Tahoma" w:hAnsi="Tahoma"/>
          <w:b/>
          <w:bCs/>
          <w:i/>
          <w:iCs/>
          <w:color w:val="17365D" w:themeColor="text2" w:themeShade="BF"/>
          <w:sz w:val="24"/>
          <w:szCs w:val="24"/>
        </w:rPr>
      </w:pPr>
      <w:bookmarkStart w:id="3" w:name="_Toc121312101"/>
      <w:r>
        <w:rPr>
          <w:rFonts w:ascii="Tahoma" w:hAnsi="Tahoma"/>
          <w:b/>
          <w:bCs/>
          <w:i/>
          <w:iCs/>
          <w:color w:val="17365D" w:themeColor="text2" w:themeShade="BF"/>
          <w:sz w:val="24"/>
          <w:szCs w:val="24"/>
        </w:rPr>
        <w:t>Hechos R</w:t>
      </w:r>
      <w:r w:rsidRPr="00183A11">
        <w:rPr>
          <w:rFonts w:ascii="Tahoma" w:hAnsi="Tahoma"/>
          <w:b/>
          <w:bCs/>
          <w:i/>
          <w:iCs/>
          <w:color w:val="17365D" w:themeColor="text2" w:themeShade="BF"/>
          <w:sz w:val="24"/>
          <w:szCs w:val="24"/>
        </w:rPr>
        <w:t>elevante</w:t>
      </w:r>
      <w:r>
        <w:rPr>
          <w:rFonts w:ascii="Tahoma" w:hAnsi="Tahoma"/>
          <w:b/>
          <w:bCs/>
          <w:i/>
          <w:iCs/>
          <w:color w:val="17365D" w:themeColor="text2" w:themeShade="BF"/>
          <w:sz w:val="24"/>
          <w:szCs w:val="24"/>
        </w:rPr>
        <w:t>s</w:t>
      </w:r>
      <w:bookmarkEnd w:id="3"/>
    </w:p>
    <w:p w14:paraId="1C438C78" w14:textId="1455C0E0" w:rsidR="00B158D5" w:rsidRDefault="00D45831" w:rsidP="00183A11">
      <w:pPr>
        <w:pStyle w:val="Subttulo"/>
        <w:numPr>
          <w:ilvl w:val="0"/>
          <w:numId w:val="46"/>
        </w:numPr>
        <w:ind w:left="1276" w:hanging="142"/>
        <w:jc w:val="both"/>
        <w:outlineLvl w:val="1"/>
        <w:rPr>
          <w:rFonts w:ascii="Tahoma" w:eastAsia="Times New Roman" w:hAnsi="Tahoma" w:cs="Tahoma"/>
          <w:color w:val="231F20"/>
          <w:spacing w:val="0"/>
          <w:sz w:val="20"/>
          <w:szCs w:val="20"/>
        </w:rPr>
      </w:pPr>
      <w:bookmarkStart w:id="4" w:name="_Toc121312102"/>
      <w:r>
        <w:rPr>
          <w:rFonts w:ascii="Tahoma" w:eastAsia="Times New Roman" w:hAnsi="Tahoma" w:cs="Tahoma"/>
          <w:color w:val="231F20"/>
          <w:spacing w:val="0"/>
          <w:sz w:val="20"/>
          <w:szCs w:val="20"/>
        </w:rPr>
        <w:t>APROBACIÓN Y MODIFICACIÓN DE ESTATUTOS</w:t>
      </w:r>
      <w:bookmarkEnd w:id="4"/>
    </w:p>
    <w:p w14:paraId="1DC8EC94" w14:textId="635CCF12" w:rsidR="00076423" w:rsidRDefault="00183A11" w:rsidP="00B158D5">
      <w:pPr>
        <w:pStyle w:val="Subttulo"/>
        <w:numPr>
          <w:ilvl w:val="0"/>
          <w:numId w:val="0"/>
        </w:numPr>
        <w:ind w:left="1276"/>
        <w:jc w:val="both"/>
        <w:outlineLvl w:val="1"/>
        <w:rPr>
          <w:rFonts w:ascii="Tahoma" w:eastAsia="Times New Roman" w:hAnsi="Tahoma" w:cs="Tahoma"/>
          <w:color w:val="231F20"/>
          <w:spacing w:val="0"/>
          <w:sz w:val="20"/>
          <w:szCs w:val="20"/>
        </w:rPr>
      </w:pPr>
      <w:bookmarkStart w:id="5" w:name="_Toc121312103"/>
      <w:r w:rsidRPr="00076423">
        <w:rPr>
          <w:rFonts w:ascii="Tahoma" w:eastAsia="Times New Roman" w:hAnsi="Tahoma" w:cs="Tahoma"/>
          <w:color w:val="231F20"/>
          <w:spacing w:val="0"/>
          <w:sz w:val="20"/>
          <w:szCs w:val="20"/>
        </w:rPr>
        <w:t>En el Patronato celebrado el 29 de junio de 202</w:t>
      </w:r>
      <w:r w:rsidR="004B4B3C">
        <w:rPr>
          <w:rFonts w:ascii="Tahoma" w:eastAsia="Times New Roman" w:hAnsi="Tahoma" w:cs="Tahoma"/>
          <w:color w:val="231F20"/>
          <w:spacing w:val="0"/>
          <w:sz w:val="20"/>
          <w:szCs w:val="20"/>
        </w:rPr>
        <w:t>2</w:t>
      </w:r>
      <w:r w:rsidRPr="00076423">
        <w:rPr>
          <w:rFonts w:ascii="Tahoma" w:eastAsia="Times New Roman" w:hAnsi="Tahoma" w:cs="Tahoma"/>
          <w:color w:val="231F20"/>
          <w:spacing w:val="0"/>
          <w:sz w:val="20"/>
          <w:szCs w:val="20"/>
        </w:rPr>
        <w:t>, se acordó la aprobación y modificación de los Estatutos de la Fundación para su conversión en medio propio personificado de la Universidad de Cádiz</w:t>
      </w:r>
      <w:r w:rsidR="00076423">
        <w:rPr>
          <w:rFonts w:ascii="Tahoma" w:eastAsia="Times New Roman" w:hAnsi="Tahoma" w:cs="Tahoma"/>
          <w:color w:val="231F20"/>
          <w:spacing w:val="0"/>
          <w:sz w:val="20"/>
          <w:szCs w:val="20"/>
        </w:rPr>
        <w:t>, conforme a los acuerdos adoptados por los Órganos de Gobierno de ésta.</w:t>
      </w:r>
      <w:bookmarkEnd w:id="5"/>
    </w:p>
    <w:p w14:paraId="65BC1CCB" w14:textId="6E58C6B9" w:rsidR="00324598" w:rsidRPr="001A1583" w:rsidRDefault="00076423" w:rsidP="001A1583">
      <w:pPr>
        <w:ind w:left="1276"/>
        <w:jc w:val="both"/>
        <w:rPr>
          <w:rFonts w:ascii="Tahoma" w:hAnsi="Tahoma" w:cs="Tahoma"/>
          <w:color w:val="231F20"/>
        </w:rPr>
      </w:pPr>
      <w:r w:rsidRPr="001A1583">
        <w:rPr>
          <w:rFonts w:ascii="Tahoma" w:hAnsi="Tahoma" w:cs="Tahoma"/>
          <w:color w:val="231F20"/>
        </w:rPr>
        <w:t xml:space="preserve">La transformación en medio propio personificado obedece a los cambios normativos derivados de la Ley 40/2015, de 1 de octubre, de Régimen Jurídico del Sector Público y de la Ley 9/2017, de 8 de noviembre, de Contratos del Sector Público, de tal modo que </w:t>
      </w:r>
      <w:r w:rsidR="00E45923" w:rsidRPr="001A1583">
        <w:rPr>
          <w:rFonts w:ascii="Tahoma" w:hAnsi="Tahoma" w:cs="Tahoma"/>
          <w:color w:val="231F20"/>
        </w:rPr>
        <w:t>la nueva condición de medio propio personificado facult</w:t>
      </w:r>
      <w:r w:rsidR="00560414">
        <w:rPr>
          <w:rFonts w:ascii="Tahoma" w:hAnsi="Tahoma" w:cs="Tahoma"/>
          <w:color w:val="231F20"/>
        </w:rPr>
        <w:t>a</w:t>
      </w:r>
      <w:r w:rsidR="00DA1AE1" w:rsidRPr="001A1583">
        <w:rPr>
          <w:rFonts w:ascii="Tahoma" w:hAnsi="Tahoma" w:cs="Tahoma"/>
          <w:color w:val="231F20"/>
        </w:rPr>
        <w:t xml:space="preserve"> a la Universidad </w:t>
      </w:r>
      <w:r w:rsidR="00E2284D" w:rsidRPr="001A1583">
        <w:rPr>
          <w:rFonts w:ascii="Tahoma" w:hAnsi="Tahoma" w:cs="Tahoma"/>
          <w:color w:val="231F20"/>
        </w:rPr>
        <w:t xml:space="preserve">para </w:t>
      </w:r>
      <w:r w:rsidR="00F41600">
        <w:rPr>
          <w:rFonts w:ascii="Tahoma" w:hAnsi="Tahoma" w:cs="Tahoma"/>
          <w:color w:val="231F20"/>
        </w:rPr>
        <w:t>ordenar</w:t>
      </w:r>
      <w:r w:rsidR="00691793" w:rsidRPr="001A1583">
        <w:rPr>
          <w:rFonts w:ascii="Tahoma" w:hAnsi="Tahoma" w:cs="Tahoma"/>
          <w:color w:val="231F20"/>
        </w:rPr>
        <w:t xml:space="preserve"> a la Fundación</w:t>
      </w:r>
      <w:r w:rsidR="00993E99">
        <w:rPr>
          <w:rFonts w:ascii="Tahoma" w:hAnsi="Tahoma" w:cs="Tahoma"/>
          <w:color w:val="231F20"/>
        </w:rPr>
        <w:t xml:space="preserve"> la realización</w:t>
      </w:r>
      <w:r w:rsidR="004F39AE">
        <w:rPr>
          <w:rFonts w:ascii="Tahoma" w:hAnsi="Tahoma" w:cs="Tahoma"/>
          <w:color w:val="231F20"/>
        </w:rPr>
        <w:t xml:space="preserve"> de encargos para la realización </w:t>
      </w:r>
      <w:r w:rsidR="00401FCA">
        <w:rPr>
          <w:rFonts w:ascii="Tahoma" w:hAnsi="Tahoma" w:cs="Tahoma"/>
          <w:color w:val="231F20"/>
        </w:rPr>
        <w:t>de actividades propias de su objeto y fines</w:t>
      </w:r>
      <w:r w:rsidR="0071498A">
        <w:rPr>
          <w:rFonts w:ascii="Tahoma" w:hAnsi="Tahoma" w:cs="Tahoma"/>
          <w:color w:val="231F20"/>
        </w:rPr>
        <w:t xml:space="preserve"> (Artículo 3.2 de los nue</w:t>
      </w:r>
      <w:r w:rsidR="0066295B">
        <w:rPr>
          <w:rFonts w:ascii="Tahoma" w:hAnsi="Tahoma" w:cs="Tahoma"/>
          <w:color w:val="231F20"/>
        </w:rPr>
        <w:t>vos Estatutos).</w:t>
      </w:r>
    </w:p>
    <w:p w14:paraId="66653389" w14:textId="77777777" w:rsidR="00E45923" w:rsidRDefault="00E45923" w:rsidP="001A1583">
      <w:pPr>
        <w:ind w:left="1276"/>
        <w:jc w:val="both"/>
        <w:rPr>
          <w:rFonts w:ascii="Tahoma" w:hAnsi="Tahoma" w:cs="Tahoma"/>
          <w:color w:val="231F20"/>
        </w:rPr>
      </w:pPr>
    </w:p>
    <w:p w14:paraId="25F453B7" w14:textId="6594BA25" w:rsidR="00076423" w:rsidRDefault="00324598" w:rsidP="001A1583">
      <w:pPr>
        <w:ind w:left="1276"/>
        <w:jc w:val="both"/>
        <w:rPr>
          <w:rFonts w:ascii="Tahoma" w:hAnsi="Tahoma" w:cs="Tahoma"/>
          <w:color w:val="231F20"/>
        </w:rPr>
      </w:pPr>
      <w:r w:rsidRPr="001A1583">
        <w:rPr>
          <w:rFonts w:ascii="Tahoma" w:hAnsi="Tahoma" w:cs="Tahoma"/>
          <w:color w:val="231F20"/>
        </w:rPr>
        <w:t xml:space="preserve">Estos encargos </w:t>
      </w:r>
      <w:r w:rsidR="001A1583" w:rsidRPr="001A1583">
        <w:rPr>
          <w:rFonts w:ascii="Tahoma" w:hAnsi="Tahoma" w:cs="Tahoma"/>
          <w:color w:val="231F20"/>
        </w:rPr>
        <w:t xml:space="preserve">a medio propio, </w:t>
      </w:r>
      <w:r w:rsidR="00DC4E35">
        <w:rPr>
          <w:rFonts w:ascii="Tahoma" w:hAnsi="Tahoma" w:cs="Tahoma"/>
          <w:color w:val="231F20"/>
        </w:rPr>
        <w:t xml:space="preserve">conforme </w:t>
      </w:r>
      <w:r w:rsidR="00BD398A">
        <w:rPr>
          <w:rFonts w:ascii="Tahoma" w:hAnsi="Tahoma" w:cs="Tahoma"/>
          <w:color w:val="231F20"/>
        </w:rPr>
        <w:t xml:space="preserve">a lo previsto en la Ley </w:t>
      </w:r>
      <w:r w:rsidR="00BD398A" w:rsidRPr="001A1583">
        <w:rPr>
          <w:rFonts w:ascii="Tahoma" w:hAnsi="Tahoma" w:cs="Tahoma"/>
          <w:color w:val="231F20"/>
        </w:rPr>
        <w:t>9/2017, de 8 de noviembre, de Contratos del Sector Público</w:t>
      </w:r>
      <w:r w:rsidR="00BD398A">
        <w:rPr>
          <w:rFonts w:ascii="Tahoma" w:hAnsi="Tahoma" w:cs="Tahoma"/>
          <w:color w:val="231F20"/>
        </w:rPr>
        <w:t xml:space="preserve"> y en el Artículo</w:t>
      </w:r>
      <w:r w:rsidR="00DD21ED">
        <w:rPr>
          <w:rFonts w:ascii="Tahoma" w:hAnsi="Tahoma" w:cs="Tahoma"/>
          <w:color w:val="231F20"/>
        </w:rPr>
        <w:t xml:space="preserve"> </w:t>
      </w:r>
      <w:r w:rsidR="002168C1">
        <w:rPr>
          <w:rFonts w:ascii="Tahoma" w:hAnsi="Tahoma" w:cs="Tahoma"/>
          <w:color w:val="231F20"/>
        </w:rPr>
        <w:t>8.2 de los Estatutos</w:t>
      </w:r>
      <w:r w:rsidR="002A0845">
        <w:rPr>
          <w:rFonts w:ascii="Tahoma" w:hAnsi="Tahoma" w:cs="Tahoma"/>
          <w:color w:val="231F20"/>
        </w:rPr>
        <w:t>,</w:t>
      </w:r>
      <w:r w:rsidR="002168C1">
        <w:rPr>
          <w:rFonts w:ascii="Tahoma" w:hAnsi="Tahoma" w:cs="Tahoma"/>
          <w:color w:val="231F20"/>
        </w:rPr>
        <w:t xml:space="preserve"> </w:t>
      </w:r>
      <w:r w:rsidR="00E253D3">
        <w:rPr>
          <w:rFonts w:ascii="Tahoma" w:hAnsi="Tahoma" w:cs="Tahoma"/>
          <w:color w:val="231F20"/>
        </w:rPr>
        <w:t>supone que la Fundación realizará la parte esencial de su actividad para la Universidad de Cádiz,</w:t>
      </w:r>
      <w:r w:rsidR="0021362E">
        <w:rPr>
          <w:rFonts w:ascii="Tahoma" w:hAnsi="Tahoma" w:cs="Tahoma"/>
          <w:color w:val="231F20"/>
        </w:rPr>
        <w:t xml:space="preserve"> por lo que como mínimo el ochenta y uno por ciento</w:t>
      </w:r>
      <w:r w:rsidR="008E2E95">
        <w:rPr>
          <w:rFonts w:ascii="Tahoma" w:hAnsi="Tahoma" w:cs="Tahoma"/>
          <w:color w:val="231F20"/>
        </w:rPr>
        <w:t xml:space="preserve"> de las actividades de la Fundación, descritas y detalladas </w:t>
      </w:r>
      <w:r w:rsidR="00352DE7">
        <w:rPr>
          <w:rFonts w:ascii="Tahoma" w:hAnsi="Tahoma" w:cs="Tahoma"/>
          <w:color w:val="231F20"/>
        </w:rPr>
        <w:t>en este Plan de Actuación, se lleva</w:t>
      </w:r>
      <w:r w:rsidR="002A0845">
        <w:rPr>
          <w:rFonts w:ascii="Tahoma" w:hAnsi="Tahoma" w:cs="Tahoma"/>
          <w:color w:val="231F20"/>
        </w:rPr>
        <w:t>rán</w:t>
      </w:r>
      <w:r w:rsidR="00352DE7">
        <w:rPr>
          <w:rFonts w:ascii="Tahoma" w:hAnsi="Tahoma" w:cs="Tahoma"/>
          <w:color w:val="231F20"/>
        </w:rPr>
        <w:t xml:space="preserve"> a cabo</w:t>
      </w:r>
      <w:r w:rsidR="00626251">
        <w:rPr>
          <w:rFonts w:ascii="Tahoma" w:hAnsi="Tahoma" w:cs="Tahoma"/>
          <w:color w:val="231F20"/>
        </w:rPr>
        <w:t xml:space="preserve"> en el ejercicio de los cometidos que le sean confiados por la Universidad.</w:t>
      </w:r>
      <w:r w:rsidR="00BD398A">
        <w:rPr>
          <w:rFonts w:ascii="Tahoma" w:hAnsi="Tahoma" w:cs="Tahoma"/>
          <w:color w:val="231F20"/>
        </w:rPr>
        <w:t xml:space="preserve"> </w:t>
      </w:r>
      <w:r w:rsidR="00076423" w:rsidRPr="001A1583">
        <w:rPr>
          <w:rFonts w:ascii="Tahoma" w:hAnsi="Tahoma" w:cs="Tahoma"/>
          <w:color w:val="231F20"/>
        </w:rPr>
        <w:t xml:space="preserve"> </w:t>
      </w:r>
    </w:p>
    <w:p w14:paraId="15B604C5" w14:textId="77777777" w:rsidR="00B158D5" w:rsidRPr="00776AD6" w:rsidRDefault="00B158D5" w:rsidP="00776AD6">
      <w:pPr>
        <w:jc w:val="both"/>
        <w:rPr>
          <w:rFonts w:ascii="Tahoma" w:hAnsi="Tahoma" w:cs="Tahoma"/>
          <w:color w:val="231F20"/>
        </w:rPr>
      </w:pPr>
    </w:p>
    <w:p w14:paraId="4C6214B2" w14:textId="594E25D2" w:rsidR="00076423" w:rsidRDefault="00A015ED" w:rsidP="00A015ED">
      <w:pPr>
        <w:pStyle w:val="Subttulo"/>
        <w:numPr>
          <w:ilvl w:val="0"/>
          <w:numId w:val="46"/>
        </w:numPr>
        <w:ind w:left="1276" w:hanging="142"/>
        <w:jc w:val="both"/>
        <w:outlineLvl w:val="1"/>
        <w:rPr>
          <w:rFonts w:ascii="Tahoma" w:eastAsia="Times New Roman" w:hAnsi="Tahoma" w:cs="Tahoma"/>
          <w:color w:val="231F20"/>
          <w:spacing w:val="0"/>
          <w:sz w:val="20"/>
          <w:szCs w:val="20"/>
        </w:rPr>
      </w:pPr>
      <w:bookmarkStart w:id="6" w:name="_Toc121312104"/>
      <w:r w:rsidRPr="00A015ED">
        <w:rPr>
          <w:rFonts w:ascii="Tahoma" w:eastAsia="Times New Roman" w:hAnsi="Tahoma" w:cs="Tahoma"/>
          <w:color w:val="231F20"/>
          <w:spacing w:val="0"/>
          <w:sz w:val="20"/>
          <w:szCs w:val="20"/>
        </w:rPr>
        <w:t>APORTACIÓN DE LA UNIVERSIDAD A LA DOTACIÓN FUNDACIONAL</w:t>
      </w:r>
      <w:bookmarkEnd w:id="6"/>
    </w:p>
    <w:p w14:paraId="341CDA51" w14:textId="3B319BC5" w:rsidR="00CE71C4" w:rsidRPr="00011094" w:rsidRDefault="00032C18" w:rsidP="00863E27">
      <w:pPr>
        <w:ind w:left="1276"/>
        <w:jc w:val="both"/>
        <w:rPr>
          <w:rFonts w:ascii="Tahoma" w:hAnsi="Tahoma" w:cs="Tahoma"/>
          <w:color w:val="231F20"/>
        </w:rPr>
      </w:pPr>
      <w:r w:rsidRPr="00011094">
        <w:rPr>
          <w:rFonts w:ascii="Tahoma" w:hAnsi="Tahoma" w:cs="Tahoma"/>
          <w:color w:val="231F20"/>
        </w:rPr>
        <w:t xml:space="preserve">Se espera </w:t>
      </w:r>
      <w:r w:rsidR="00C76D76" w:rsidRPr="00011094">
        <w:rPr>
          <w:rFonts w:ascii="Tahoma" w:hAnsi="Tahoma" w:cs="Tahoma"/>
          <w:color w:val="231F20"/>
        </w:rPr>
        <w:t>como hecho relevante, la aportación</w:t>
      </w:r>
      <w:r w:rsidR="004D69D8" w:rsidRPr="00011094">
        <w:rPr>
          <w:rFonts w:ascii="Tahoma" w:hAnsi="Tahoma" w:cs="Tahoma"/>
          <w:color w:val="231F20"/>
        </w:rPr>
        <w:t xml:space="preserve"> de </w:t>
      </w:r>
      <w:r w:rsidR="00C76D76" w:rsidRPr="00011094">
        <w:rPr>
          <w:rFonts w:ascii="Tahoma" w:hAnsi="Tahoma" w:cs="Tahoma"/>
          <w:color w:val="231F20"/>
        </w:rPr>
        <w:t xml:space="preserve">la Universidad de Cádiz </w:t>
      </w:r>
      <w:r w:rsidR="00CE71C4" w:rsidRPr="00011094">
        <w:rPr>
          <w:rFonts w:ascii="Tahoma" w:hAnsi="Tahoma" w:cs="Tahoma"/>
          <w:color w:val="231F20"/>
        </w:rPr>
        <w:t xml:space="preserve">de </w:t>
      </w:r>
      <w:r w:rsidR="00D51D67" w:rsidRPr="00011094">
        <w:rPr>
          <w:rFonts w:ascii="Tahoma" w:hAnsi="Tahoma" w:cs="Tahoma"/>
          <w:color w:val="231F20"/>
        </w:rPr>
        <w:t xml:space="preserve">dos millones de euros </w:t>
      </w:r>
      <w:r w:rsidR="00C76D76" w:rsidRPr="00011094">
        <w:rPr>
          <w:rFonts w:ascii="Tahoma" w:hAnsi="Tahoma" w:cs="Tahoma"/>
          <w:color w:val="231F20"/>
        </w:rPr>
        <w:t xml:space="preserve">a la </w:t>
      </w:r>
      <w:r w:rsidR="004B4B3C">
        <w:rPr>
          <w:rFonts w:ascii="Tahoma" w:hAnsi="Tahoma" w:cs="Tahoma"/>
          <w:color w:val="231F20"/>
        </w:rPr>
        <w:t>d</w:t>
      </w:r>
      <w:r w:rsidR="00C76D76" w:rsidRPr="00011094">
        <w:rPr>
          <w:rFonts w:ascii="Tahoma" w:hAnsi="Tahoma" w:cs="Tahoma"/>
          <w:color w:val="231F20"/>
        </w:rPr>
        <w:t>otaci</w:t>
      </w:r>
      <w:r w:rsidR="00F72BBD" w:rsidRPr="00011094">
        <w:rPr>
          <w:rFonts w:ascii="Tahoma" w:hAnsi="Tahoma" w:cs="Tahoma"/>
          <w:color w:val="231F20"/>
        </w:rPr>
        <w:t>ón fundacional de</w:t>
      </w:r>
      <w:r w:rsidR="004D69D8" w:rsidRPr="00011094">
        <w:rPr>
          <w:rFonts w:ascii="Tahoma" w:hAnsi="Tahoma" w:cs="Tahoma"/>
          <w:color w:val="231F20"/>
        </w:rPr>
        <w:t xml:space="preserve"> FUECA</w:t>
      </w:r>
      <w:r w:rsidR="00CE71C4" w:rsidRPr="00011094">
        <w:rPr>
          <w:rFonts w:ascii="Tahoma" w:hAnsi="Tahoma" w:cs="Tahoma"/>
          <w:color w:val="231F20"/>
        </w:rPr>
        <w:t>,</w:t>
      </w:r>
      <w:r w:rsidR="004D69D8" w:rsidRPr="00011094">
        <w:rPr>
          <w:rFonts w:ascii="Tahoma" w:hAnsi="Tahoma" w:cs="Tahoma"/>
          <w:color w:val="231F20"/>
        </w:rPr>
        <w:t xml:space="preserve"> </w:t>
      </w:r>
      <w:r w:rsidR="00027850" w:rsidRPr="00011094">
        <w:rPr>
          <w:rFonts w:ascii="Tahoma" w:hAnsi="Tahoma" w:cs="Tahoma"/>
          <w:color w:val="231F20"/>
        </w:rPr>
        <w:t>al objeto de compensar resultados negativos de ejercicios anteriores</w:t>
      </w:r>
      <w:r w:rsidR="002C329F" w:rsidRPr="00011094">
        <w:rPr>
          <w:rFonts w:ascii="Tahoma" w:hAnsi="Tahoma" w:cs="Tahoma"/>
          <w:color w:val="231F20"/>
        </w:rPr>
        <w:t xml:space="preserve">, corrigiendo </w:t>
      </w:r>
      <w:r w:rsidR="00901854" w:rsidRPr="00011094">
        <w:rPr>
          <w:rFonts w:ascii="Tahoma" w:hAnsi="Tahoma" w:cs="Tahoma"/>
          <w:color w:val="231F20"/>
        </w:rPr>
        <w:t>a su vez en este importe el Patrimonio Neto de la Fundación.</w:t>
      </w:r>
    </w:p>
    <w:p w14:paraId="260DCCA5" w14:textId="2FB7AAB6" w:rsidR="00032C18" w:rsidRPr="00011094" w:rsidRDefault="003D7D82" w:rsidP="00863E27">
      <w:pPr>
        <w:ind w:left="1276"/>
        <w:jc w:val="both"/>
        <w:rPr>
          <w:rFonts w:ascii="Tahoma" w:hAnsi="Tahoma" w:cs="Tahoma"/>
          <w:color w:val="231F20"/>
        </w:rPr>
      </w:pPr>
      <w:r w:rsidRPr="00011094">
        <w:rPr>
          <w:rFonts w:ascii="Tahoma" w:hAnsi="Tahoma" w:cs="Tahoma"/>
          <w:color w:val="231F20"/>
        </w:rPr>
        <w:t xml:space="preserve"> </w:t>
      </w:r>
      <w:r w:rsidR="004D69D8" w:rsidRPr="00011094">
        <w:rPr>
          <w:rFonts w:ascii="Tahoma" w:hAnsi="Tahoma" w:cs="Tahoma"/>
          <w:color w:val="231F20"/>
        </w:rPr>
        <w:t xml:space="preserve"> </w:t>
      </w:r>
      <w:r w:rsidR="00F72BBD" w:rsidRPr="00011094">
        <w:rPr>
          <w:rFonts w:ascii="Tahoma" w:hAnsi="Tahoma" w:cs="Tahoma"/>
          <w:color w:val="231F20"/>
        </w:rPr>
        <w:t xml:space="preserve"> </w:t>
      </w:r>
    </w:p>
    <w:p w14:paraId="2EE75F75" w14:textId="7FE035C3" w:rsidR="00A015ED" w:rsidRPr="00011094" w:rsidRDefault="005C3641" w:rsidP="00863E27">
      <w:pPr>
        <w:ind w:left="1276"/>
        <w:jc w:val="both"/>
        <w:rPr>
          <w:rFonts w:ascii="Tahoma" w:hAnsi="Tahoma" w:cs="Tahoma"/>
          <w:color w:val="231F20"/>
        </w:rPr>
      </w:pPr>
      <w:r w:rsidRPr="00011094">
        <w:rPr>
          <w:rFonts w:ascii="Tahoma" w:hAnsi="Tahoma" w:cs="Tahoma"/>
          <w:color w:val="231F20"/>
        </w:rPr>
        <w:t xml:space="preserve">Esta aportación y ampliación </w:t>
      </w:r>
      <w:r w:rsidR="00802783" w:rsidRPr="00011094">
        <w:rPr>
          <w:rFonts w:ascii="Tahoma" w:hAnsi="Tahoma" w:cs="Tahoma"/>
          <w:color w:val="231F20"/>
        </w:rPr>
        <w:t xml:space="preserve">de la </w:t>
      </w:r>
      <w:r w:rsidR="004B4B3C">
        <w:rPr>
          <w:rFonts w:ascii="Tahoma" w:hAnsi="Tahoma" w:cs="Tahoma"/>
          <w:color w:val="231F20"/>
        </w:rPr>
        <w:t>d</w:t>
      </w:r>
      <w:r w:rsidR="00802783" w:rsidRPr="00011094">
        <w:rPr>
          <w:rFonts w:ascii="Tahoma" w:hAnsi="Tahoma" w:cs="Tahoma"/>
          <w:color w:val="231F20"/>
        </w:rPr>
        <w:t>otación</w:t>
      </w:r>
      <w:r w:rsidR="00C03A7A" w:rsidRPr="00011094">
        <w:rPr>
          <w:rFonts w:ascii="Tahoma" w:hAnsi="Tahoma" w:cs="Tahoma"/>
          <w:color w:val="231F20"/>
        </w:rPr>
        <w:t xml:space="preserve">, al ser destinada </w:t>
      </w:r>
      <w:r w:rsidR="000F1042" w:rsidRPr="00011094">
        <w:rPr>
          <w:rFonts w:ascii="Tahoma" w:hAnsi="Tahoma" w:cs="Tahoma"/>
          <w:color w:val="231F20"/>
        </w:rPr>
        <w:t xml:space="preserve">a la corrección de </w:t>
      </w:r>
      <w:r w:rsidR="00954A50" w:rsidRPr="00011094">
        <w:rPr>
          <w:rFonts w:ascii="Tahoma" w:hAnsi="Tahoma" w:cs="Tahoma"/>
          <w:color w:val="231F20"/>
        </w:rPr>
        <w:t>resultados negativos d</w:t>
      </w:r>
      <w:r w:rsidR="006E2E34" w:rsidRPr="00011094">
        <w:rPr>
          <w:rFonts w:ascii="Tahoma" w:hAnsi="Tahoma" w:cs="Tahoma"/>
          <w:color w:val="231F20"/>
        </w:rPr>
        <w:t>e</w:t>
      </w:r>
      <w:r w:rsidR="00954A50" w:rsidRPr="00011094">
        <w:rPr>
          <w:rFonts w:ascii="Tahoma" w:hAnsi="Tahoma" w:cs="Tahoma"/>
          <w:color w:val="231F20"/>
        </w:rPr>
        <w:t xml:space="preserve"> ejercicios anteriores</w:t>
      </w:r>
      <w:r w:rsidR="006E2E34" w:rsidRPr="00011094">
        <w:rPr>
          <w:rFonts w:ascii="Tahoma" w:hAnsi="Tahoma" w:cs="Tahoma"/>
          <w:color w:val="231F20"/>
        </w:rPr>
        <w:t xml:space="preserve">, requerirá </w:t>
      </w:r>
      <w:r w:rsidR="00B914FB" w:rsidRPr="00011094">
        <w:rPr>
          <w:rFonts w:ascii="Tahoma" w:hAnsi="Tahoma" w:cs="Tahoma"/>
          <w:color w:val="231F20"/>
        </w:rPr>
        <w:t xml:space="preserve">solicitar la autorización del Protectorado de Fundaciones para </w:t>
      </w:r>
      <w:r w:rsidR="00F8069B" w:rsidRPr="00011094">
        <w:rPr>
          <w:rFonts w:ascii="Tahoma" w:hAnsi="Tahoma" w:cs="Tahoma"/>
          <w:color w:val="231F20"/>
        </w:rPr>
        <w:t xml:space="preserve">disponer de ella y </w:t>
      </w:r>
      <w:r w:rsidR="00011094" w:rsidRPr="00011094">
        <w:rPr>
          <w:rFonts w:ascii="Tahoma" w:hAnsi="Tahoma" w:cs="Tahoma"/>
          <w:color w:val="231F20"/>
        </w:rPr>
        <w:t>volver a reducirla al mínimo legal exigido.</w:t>
      </w:r>
    </w:p>
    <w:p w14:paraId="035DE0F1" w14:textId="2873464C" w:rsidR="00183A11" w:rsidRPr="00076423" w:rsidRDefault="00183A11" w:rsidP="00076423">
      <w:pPr>
        <w:pStyle w:val="Subttulo"/>
        <w:numPr>
          <w:ilvl w:val="0"/>
          <w:numId w:val="0"/>
        </w:numPr>
        <w:jc w:val="both"/>
        <w:outlineLvl w:val="1"/>
        <w:rPr>
          <w:rFonts w:ascii="Tahoma" w:eastAsia="Times New Roman" w:hAnsi="Tahoma" w:cs="Tahoma"/>
          <w:color w:val="231F20"/>
          <w:spacing w:val="0"/>
          <w:sz w:val="20"/>
          <w:szCs w:val="20"/>
        </w:rPr>
      </w:pPr>
      <w:r w:rsidRPr="00076423">
        <w:rPr>
          <w:rFonts w:ascii="Tahoma" w:eastAsia="Times New Roman" w:hAnsi="Tahoma" w:cs="Tahoma"/>
          <w:color w:val="231F20"/>
          <w:spacing w:val="0"/>
          <w:sz w:val="20"/>
          <w:szCs w:val="20"/>
        </w:rPr>
        <w:t xml:space="preserve"> </w:t>
      </w:r>
    </w:p>
    <w:p w14:paraId="3B9957E9" w14:textId="1A5BE26F" w:rsidR="009B57B0" w:rsidRPr="00183A11" w:rsidRDefault="009B57B0" w:rsidP="00071A91">
      <w:pPr>
        <w:pStyle w:val="Subttulo"/>
        <w:numPr>
          <w:ilvl w:val="0"/>
          <w:numId w:val="44"/>
        </w:numPr>
        <w:ind w:left="1134" w:hanging="731"/>
        <w:outlineLvl w:val="1"/>
        <w:rPr>
          <w:rFonts w:ascii="Tahoma" w:hAnsi="Tahoma"/>
          <w:b/>
          <w:bCs/>
          <w:i/>
          <w:iCs/>
          <w:color w:val="17365D" w:themeColor="text2" w:themeShade="BF"/>
          <w:sz w:val="24"/>
          <w:szCs w:val="24"/>
        </w:rPr>
      </w:pPr>
      <w:bookmarkStart w:id="7" w:name="_Toc121312105"/>
      <w:r w:rsidRPr="00183A11">
        <w:rPr>
          <w:rFonts w:ascii="Tahoma" w:hAnsi="Tahoma"/>
          <w:b/>
          <w:bCs/>
          <w:i/>
          <w:iCs/>
          <w:color w:val="17365D" w:themeColor="text2" w:themeShade="BF"/>
          <w:sz w:val="24"/>
          <w:szCs w:val="24"/>
        </w:rPr>
        <w:t>M</w:t>
      </w:r>
      <w:r w:rsidR="00183A11" w:rsidRPr="00183A11">
        <w:rPr>
          <w:rFonts w:ascii="Tahoma" w:hAnsi="Tahoma"/>
          <w:b/>
          <w:bCs/>
          <w:i/>
          <w:iCs/>
          <w:color w:val="17365D" w:themeColor="text2" w:themeShade="BF"/>
          <w:sz w:val="24"/>
          <w:szCs w:val="24"/>
        </w:rPr>
        <w:t>arco</w:t>
      </w:r>
      <w:r w:rsidRPr="00183A11">
        <w:rPr>
          <w:rFonts w:ascii="Tahoma" w:hAnsi="Tahoma"/>
          <w:b/>
          <w:bCs/>
          <w:i/>
          <w:iCs/>
          <w:color w:val="17365D" w:themeColor="text2" w:themeShade="BF"/>
          <w:sz w:val="24"/>
          <w:szCs w:val="24"/>
        </w:rPr>
        <w:t xml:space="preserve"> J</w:t>
      </w:r>
      <w:r w:rsidR="00183A11" w:rsidRPr="00183A11">
        <w:rPr>
          <w:rFonts w:ascii="Tahoma" w:hAnsi="Tahoma"/>
          <w:b/>
          <w:bCs/>
          <w:i/>
          <w:iCs/>
          <w:color w:val="17365D" w:themeColor="text2" w:themeShade="BF"/>
          <w:sz w:val="24"/>
          <w:szCs w:val="24"/>
        </w:rPr>
        <w:t>urídico</w:t>
      </w:r>
      <w:bookmarkEnd w:id="7"/>
    </w:p>
    <w:p w14:paraId="35670BCF" w14:textId="77777777" w:rsidR="009B57B0" w:rsidRPr="009B57B0" w:rsidRDefault="009B57B0" w:rsidP="00071A91">
      <w:pPr>
        <w:pStyle w:val="Prrafodelista"/>
        <w:ind w:left="1276"/>
        <w:jc w:val="both"/>
        <w:rPr>
          <w:rFonts w:ascii="Tahoma" w:eastAsia="Times New Roman" w:hAnsi="Tahoma" w:cs="Tahoma"/>
          <w:color w:val="231F20"/>
          <w:sz w:val="20"/>
          <w:szCs w:val="20"/>
          <w:lang w:eastAsia="es-ES"/>
        </w:rPr>
      </w:pPr>
      <w:r w:rsidRPr="009B57B0">
        <w:rPr>
          <w:rFonts w:ascii="Tahoma" w:eastAsia="Times New Roman" w:hAnsi="Tahoma" w:cs="Tahoma"/>
          <w:color w:val="231F20"/>
          <w:sz w:val="20"/>
          <w:szCs w:val="20"/>
          <w:lang w:eastAsia="es-ES"/>
        </w:rPr>
        <w:t xml:space="preserve">Ley Orgánica 6/2001, de 21 de diciembre, de Universidades, en su artículo 84, establece que, para la promoción y desarrollo de sus fines, las Universidades, por sí solas o en colaboración con otras entidades públicas o privadas, y con la aprobación del Consejo Social, podrán crear empresas, fundaciones u otras personas jurídicas de acuerdo con la legislación general aplicable. </w:t>
      </w:r>
    </w:p>
    <w:p w14:paraId="4D3CE11D" w14:textId="77777777" w:rsidR="009B57B0" w:rsidRPr="009B57B0" w:rsidRDefault="009B57B0" w:rsidP="00071A91">
      <w:pPr>
        <w:pStyle w:val="Prrafodelista"/>
        <w:ind w:left="1276"/>
        <w:jc w:val="both"/>
        <w:rPr>
          <w:rFonts w:ascii="Tahoma" w:eastAsia="Times New Roman" w:hAnsi="Tahoma" w:cs="Tahoma"/>
          <w:color w:val="231F20"/>
          <w:sz w:val="20"/>
          <w:szCs w:val="20"/>
          <w:lang w:eastAsia="es-ES"/>
        </w:rPr>
      </w:pPr>
    </w:p>
    <w:p w14:paraId="4619DF80" w14:textId="77777777" w:rsidR="000E3E9E" w:rsidRDefault="009B57B0" w:rsidP="000E3E9E">
      <w:pPr>
        <w:pStyle w:val="Prrafodelista"/>
        <w:ind w:left="1276"/>
        <w:jc w:val="both"/>
        <w:rPr>
          <w:rFonts w:ascii="Tahoma" w:eastAsia="Times New Roman" w:hAnsi="Tahoma" w:cs="Tahoma"/>
          <w:color w:val="231F20"/>
          <w:sz w:val="20"/>
          <w:szCs w:val="20"/>
          <w:lang w:eastAsia="es-ES"/>
        </w:rPr>
      </w:pPr>
      <w:r w:rsidRPr="009B57B0">
        <w:rPr>
          <w:rFonts w:ascii="Tahoma" w:eastAsia="Times New Roman" w:hAnsi="Tahoma" w:cs="Tahoma"/>
          <w:color w:val="231F20"/>
          <w:sz w:val="20"/>
          <w:szCs w:val="20"/>
          <w:lang w:eastAsia="es-ES"/>
        </w:rPr>
        <w:t xml:space="preserve">El Decreto Legislativo 1/2013, de 8 de enero, por el que se aprueba el Texto Refundido de la Ley Andaluza de Universidades, en su Artículo 89.1 apartado b) establece la obligación de las Universidades públicas de Andalucía a incluir en la documentación de elaboración y aprobación de sus presupuestos, la información de Las fundaciones, sociedades mercantiles, consorcios, y otras entidades con personalidad jurídica propia que, de acuerdo con el artículo 84 de la Ley Orgánica 6/2001, de 21 de </w:t>
      </w:r>
      <w:r w:rsidRPr="009B57B0">
        <w:rPr>
          <w:rFonts w:ascii="Tahoma" w:eastAsia="Times New Roman" w:hAnsi="Tahoma" w:cs="Tahoma"/>
          <w:color w:val="231F20"/>
          <w:sz w:val="20"/>
          <w:szCs w:val="20"/>
          <w:lang w:eastAsia="es-ES"/>
        </w:rPr>
        <w:lastRenderedPageBreak/>
        <w:t>diciembre, de Universidades, que sean participadas o financiadas de forma mayoritaria por las Universidades.</w:t>
      </w:r>
    </w:p>
    <w:p w14:paraId="53E8128A" w14:textId="77777777" w:rsidR="000E3E9E" w:rsidRDefault="000E3E9E" w:rsidP="000E3E9E">
      <w:pPr>
        <w:pStyle w:val="Prrafodelista"/>
        <w:ind w:left="1276"/>
        <w:jc w:val="both"/>
        <w:rPr>
          <w:rFonts w:ascii="Tahoma" w:eastAsia="Times New Roman" w:hAnsi="Tahoma" w:cs="Tahoma"/>
          <w:color w:val="231F20"/>
          <w:sz w:val="20"/>
          <w:szCs w:val="20"/>
          <w:lang w:eastAsia="es-ES"/>
        </w:rPr>
      </w:pPr>
    </w:p>
    <w:p w14:paraId="25BD368B" w14:textId="551E5FC5" w:rsidR="009B57B0" w:rsidRDefault="009B57B0" w:rsidP="000E3E9E">
      <w:pPr>
        <w:pStyle w:val="Prrafodelista"/>
        <w:ind w:left="1276"/>
        <w:jc w:val="both"/>
        <w:rPr>
          <w:rFonts w:ascii="Tahoma" w:eastAsia="Times New Roman" w:hAnsi="Tahoma" w:cs="Tahoma"/>
          <w:color w:val="231F20"/>
          <w:sz w:val="20"/>
          <w:szCs w:val="20"/>
          <w:lang w:eastAsia="es-ES"/>
        </w:rPr>
      </w:pPr>
      <w:r w:rsidRPr="000E3E9E">
        <w:rPr>
          <w:rFonts w:ascii="Tahoma" w:eastAsia="Times New Roman" w:hAnsi="Tahoma" w:cs="Tahoma"/>
          <w:color w:val="231F20"/>
          <w:sz w:val="20"/>
          <w:szCs w:val="20"/>
          <w:lang w:eastAsia="es-ES"/>
        </w:rPr>
        <w:t>Por tanto, el presupuesto de la FUECA, atendiendo a que es una Fundación participada y financiada de forma mayoritaria por la Universidad de Cádiz, conforme al Artículo 84 de la Ley Orgánica 6/2001, de 21 de diciembre, de Universidades, su presupuesto debe ser aprobado en los mismos plazos y procedimiento que las Universidad, debiendo previamente ser aprobado por su patronato conforme Ley 10/2005, de 31 de mayo, de Fundaciones de la Comunidad Autónoma de Andalucía, y sus Estatutos.</w:t>
      </w:r>
    </w:p>
    <w:p w14:paraId="094CDEBD" w14:textId="77777777" w:rsidR="000E3E9E" w:rsidRPr="000E3E9E" w:rsidRDefault="000E3E9E" w:rsidP="000E3E9E">
      <w:pPr>
        <w:pStyle w:val="Prrafodelista"/>
        <w:ind w:left="1276"/>
        <w:jc w:val="both"/>
        <w:rPr>
          <w:rFonts w:ascii="Tahoma" w:eastAsia="Times New Roman" w:hAnsi="Tahoma" w:cs="Tahoma"/>
          <w:color w:val="231F20"/>
          <w:sz w:val="20"/>
          <w:szCs w:val="20"/>
          <w:lang w:eastAsia="es-ES"/>
        </w:rPr>
      </w:pPr>
    </w:p>
    <w:p w14:paraId="400EAA56" w14:textId="359590E8" w:rsidR="001900C7" w:rsidRPr="000E3E9E" w:rsidRDefault="001F7170" w:rsidP="000E3E9E">
      <w:pPr>
        <w:pStyle w:val="Prrafodelista"/>
        <w:ind w:left="1276"/>
        <w:jc w:val="both"/>
        <w:rPr>
          <w:rFonts w:ascii="Tahoma" w:eastAsia="Times New Roman" w:hAnsi="Tahoma" w:cs="Tahoma"/>
          <w:color w:val="231F20"/>
          <w:sz w:val="20"/>
          <w:szCs w:val="20"/>
          <w:lang w:eastAsia="es-ES"/>
        </w:rPr>
      </w:pPr>
      <w:r w:rsidRPr="000E3E9E">
        <w:rPr>
          <w:rFonts w:ascii="Tahoma" w:eastAsia="Times New Roman" w:hAnsi="Tahoma" w:cs="Tahoma"/>
          <w:color w:val="231F20"/>
          <w:sz w:val="20"/>
          <w:szCs w:val="20"/>
          <w:lang w:eastAsia="es-ES"/>
        </w:rPr>
        <w:t>E</w:t>
      </w:r>
      <w:r w:rsidR="006E061B" w:rsidRPr="000E3E9E">
        <w:rPr>
          <w:rFonts w:ascii="Tahoma" w:eastAsia="Times New Roman" w:hAnsi="Tahoma" w:cs="Tahoma"/>
          <w:color w:val="231F20"/>
          <w:sz w:val="20"/>
          <w:szCs w:val="20"/>
          <w:lang w:eastAsia="es-ES"/>
        </w:rPr>
        <w:t xml:space="preserve">l marco normativo específico </w:t>
      </w:r>
      <w:r w:rsidR="00284D71" w:rsidRPr="000E3E9E">
        <w:rPr>
          <w:rFonts w:ascii="Tahoma" w:eastAsia="Times New Roman" w:hAnsi="Tahoma" w:cs="Tahoma"/>
          <w:color w:val="231F20"/>
          <w:sz w:val="20"/>
          <w:szCs w:val="20"/>
          <w:lang w:eastAsia="es-ES"/>
        </w:rPr>
        <w:t>p</w:t>
      </w:r>
      <w:r w:rsidRPr="000E3E9E">
        <w:rPr>
          <w:rFonts w:ascii="Tahoma" w:eastAsia="Times New Roman" w:hAnsi="Tahoma" w:cs="Tahoma"/>
          <w:color w:val="231F20"/>
          <w:sz w:val="20"/>
          <w:szCs w:val="20"/>
          <w:lang w:eastAsia="es-ES"/>
        </w:rPr>
        <w:t>a</w:t>
      </w:r>
      <w:r w:rsidR="00284D71" w:rsidRPr="000E3E9E">
        <w:rPr>
          <w:rFonts w:ascii="Tahoma" w:eastAsia="Times New Roman" w:hAnsi="Tahoma" w:cs="Tahoma"/>
          <w:color w:val="231F20"/>
          <w:sz w:val="20"/>
          <w:szCs w:val="20"/>
          <w:lang w:eastAsia="es-ES"/>
        </w:rPr>
        <w:t>ra</w:t>
      </w:r>
      <w:r w:rsidRPr="000E3E9E">
        <w:rPr>
          <w:rFonts w:ascii="Tahoma" w:eastAsia="Times New Roman" w:hAnsi="Tahoma" w:cs="Tahoma"/>
          <w:color w:val="231F20"/>
          <w:sz w:val="20"/>
          <w:szCs w:val="20"/>
          <w:lang w:eastAsia="es-ES"/>
        </w:rPr>
        <w:t xml:space="preserve"> la elaboración y aprobación del Plan de </w:t>
      </w:r>
      <w:r w:rsidR="00F2041C" w:rsidRPr="000E3E9E">
        <w:rPr>
          <w:rFonts w:ascii="Tahoma" w:eastAsia="Times New Roman" w:hAnsi="Tahoma" w:cs="Tahoma"/>
          <w:color w:val="231F20"/>
          <w:sz w:val="20"/>
          <w:szCs w:val="20"/>
          <w:lang w:eastAsia="es-ES"/>
        </w:rPr>
        <w:t>Actuación</w:t>
      </w:r>
      <w:r w:rsidR="006E061B" w:rsidRPr="000E3E9E">
        <w:rPr>
          <w:rFonts w:ascii="Tahoma" w:eastAsia="Times New Roman" w:hAnsi="Tahoma" w:cs="Tahoma"/>
          <w:color w:val="231F20"/>
          <w:sz w:val="20"/>
          <w:szCs w:val="20"/>
          <w:lang w:eastAsia="es-ES"/>
        </w:rPr>
        <w:t xml:space="preserve"> </w:t>
      </w:r>
      <w:r w:rsidR="00CF32CE" w:rsidRPr="000E3E9E">
        <w:rPr>
          <w:rFonts w:ascii="Tahoma" w:eastAsia="Times New Roman" w:hAnsi="Tahoma" w:cs="Tahoma"/>
          <w:color w:val="231F20"/>
          <w:sz w:val="20"/>
          <w:szCs w:val="20"/>
          <w:lang w:eastAsia="es-ES"/>
        </w:rPr>
        <w:t xml:space="preserve">se encuentra recogido y regulado por </w:t>
      </w:r>
      <w:r w:rsidR="0055553E" w:rsidRPr="000E3E9E">
        <w:rPr>
          <w:rFonts w:ascii="Tahoma" w:eastAsia="Times New Roman" w:hAnsi="Tahoma" w:cs="Tahoma"/>
          <w:color w:val="231F20"/>
          <w:sz w:val="20"/>
          <w:szCs w:val="20"/>
          <w:lang w:eastAsia="es-ES"/>
        </w:rPr>
        <w:t>los</w:t>
      </w:r>
      <w:r w:rsidR="002B2F0E" w:rsidRPr="000E3E9E">
        <w:rPr>
          <w:rFonts w:ascii="Tahoma" w:eastAsia="Times New Roman" w:hAnsi="Tahoma" w:cs="Tahoma"/>
          <w:color w:val="231F20"/>
          <w:sz w:val="20"/>
          <w:szCs w:val="20"/>
          <w:lang w:eastAsia="es-ES"/>
        </w:rPr>
        <w:t xml:space="preserve"> </w:t>
      </w:r>
      <w:r w:rsidR="0055553E" w:rsidRPr="000E3E9E">
        <w:rPr>
          <w:rFonts w:ascii="Tahoma" w:eastAsia="Times New Roman" w:hAnsi="Tahoma" w:cs="Tahoma"/>
          <w:color w:val="231F20"/>
          <w:sz w:val="20"/>
          <w:szCs w:val="20"/>
          <w:lang w:eastAsia="es-ES"/>
        </w:rPr>
        <w:t>a</w:t>
      </w:r>
      <w:r w:rsidR="002B2F0E" w:rsidRPr="000E3E9E">
        <w:rPr>
          <w:rFonts w:ascii="Tahoma" w:eastAsia="Times New Roman" w:hAnsi="Tahoma" w:cs="Tahoma"/>
          <w:color w:val="231F20"/>
          <w:sz w:val="20"/>
          <w:szCs w:val="20"/>
          <w:lang w:eastAsia="es-ES"/>
        </w:rPr>
        <w:t>rtículo</w:t>
      </w:r>
      <w:r w:rsidR="0055553E" w:rsidRPr="000E3E9E">
        <w:rPr>
          <w:rFonts w:ascii="Tahoma" w:eastAsia="Times New Roman" w:hAnsi="Tahoma" w:cs="Tahoma"/>
          <w:color w:val="231F20"/>
          <w:sz w:val="20"/>
          <w:szCs w:val="20"/>
          <w:lang w:eastAsia="es-ES"/>
        </w:rPr>
        <w:t>s</w:t>
      </w:r>
      <w:r w:rsidR="002B2F0E" w:rsidRPr="000E3E9E">
        <w:rPr>
          <w:rFonts w:ascii="Tahoma" w:eastAsia="Times New Roman" w:hAnsi="Tahoma" w:cs="Tahoma"/>
          <w:color w:val="231F20"/>
          <w:sz w:val="20"/>
          <w:szCs w:val="20"/>
          <w:lang w:eastAsia="es-ES"/>
        </w:rPr>
        <w:t xml:space="preserve"> 37 de la Ley 10/2005, de Fundaciones de la Comunidad Autónoma de Andalucía</w:t>
      </w:r>
      <w:r w:rsidR="0055553E" w:rsidRPr="000E3E9E">
        <w:rPr>
          <w:rFonts w:ascii="Tahoma" w:eastAsia="Times New Roman" w:hAnsi="Tahoma" w:cs="Tahoma"/>
          <w:color w:val="231F20"/>
          <w:sz w:val="20"/>
          <w:szCs w:val="20"/>
          <w:lang w:eastAsia="es-ES"/>
        </w:rPr>
        <w:t xml:space="preserve"> y </w:t>
      </w:r>
      <w:r w:rsidR="002B2F0E" w:rsidRPr="000E3E9E">
        <w:rPr>
          <w:rFonts w:ascii="Tahoma" w:eastAsia="Times New Roman" w:hAnsi="Tahoma" w:cs="Tahoma"/>
          <w:color w:val="231F20"/>
          <w:sz w:val="20"/>
          <w:szCs w:val="20"/>
          <w:lang w:eastAsia="es-ES"/>
        </w:rPr>
        <w:t>28</w:t>
      </w:r>
      <w:r w:rsidR="00F91C38" w:rsidRPr="000E3E9E">
        <w:rPr>
          <w:rFonts w:ascii="Tahoma" w:eastAsia="Times New Roman" w:hAnsi="Tahoma" w:cs="Tahoma"/>
          <w:color w:val="231F20"/>
          <w:sz w:val="20"/>
          <w:szCs w:val="20"/>
          <w:lang w:eastAsia="es-ES"/>
        </w:rPr>
        <w:t xml:space="preserve"> </w:t>
      </w:r>
      <w:r w:rsidR="007151CF" w:rsidRPr="000E3E9E">
        <w:rPr>
          <w:rFonts w:ascii="Tahoma" w:eastAsia="Times New Roman" w:hAnsi="Tahoma" w:cs="Tahoma"/>
          <w:color w:val="231F20"/>
          <w:sz w:val="20"/>
          <w:szCs w:val="20"/>
          <w:lang w:eastAsia="es-ES"/>
        </w:rPr>
        <w:t xml:space="preserve">del </w:t>
      </w:r>
      <w:r w:rsidR="002B2F0E" w:rsidRPr="000E3E9E">
        <w:rPr>
          <w:rFonts w:ascii="Tahoma" w:eastAsia="Times New Roman" w:hAnsi="Tahoma" w:cs="Tahoma"/>
          <w:color w:val="231F20"/>
          <w:sz w:val="20"/>
          <w:szCs w:val="20"/>
          <w:lang w:eastAsia="es-ES"/>
        </w:rPr>
        <w:t>Reglamento de Fundaciones</w:t>
      </w:r>
      <w:r w:rsidR="00026CDF" w:rsidRPr="000E3E9E">
        <w:rPr>
          <w:rFonts w:ascii="Tahoma" w:eastAsia="Times New Roman" w:hAnsi="Tahoma" w:cs="Tahoma"/>
          <w:color w:val="231F20"/>
          <w:sz w:val="20"/>
          <w:szCs w:val="20"/>
          <w:lang w:eastAsia="es-ES"/>
        </w:rPr>
        <w:t xml:space="preserve"> de la Comunidad Autónoma de Andalucía,</w:t>
      </w:r>
      <w:r w:rsidR="000515E9" w:rsidRPr="000E3E9E">
        <w:rPr>
          <w:rFonts w:ascii="Tahoma" w:eastAsia="Times New Roman" w:hAnsi="Tahoma" w:cs="Tahoma"/>
          <w:color w:val="231F20"/>
          <w:sz w:val="20"/>
          <w:szCs w:val="20"/>
          <w:lang w:eastAsia="es-ES"/>
        </w:rPr>
        <w:t xml:space="preserve"> Decreto</w:t>
      </w:r>
      <w:r w:rsidR="00026CDF" w:rsidRPr="000E3E9E">
        <w:rPr>
          <w:rFonts w:ascii="Tahoma" w:eastAsia="Times New Roman" w:hAnsi="Tahoma" w:cs="Tahoma"/>
          <w:color w:val="231F20"/>
          <w:sz w:val="20"/>
          <w:szCs w:val="20"/>
          <w:lang w:eastAsia="es-ES"/>
        </w:rPr>
        <w:t xml:space="preserve"> 32/2008</w:t>
      </w:r>
      <w:r w:rsidR="007151CF" w:rsidRPr="000E3E9E">
        <w:rPr>
          <w:rFonts w:ascii="Tahoma" w:eastAsia="Times New Roman" w:hAnsi="Tahoma" w:cs="Tahoma"/>
          <w:color w:val="231F20"/>
          <w:sz w:val="20"/>
          <w:szCs w:val="20"/>
          <w:lang w:eastAsia="es-ES"/>
        </w:rPr>
        <w:t xml:space="preserve"> y</w:t>
      </w:r>
      <w:r w:rsidR="00FF5115" w:rsidRPr="000E3E9E">
        <w:rPr>
          <w:rFonts w:ascii="Tahoma" w:eastAsia="Times New Roman" w:hAnsi="Tahoma" w:cs="Tahoma"/>
          <w:color w:val="231F20"/>
          <w:sz w:val="20"/>
          <w:szCs w:val="20"/>
          <w:lang w:eastAsia="es-ES"/>
        </w:rPr>
        <w:t xml:space="preserve"> por </w:t>
      </w:r>
      <w:r w:rsidR="007151CF" w:rsidRPr="000E3E9E">
        <w:rPr>
          <w:rFonts w:ascii="Tahoma" w:eastAsia="Times New Roman" w:hAnsi="Tahoma" w:cs="Tahoma"/>
          <w:color w:val="231F20"/>
          <w:sz w:val="20"/>
          <w:szCs w:val="20"/>
          <w:lang w:eastAsia="es-ES"/>
        </w:rPr>
        <w:t xml:space="preserve">el </w:t>
      </w:r>
      <w:r w:rsidR="002B2F0E" w:rsidRPr="000E3E9E">
        <w:rPr>
          <w:rFonts w:ascii="Tahoma" w:eastAsia="Times New Roman" w:hAnsi="Tahoma" w:cs="Tahoma"/>
          <w:color w:val="231F20"/>
          <w:sz w:val="20"/>
          <w:szCs w:val="20"/>
          <w:lang w:eastAsia="es-ES"/>
        </w:rPr>
        <w:t>Real Decreto 1491/2011, de adaptación del Plan General de Contabilidad a las entidades sin fines lucrativos y el modelo de plan de actuación</w:t>
      </w:r>
      <w:r w:rsidR="00F91C38" w:rsidRPr="000E3E9E">
        <w:rPr>
          <w:rFonts w:ascii="Tahoma" w:eastAsia="Times New Roman" w:hAnsi="Tahoma" w:cs="Tahoma"/>
          <w:color w:val="231F20"/>
          <w:sz w:val="20"/>
          <w:szCs w:val="20"/>
          <w:lang w:eastAsia="es-ES"/>
        </w:rPr>
        <w:t>.</w:t>
      </w:r>
    </w:p>
    <w:p w14:paraId="06733CB1" w14:textId="77777777" w:rsidR="009B57B0" w:rsidRPr="00841A48" w:rsidRDefault="009B57B0" w:rsidP="00841A48">
      <w:pPr>
        <w:jc w:val="both"/>
        <w:rPr>
          <w:rFonts w:ascii="Tahoma" w:hAnsi="Tahoma" w:cs="Tahoma"/>
          <w:color w:val="231F20"/>
        </w:rPr>
      </w:pPr>
    </w:p>
    <w:p w14:paraId="3DE90BC7" w14:textId="5843C996" w:rsidR="003B2241" w:rsidRPr="00FA5DCE" w:rsidRDefault="003B2241" w:rsidP="003B2241">
      <w:pPr>
        <w:pStyle w:val="Subttulo"/>
        <w:numPr>
          <w:ilvl w:val="0"/>
          <w:numId w:val="7"/>
        </w:numPr>
        <w:outlineLvl w:val="1"/>
        <w:rPr>
          <w:rFonts w:ascii="Tahoma" w:hAnsi="Tahoma"/>
          <w:b/>
          <w:bCs/>
          <w:i/>
          <w:iCs/>
          <w:color w:val="17365D" w:themeColor="text2" w:themeShade="BF"/>
          <w:sz w:val="24"/>
          <w:szCs w:val="24"/>
        </w:rPr>
      </w:pPr>
      <w:bookmarkStart w:id="8" w:name="_Toc121312106"/>
      <w:r w:rsidRPr="00FA5DCE">
        <w:rPr>
          <w:rFonts w:ascii="Tahoma" w:hAnsi="Tahoma"/>
          <w:b/>
          <w:bCs/>
          <w:i/>
          <w:iCs/>
          <w:color w:val="17365D" w:themeColor="text2" w:themeShade="BF"/>
          <w:sz w:val="24"/>
          <w:szCs w:val="24"/>
        </w:rPr>
        <w:t>GESTIÓN DE ENSEÑANZAS PROPIAS</w:t>
      </w:r>
      <w:bookmarkEnd w:id="8"/>
    </w:p>
    <w:p w14:paraId="30759DA5" w14:textId="77777777" w:rsidR="003B2241" w:rsidRPr="0044246B" w:rsidRDefault="003B2241" w:rsidP="003B2241">
      <w:pPr>
        <w:pStyle w:val="Textoindependiente"/>
        <w:numPr>
          <w:ilvl w:val="1"/>
          <w:numId w:val="7"/>
        </w:numPr>
        <w:spacing w:before="223" w:line="276" w:lineRule="auto"/>
        <w:ind w:right="-2"/>
        <w:jc w:val="both"/>
        <w:rPr>
          <w:rFonts w:ascii="Tahoma" w:hAnsi="Tahoma" w:cs="Tahoma"/>
          <w:b/>
          <w:bCs/>
          <w:i/>
          <w:iCs/>
          <w:color w:val="231F20"/>
        </w:rPr>
      </w:pPr>
      <w:r w:rsidRPr="0044246B">
        <w:rPr>
          <w:rFonts w:ascii="Tahoma" w:hAnsi="Tahoma" w:cs="Tahoma"/>
          <w:b/>
          <w:bCs/>
          <w:i/>
          <w:iCs/>
          <w:color w:val="231F20"/>
        </w:rPr>
        <w:t>Descripción</w:t>
      </w:r>
    </w:p>
    <w:p w14:paraId="2B2DA04E" w14:textId="77777777" w:rsidR="003B2241" w:rsidRPr="0044246B" w:rsidRDefault="003B2241" w:rsidP="003B2241">
      <w:pPr>
        <w:pStyle w:val="Textoindependiente"/>
        <w:spacing w:before="223" w:line="276" w:lineRule="auto"/>
        <w:ind w:left="851" w:right="-2"/>
        <w:jc w:val="both"/>
        <w:rPr>
          <w:rFonts w:ascii="Tahoma" w:hAnsi="Tahoma" w:cs="Tahoma"/>
          <w:color w:val="231F20"/>
        </w:rPr>
      </w:pPr>
      <w:r w:rsidRPr="0044246B">
        <w:rPr>
          <w:rFonts w:ascii="Tahoma" w:hAnsi="Tahoma" w:cs="Tahoma"/>
          <w:color w:val="231F20"/>
        </w:rPr>
        <w:t>La Fundación gestiona esta oferta formativa dirigida al alumnado de la Universidad de Cádiz, a titulados universitarios, a profesionales cualificados y a trabajadores en activo y desempleados. Tratándose, por tanto, de una formación abierta a la sociedad.</w:t>
      </w:r>
    </w:p>
    <w:p w14:paraId="106B9041" w14:textId="77777777" w:rsidR="003B2241" w:rsidRPr="0044246B" w:rsidRDefault="003B2241" w:rsidP="003B2241">
      <w:pPr>
        <w:ind w:left="851"/>
        <w:jc w:val="both"/>
        <w:rPr>
          <w:rFonts w:ascii="Tahoma" w:hAnsi="Tahoma" w:cs="Tahoma"/>
          <w:color w:val="231F20"/>
        </w:rPr>
      </w:pPr>
      <w:r w:rsidRPr="0044246B">
        <w:rPr>
          <w:rFonts w:ascii="Tahoma" w:hAnsi="Tahoma" w:cs="Tahoma"/>
          <w:color w:val="231F20"/>
        </w:rPr>
        <w:t>Dentro de los estudios universitarios propios, la formación permanente está conformada por una serie de enseñanzas cuya finalidad es fortalecer la formación de los ciudadanos y ciudadanas a lo largo de la vida, actualizando y ampliando sus conocimientos, sus capacidades y su habilidades generales, específicas o multidisciplinares de los diversos campos del saber.</w:t>
      </w:r>
    </w:p>
    <w:p w14:paraId="0989BEC5" w14:textId="77777777" w:rsidR="003B2241" w:rsidRPr="0044246B" w:rsidRDefault="003B2241" w:rsidP="003B2241">
      <w:pPr>
        <w:ind w:left="851"/>
        <w:jc w:val="both"/>
        <w:rPr>
          <w:rFonts w:ascii="Tahoma" w:hAnsi="Tahoma" w:cs="Tahoma"/>
          <w:color w:val="231F20"/>
        </w:rPr>
      </w:pPr>
    </w:p>
    <w:p w14:paraId="0468450A" w14:textId="77777777" w:rsidR="003B2241" w:rsidRPr="0044246B" w:rsidRDefault="003B2241" w:rsidP="003B2241">
      <w:pPr>
        <w:pStyle w:val="NormalWeb"/>
        <w:shd w:val="clear" w:color="auto" w:fill="FFFFFF"/>
        <w:spacing w:before="0" w:beforeAutospacing="0" w:after="158" w:afterAutospacing="0"/>
        <w:ind w:left="851"/>
        <w:jc w:val="both"/>
        <w:rPr>
          <w:rFonts w:ascii="Tahoma" w:hAnsi="Tahoma" w:cs="Tahoma"/>
          <w:color w:val="231F20"/>
          <w:sz w:val="20"/>
          <w:szCs w:val="20"/>
        </w:rPr>
      </w:pPr>
      <w:r w:rsidRPr="0044246B">
        <w:rPr>
          <w:rFonts w:ascii="Tahoma" w:hAnsi="Tahoma" w:cs="Tahoma"/>
          <w:color w:val="231F20"/>
          <w:sz w:val="20"/>
          <w:szCs w:val="20"/>
        </w:rPr>
        <w:t>Las enseñanzas de formación permanente se diferencian entre las que requieren titulación universitaria previa y las que no lo requieran.</w:t>
      </w:r>
    </w:p>
    <w:p w14:paraId="2F2D5053" w14:textId="77777777" w:rsidR="003B2241" w:rsidRPr="0044246B" w:rsidRDefault="003B2241" w:rsidP="003B2241">
      <w:pPr>
        <w:pStyle w:val="NormalWeb"/>
        <w:shd w:val="clear" w:color="auto" w:fill="FFFFFF"/>
        <w:spacing w:before="0" w:beforeAutospacing="0" w:after="0" w:afterAutospacing="0"/>
        <w:ind w:left="851"/>
        <w:jc w:val="both"/>
        <w:rPr>
          <w:rFonts w:ascii="Tahoma" w:hAnsi="Tahoma" w:cs="Tahoma"/>
          <w:color w:val="231F20"/>
          <w:sz w:val="20"/>
          <w:szCs w:val="20"/>
        </w:rPr>
      </w:pPr>
      <w:r w:rsidRPr="0044246B">
        <w:rPr>
          <w:rFonts w:ascii="Tahoma" w:hAnsi="Tahoma" w:cs="Tahoma"/>
          <w:b/>
          <w:bCs/>
          <w:color w:val="231F20"/>
          <w:sz w:val="20"/>
          <w:szCs w:val="20"/>
        </w:rPr>
        <w:t>Formación permanente que requiere previa titulación universitaria</w:t>
      </w:r>
      <w:r w:rsidRPr="0044246B">
        <w:rPr>
          <w:rFonts w:ascii="Tahoma" w:hAnsi="Tahoma" w:cs="Tahoma"/>
          <w:color w:val="231F20"/>
          <w:sz w:val="20"/>
          <w:szCs w:val="20"/>
        </w:rPr>
        <w:t>:</w:t>
      </w:r>
    </w:p>
    <w:p w14:paraId="786F42C3" w14:textId="77777777" w:rsidR="003B2241" w:rsidRPr="0044246B" w:rsidRDefault="003B2241" w:rsidP="003B2241">
      <w:pPr>
        <w:pStyle w:val="NormalWeb"/>
        <w:numPr>
          <w:ilvl w:val="0"/>
          <w:numId w:val="5"/>
        </w:numPr>
        <w:shd w:val="clear" w:color="auto" w:fill="FFFFFF"/>
        <w:spacing w:before="0" w:beforeAutospacing="0" w:after="0" w:afterAutospacing="0"/>
        <w:ind w:left="851" w:firstLine="0"/>
        <w:jc w:val="both"/>
        <w:rPr>
          <w:rFonts w:ascii="Tahoma" w:hAnsi="Tahoma" w:cs="Tahoma"/>
          <w:color w:val="231F20"/>
          <w:sz w:val="20"/>
          <w:szCs w:val="20"/>
        </w:rPr>
      </w:pPr>
      <w:r w:rsidRPr="0044246B">
        <w:rPr>
          <w:rFonts w:ascii="Tahoma" w:hAnsi="Tahoma" w:cs="Tahoma"/>
          <w:color w:val="231F20"/>
          <w:sz w:val="20"/>
          <w:szCs w:val="20"/>
        </w:rPr>
        <w:t>Máster de Formación Permanente (con una carga de 60, 90 y 120 créditos ECTS).</w:t>
      </w:r>
    </w:p>
    <w:p w14:paraId="5F611F09" w14:textId="77777777" w:rsidR="003B2241" w:rsidRPr="0044246B" w:rsidRDefault="003B2241" w:rsidP="003B2241">
      <w:pPr>
        <w:pStyle w:val="NormalWeb"/>
        <w:numPr>
          <w:ilvl w:val="0"/>
          <w:numId w:val="5"/>
        </w:numPr>
        <w:shd w:val="clear" w:color="auto" w:fill="FFFFFF"/>
        <w:spacing w:before="0" w:beforeAutospacing="0" w:after="0" w:afterAutospacing="0"/>
        <w:ind w:left="851" w:firstLine="0"/>
        <w:jc w:val="both"/>
        <w:rPr>
          <w:rFonts w:ascii="Tahoma" w:hAnsi="Tahoma" w:cs="Tahoma"/>
          <w:color w:val="231F20"/>
          <w:sz w:val="20"/>
          <w:szCs w:val="20"/>
        </w:rPr>
      </w:pPr>
      <w:r w:rsidRPr="0044246B">
        <w:rPr>
          <w:rFonts w:ascii="Tahoma" w:hAnsi="Tahoma" w:cs="Tahoma"/>
          <w:color w:val="231F20"/>
          <w:sz w:val="20"/>
          <w:szCs w:val="20"/>
        </w:rPr>
        <w:t xml:space="preserve">Título o Diploma de Especialización (entre 30 y 59 créditos). </w:t>
      </w:r>
    </w:p>
    <w:p w14:paraId="2BF08133" w14:textId="77777777" w:rsidR="003B2241" w:rsidRPr="0044246B" w:rsidRDefault="003B2241" w:rsidP="003B2241">
      <w:pPr>
        <w:pStyle w:val="NormalWeb"/>
        <w:numPr>
          <w:ilvl w:val="0"/>
          <w:numId w:val="5"/>
        </w:numPr>
        <w:shd w:val="clear" w:color="auto" w:fill="FFFFFF"/>
        <w:spacing w:before="0" w:beforeAutospacing="0" w:after="0" w:afterAutospacing="0"/>
        <w:ind w:left="851" w:firstLine="0"/>
        <w:jc w:val="both"/>
        <w:rPr>
          <w:rFonts w:ascii="Tahoma" w:hAnsi="Tahoma" w:cs="Tahoma"/>
          <w:color w:val="231F20"/>
          <w:sz w:val="20"/>
          <w:szCs w:val="20"/>
        </w:rPr>
      </w:pPr>
      <w:r w:rsidRPr="0044246B">
        <w:rPr>
          <w:rFonts w:ascii="Tahoma" w:hAnsi="Tahoma" w:cs="Tahoma"/>
          <w:color w:val="231F20"/>
          <w:sz w:val="20"/>
          <w:szCs w:val="20"/>
        </w:rPr>
        <w:t>Título o Diploma de Experto (entre 15 y 29 créditos).</w:t>
      </w:r>
    </w:p>
    <w:p w14:paraId="44994EB4" w14:textId="77777777" w:rsidR="003B2241" w:rsidRPr="0044246B" w:rsidRDefault="003B2241" w:rsidP="003B2241">
      <w:pPr>
        <w:pStyle w:val="NormalWeb"/>
        <w:shd w:val="clear" w:color="auto" w:fill="FFFFFF"/>
        <w:spacing w:before="0" w:beforeAutospacing="0" w:after="0" w:afterAutospacing="0"/>
        <w:ind w:left="851"/>
        <w:jc w:val="both"/>
        <w:rPr>
          <w:rFonts w:ascii="Tahoma" w:hAnsi="Tahoma" w:cs="Tahoma"/>
          <w:color w:val="231F20"/>
          <w:sz w:val="20"/>
          <w:szCs w:val="20"/>
        </w:rPr>
      </w:pPr>
      <w:r w:rsidRPr="0044246B">
        <w:rPr>
          <w:rFonts w:ascii="Tahoma" w:hAnsi="Tahoma" w:cs="Tahoma"/>
          <w:color w:val="231F20"/>
          <w:sz w:val="20"/>
          <w:szCs w:val="20"/>
        </w:rPr>
        <w:t>El objetivo de esta formación es la ampliación de conocimientos y competencias, la especialización y la actualización formativa de titulados y tituladas universitarias.</w:t>
      </w:r>
    </w:p>
    <w:p w14:paraId="486D2CAD" w14:textId="77777777" w:rsidR="003B2241" w:rsidRPr="0044246B" w:rsidRDefault="003B2241" w:rsidP="003B2241">
      <w:pPr>
        <w:pStyle w:val="NormalWeb"/>
        <w:shd w:val="clear" w:color="auto" w:fill="FFFFFF"/>
        <w:spacing w:before="0" w:beforeAutospacing="0" w:after="0" w:afterAutospacing="0"/>
        <w:ind w:left="851"/>
        <w:jc w:val="both"/>
        <w:rPr>
          <w:rFonts w:ascii="Tahoma" w:hAnsi="Tahoma" w:cs="Tahoma"/>
          <w:color w:val="231F20"/>
          <w:sz w:val="20"/>
          <w:szCs w:val="20"/>
        </w:rPr>
      </w:pPr>
    </w:p>
    <w:p w14:paraId="1F57C829" w14:textId="77777777" w:rsidR="003B2241" w:rsidRPr="0044246B" w:rsidRDefault="003B2241" w:rsidP="003B2241">
      <w:pPr>
        <w:pStyle w:val="NormalWeb"/>
        <w:shd w:val="clear" w:color="auto" w:fill="FFFFFF"/>
        <w:spacing w:before="0" w:beforeAutospacing="0" w:after="0" w:afterAutospacing="0"/>
        <w:ind w:left="851"/>
        <w:jc w:val="both"/>
        <w:rPr>
          <w:rFonts w:ascii="Tahoma" w:hAnsi="Tahoma" w:cs="Tahoma"/>
          <w:color w:val="231F20"/>
          <w:sz w:val="20"/>
          <w:szCs w:val="20"/>
        </w:rPr>
      </w:pPr>
      <w:r w:rsidRPr="0044246B">
        <w:rPr>
          <w:rFonts w:ascii="Tahoma" w:hAnsi="Tahoma" w:cs="Tahoma"/>
          <w:b/>
          <w:bCs/>
          <w:color w:val="231F20"/>
          <w:sz w:val="20"/>
          <w:szCs w:val="20"/>
        </w:rPr>
        <w:t>Formación permanente que no requiere titulación universitaria (15-29 ECTS</w:t>
      </w:r>
      <w:r w:rsidRPr="0044246B">
        <w:rPr>
          <w:rFonts w:ascii="Tahoma" w:hAnsi="Tahoma" w:cs="Tahoma"/>
          <w:color w:val="231F20"/>
          <w:sz w:val="20"/>
          <w:szCs w:val="20"/>
        </w:rPr>
        <w:t>).</w:t>
      </w:r>
    </w:p>
    <w:p w14:paraId="05A6822C" w14:textId="77777777" w:rsidR="003B2241" w:rsidRPr="0044246B" w:rsidRDefault="003B2241" w:rsidP="003B2241">
      <w:pPr>
        <w:pStyle w:val="NormalWeb"/>
        <w:shd w:val="clear" w:color="auto" w:fill="FFFFFF"/>
        <w:spacing w:before="0" w:beforeAutospacing="0" w:after="0" w:afterAutospacing="0"/>
        <w:ind w:left="851"/>
        <w:jc w:val="both"/>
        <w:rPr>
          <w:rFonts w:ascii="Tahoma" w:hAnsi="Tahoma" w:cs="Tahoma"/>
          <w:color w:val="231F20"/>
          <w:sz w:val="20"/>
          <w:szCs w:val="20"/>
        </w:rPr>
      </w:pPr>
      <w:r w:rsidRPr="0044246B">
        <w:rPr>
          <w:rFonts w:ascii="Tahoma" w:hAnsi="Tahoma" w:cs="Tahoma"/>
          <w:color w:val="231F20"/>
          <w:sz w:val="20"/>
          <w:szCs w:val="20"/>
        </w:rPr>
        <w:t>Tiene como finalidad la ampliación y actualización de conocimientos, competencias y habilidades formativas o profesionales que contribuyan a una mejor inserción laboral de los ciudadanos y de las ciudadanas.</w:t>
      </w:r>
    </w:p>
    <w:p w14:paraId="5FDC8B14" w14:textId="77777777" w:rsidR="003B2241" w:rsidRPr="0044246B" w:rsidRDefault="003B2241" w:rsidP="003B2241">
      <w:pPr>
        <w:pStyle w:val="NormalWeb"/>
        <w:shd w:val="clear" w:color="auto" w:fill="FFFFFF"/>
        <w:spacing w:before="0" w:beforeAutospacing="0" w:after="0" w:afterAutospacing="0"/>
        <w:ind w:left="851"/>
        <w:jc w:val="both"/>
        <w:rPr>
          <w:rFonts w:ascii="Tahoma" w:hAnsi="Tahoma" w:cs="Tahoma"/>
          <w:color w:val="231F20"/>
          <w:sz w:val="20"/>
          <w:szCs w:val="20"/>
        </w:rPr>
      </w:pPr>
    </w:p>
    <w:p w14:paraId="2AD067D7" w14:textId="77777777" w:rsidR="003B2241" w:rsidRPr="0044246B" w:rsidRDefault="003B2241" w:rsidP="003B2241">
      <w:pPr>
        <w:ind w:left="851"/>
        <w:jc w:val="both"/>
        <w:rPr>
          <w:rFonts w:ascii="Tahoma" w:hAnsi="Tahoma" w:cs="Tahoma"/>
          <w:color w:val="231F20"/>
        </w:rPr>
      </w:pPr>
      <w:r w:rsidRPr="0044246B">
        <w:rPr>
          <w:rFonts w:ascii="Tahoma" w:hAnsi="Tahoma" w:cs="Tahoma"/>
          <w:color w:val="231F20"/>
        </w:rPr>
        <w:t>Igualmente se gestionan las enseñanzas propias que se impartan bajo la modalidad de microcréditos o micromódulos (menos de 15 ECTS) y la formación a demanda, requieran ambas, o no, titulación universitaria.</w:t>
      </w:r>
    </w:p>
    <w:p w14:paraId="182C7A53" w14:textId="77777777" w:rsidR="003B2241" w:rsidRPr="0044246B" w:rsidRDefault="003B2241" w:rsidP="003B2241">
      <w:pPr>
        <w:ind w:left="851"/>
        <w:jc w:val="both"/>
        <w:rPr>
          <w:rFonts w:ascii="Tahoma" w:hAnsi="Tahoma" w:cs="Tahoma"/>
          <w:color w:val="231F20"/>
        </w:rPr>
      </w:pPr>
    </w:p>
    <w:p w14:paraId="7D5D861C" w14:textId="77777777" w:rsidR="003B2241" w:rsidRPr="0044246B" w:rsidRDefault="003B2241" w:rsidP="003B2241">
      <w:pPr>
        <w:pStyle w:val="NormalWeb"/>
        <w:shd w:val="clear" w:color="auto" w:fill="FFFFFF"/>
        <w:spacing w:before="0" w:beforeAutospacing="0" w:after="0" w:afterAutospacing="0"/>
        <w:ind w:left="851"/>
        <w:jc w:val="both"/>
        <w:rPr>
          <w:rFonts w:ascii="Tahoma" w:hAnsi="Tahoma" w:cs="Tahoma"/>
          <w:color w:val="231F20"/>
          <w:sz w:val="20"/>
          <w:szCs w:val="20"/>
        </w:rPr>
      </w:pPr>
      <w:r w:rsidRPr="0044246B">
        <w:rPr>
          <w:rFonts w:ascii="Tahoma" w:hAnsi="Tahoma" w:cs="Tahoma"/>
          <w:color w:val="231F20"/>
          <w:sz w:val="20"/>
          <w:szCs w:val="20"/>
        </w:rPr>
        <w:lastRenderedPageBreak/>
        <w:t>Todos los programas de formación que integran la oferta de Títulos Propios de la Universidad de Cádiz se ofertan en función de la modalidad más adecuada de aprendizaje, organizándose ésta en las siguientes áreas de conocimientos de la Universidad:</w:t>
      </w:r>
    </w:p>
    <w:p w14:paraId="07EED6B6" w14:textId="77777777" w:rsidR="003B2241" w:rsidRPr="0044246B" w:rsidRDefault="003B2241" w:rsidP="003B2241">
      <w:pPr>
        <w:pStyle w:val="Textoindependiente"/>
        <w:numPr>
          <w:ilvl w:val="0"/>
          <w:numId w:val="4"/>
        </w:numPr>
        <w:spacing w:after="0"/>
        <w:ind w:left="851" w:firstLine="0"/>
        <w:jc w:val="both"/>
        <w:rPr>
          <w:rFonts w:ascii="Tahoma" w:hAnsi="Tahoma" w:cs="Tahoma"/>
          <w:color w:val="231F20"/>
        </w:rPr>
      </w:pPr>
      <w:r w:rsidRPr="0044246B">
        <w:rPr>
          <w:rFonts w:ascii="Tahoma" w:hAnsi="Tahoma" w:cs="Tahoma"/>
          <w:color w:val="231F20"/>
        </w:rPr>
        <w:t>Ciencias</w:t>
      </w:r>
    </w:p>
    <w:p w14:paraId="70AFC561" w14:textId="77777777" w:rsidR="003B2241" w:rsidRPr="0044246B" w:rsidRDefault="003B2241" w:rsidP="003B2241">
      <w:pPr>
        <w:pStyle w:val="Textoindependiente"/>
        <w:numPr>
          <w:ilvl w:val="0"/>
          <w:numId w:val="4"/>
        </w:numPr>
        <w:spacing w:after="0"/>
        <w:ind w:left="851" w:firstLine="0"/>
        <w:jc w:val="both"/>
        <w:rPr>
          <w:rFonts w:ascii="Tahoma" w:hAnsi="Tahoma" w:cs="Tahoma"/>
          <w:color w:val="231F20"/>
        </w:rPr>
      </w:pPr>
      <w:r w:rsidRPr="0044246B">
        <w:rPr>
          <w:rFonts w:ascii="Tahoma" w:hAnsi="Tahoma" w:cs="Tahoma"/>
          <w:color w:val="231F20"/>
        </w:rPr>
        <w:t>Ciencias de la Salud</w:t>
      </w:r>
    </w:p>
    <w:p w14:paraId="2233FC19" w14:textId="77777777" w:rsidR="003B2241" w:rsidRPr="0044246B" w:rsidRDefault="003B2241" w:rsidP="003B2241">
      <w:pPr>
        <w:pStyle w:val="Textoindependiente"/>
        <w:numPr>
          <w:ilvl w:val="0"/>
          <w:numId w:val="4"/>
        </w:numPr>
        <w:spacing w:after="0"/>
        <w:ind w:left="851" w:firstLine="0"/>
        <w:jc w:val="both"/>
        <w:rPr>
          <w:rFonts w:ascii="Tahoma" w:hAnsi="Tahoma" w:cs="Tahoma"/>
          <w:color w:val="231F20"/>
        </w:rPr>
      </w:pPr>
      <w:r w:rsidRPr="0044246B">
        <w:rPr>
          <w:rFonts w:ascii="Tahoma" w:hAnsi="Tahoma" w:cs="Tahoma"/>
          <w:color w:val="231F20"/>
        </w:rPr>
        <w:t>Ciencias Sociales y Jurídicas</w:t>
      </w:r>
    </w:p>
    <w:p w14:paraId="3F5B0740" w14:textId="77777777" w:rsidR="003B2241" w:rsidRPr="0044246B" w:rsidRDefault="003B2241" w:rsidP="003B2241">
      <w:pPr>
        <w:pStyle w:val="Textoindependiente"/>
        <w:numPr>
          <w:ilvl w:val="0"/>
          <w:numId w:val="4"/>
        </w:numPr>
        <w:spacing w:after="0"/>
        <w:ind w:left="851" w:firstLine="0"/>
        <w:jc w:val="both"/>
        <w:rPr>
          <w:rFonts w:ascii="Tahoma" w:hAnsi="Tahoma" w:cs="Tahoma"/>
          <w:color w:val="231F20"/>
        </w:rPr>
      </w:pPr>
      <w:r w:rsidRPr="0044246B">
        <w:rPr>
          <w:rFonts w:ascii="Tahoma" w:hAnsi="Tahoma" w:cs="Tahoma"/>
          <w:color w:val="231F20"/>
        </w:rPr>
        <w:t>Ingeniería y Arquitectura</w:t>
      </w:r>
    </w:p>
    <w:p w14:paraId="2231F69F" w14:textId="6AC1C24B" w:rsidR="003B2241" w:rsidRDefault="003B2241" w:rsidP="003B2241">
      <w:pPr>
        <w:pStyle w:val="Textoindependiente"/>
        <w:numPr>
          <w:ilvl w:val="0"/>
          <w:numId w:val="4"/>
        </w:numPr>
        <w:spacing w:after="0"/>
        <w:ind w:left="851" w:firstLine="0"/>
        <w:jc w:val="both"/>
        <w:rPr>
          <w:rFonts w:ascii="Tahoma" w:hAnsi="Tahoma" w:cs="Tahoma"/>
          <w:color w:val="231F20"/>
        </w:rPr>
      </w:pPr>
      <w:r w:rsidRPr="0044246B">
        <w:rPr>
          <w:rFonts w:ascii="Tahoma" w:hAnsi="Tahoma" w:cs="Tahoma"/>
          <w:color w:val="231F20"/>
        </w:rPr>
        <w:t>Multidisciplinar</w:t>
      </w:r>
    </w:p>
    <w:p w14:paraId="4A14980A" w14:textId="77777777" w:rsidR="00120F0B" w:rsidRDefault="00120F0B" w:rsidP="00120F0B">
      <w:pPr>
        <w:pStyle w:val="Textoindependiente"/>
        <w:spacing w:after="0"/>
        <w:ind w:left="851"/>
        <w:jc w:val="both"/>
        <w:rPr>
          <w:rFonts w:ascii="Tahoma" w:hAnsi="Tahoma" w:cs="Tahoma"/>
          <w:color w:val="231F20"/>
        </w:rPr>
      </w:pPr>
    </w:p>
    <w:p w14:paraId="7A12F489" w14:textId="5F813A03" w:rsidR="003B2241" w:rsidRDefault="003B2241" w:rsidP="00B46025">
      <w:pPr>
        <w:pStyle w:val="Textoindependiente"/>
        <w:numPr>
          <w:ilvl w:val="1"/>
          <w:numId w:val="7"/>
        </w:numPr>
        <w:spacing w:after="0"/>
        <w:jc w:val="both"/>
        <w:rPr>
          <w:rFonts w:ascii="Tahoma" w:hAnsi="Tahoma" w:cs="Tahoma"/>
          <w:b/>
          <w:bCs/>
          <w:i/>
          <w:iCs/>
          <w:color w:val="231F20"/>
        </w:rPr>
      </w:pPr>
      <w:r w:rsidRPr="00120F0B">
        <w:rPr>
          <w:rFonts w:ascii="Tahoma" w:hAnsi="Tahoma" w:cs="Tahoma"/>
          <w:b/>
          <w:bCs/>
          <w:i/>
          <w:iCs/>
          <w:color w:val="231F20"/>
        </w:rPr>
        <w:t>Recursos humanos a emplear en la actividad</w:t>
      </w:r>
    </w:p>
    <w:p w14:paraId="7B9B79AD" w14:textId="77777777" w:rsidR="00120F0B" w:rsidRPr="00120F0B" w:rsidRDefault="00120F0B" w:rsidP="00120F0B">
      <w:pPr>
        <w:pStyle w:val="Textoindependiente"/>
        <w:spacing w:after="0"/>
        <w:ind w:left="851"/>
        <w:jc w:val="both"/>
        <w:rPr>
          <w:rFonts w:ascii="Tahoma" w:hAnsi="Tahoma" w:cs="Tahoma"/>
          <w:b/>
          <w:bCs/>
          <w:i/>
          <w:iCs/>
          <w:color w:val="231F20"/>
        </w:rPr>
      </w:pPr>
    </w:p>
    <w:tbl>
      <w:tblPr>
        <w:tblW w:w="6511" w:type="dxa"/>
        <w:jc w:val="center"/>
        <w:tblCellMar>
          <w:left w:w="70" w:type="dxa"/>
          <w:right w:w="70" w:type="dxa"/>
        </w:tblCellMar>
        <w:tblLook w:val="04A0" w:firstRow="1" w:lastRow="0" w:firstColumn="1" w:lastColumn="0" w:noHBand="0" w:noVBand="1"/>
      </w:tblPr>
      <w:tblGrid>
        <w:gridCol w:w="3368"/>
        <w:gridCol w:w="1584"/>
        <w:gridCol w:w="1559"/>
      </w:tblGrid>
      <w:tr w:rsidR="003B2241" w:rsidRPr="008C055F" w14:paraId="0B8E39F3" w14:textId="77777777" w:rsidTr="00B46025">
        <w:trPr>
          <w:trHeight w:val="315"/>
          <w:jc w:val="center"/>
        </w:trPr>
        <w:tc>
          <w:tcPr>
            <w:tcW w:w="3368" w:type="dxa"/>
            <w:tcBorders>
              <w:top w:val="single" w:sz="8" w:space="0" w:color="auto"/>
              <w:left w:val="single" w:sz="8" w:space="0" w:color="auto"/>
              <w:bottom w:val="nil"/>
              <w:right w:val="nil"/>
            </w:tcBorders>
            <w:shd w:val="clear" w:color="000000" w:fill="8EA9DB"/>
            <w:noWrap/>
            <w:vAlign w:val="bottom"/>
            <w:hideMark/>
          </w:tcPr>
          <w:p w14:paraId="443C2647" w14:textId="77777777" w:rsidR="003B2241" w:rsidRPr="008C055F" w:rsidRDefault="003B2241" w:rsidP="00B46025">
            <w:pPr>
              <w:jc w:val="center"/>
              <w:rPr>
                <w:rFonts w:ascii="Calibri" w:hAnsi="Calibri" w:cs="Calibri"/>
                <w:b/>
                <w:bCs/>
                <w:color w:val="000000"/>
                <w:sz w:val="22"/>
                <w:szCs w:val="22"/>
              </w:rPr>
            </w:pPr>
            <w:bookmarkStart w:id="9" w:name="_Hlk120093504"/>
            <w:r w:rsidRPr="008C055F">
              <w:rPr>
                <w:rFonts w:ascii="Calibri" w:hAnsi="Calibri" w:cs="Calibri"/>
                <w:b/>
                <w:bCs/>
                <w:color w:val="000000"/>
                <w:sz w:val="22"/>
                <w:szCs w:val="22"/>
              </w:rPr>
              <w:t>Tipo Implicación</w:t>
            </w:r>
          </w:p>
        </w:tc>
        <w:tc>
          <w:tcPr>
            <w:tcW w:w="1584" w:type="dxa"/>
            <w:tcBorders>
              <w:top w:val="single" w:sz="8" w:space="0" w:color="auto"/>
              <w:left w:val="nil"/>
              <w:bottom w:val="nil"/>
              <w:right w:val="nil"/>
            </w:tcBorders>
            <w:shd w:val="clear" w:color="000000" w:fill="8EA9DB"/>
            <w:noWrap/>
            <w:vAlign w:val="bottom"/>
            <w:hideMark/>
          </w:tcPr>
          <w:p w14:paraId="52954B08" w14:textId="77777777" w:rsidR="003B2241" w:rsidRPr="008C055F" w:rsidRDefault="003B2241" w:rsidP="00B46025">
            <w:pPr>
              <w:jc w:val="center"/>
              <w:rPr>
                <w:rFonts w:ascii="Calibri" w:hAnsi="Calibri" w:cs="Calibri"/>
                <w:b/>
                <w:bCs/>
                <w:color w:val="000000"/>
                <w:sz w:val="22"/>
                <w:szCs w:val="22"/>
              </w:rPr>
            </w:pPr>
            <w:r w:rsidRPr="008C055F">
              <w:rPr>
                <w:rFonts w:ascii="Calibri" w:hAnsi="Calibri" w:cs="Calibri"/>
                <w:b/>
                <w:bCs/>
                <w:color w:val="000000"/>
                <w:sz w:val="22"/>
                <w:szCs w:val="22"/>
              </w:rPr>
              <w:t>Nº Personas</w:t>
            </w:r>
          </w:p>
        </w:tc>
        <w:tc>
          <w:tcPr>
            <w:tcW w:w="1559" w:type="dxa"/>
            <w:tcBorders>
              <w:top w:val="single" w:sz="8" w:space="0" w:color="auto"/>
              <w:left w:val="nil"/>
              <w:bottom w:val="nil"/>
              <w:right w:val="single" w:sz="8" w:space="0" w:color="auto"/>
            </w:tcBorders>
            <w:shd w:val="clear" w:color="000000" w:fill="8EA9DB"/>
            <w:noWrap/>
            <w:vAlign w:val="bottom"/>
            <w:hideMark/>
          </w:tcPr>
          <w:p w14:paraId="446C588F" w14:textId="77777777" w:rsidR="003B2241" w:rsidRPr="008C055F" w:rsidRDefault="003B2241" w:rsidP="00B46025">
            <w:pPr>
              <w:jc w:val="center"/>
              <w:rPr>
                <w:rFonts w:ascii="Calibri" w:hAnsi="Calibri" w:cs="Calibri"/>
                <w:b/>
                <w:bCs/>
                <w:color w:val="000000"/>
                <w:sz w:val="22"/>
                <w:szCs w:val="22"/>
              </w:rPr>
            </w:pPr>
            <w:r w:rsidRPr="008C055F">
              <w:rPr>
                <w:rFonts w:ascii="Calibri" w:hAnsi="Calibri" w:cs="Calibri"/>
                <w:b/>
                <w:bCs/>
                <w:color w:val="000000"/>
                <w:sz w:val="22"/>
                <w:szCs w:val="22"/>
              </w:rPr>
              <w:t>Nº Horas/Año</w:t>
            </w:r>
          </w:p>
        </w:tc>
      </w:tr>
      <w:tr w:rsidR="003B2241" w:rsidRPr="008C055F" w14:paraId="145F09D5" w14:textId="77777777" w:rsidTr="00B46025">
        <w:trPr>
          <w:trHeight w:val="300"/>
          <w:jc w:val="center"/>
        </w:trPr>
        <w:tc>
          <w:tcPr>
            <w:tcW w:w="3368" w:type="dxa"/>
            <w:tcBorders>
              <w:top w:val="nil"/>
              <w:left w:val="single" w:sz="8" w:space="0" w:color="auto"/>
              <w:bottom w:val="nil"/>
              <w:right w:val="nil"/>
            </w:tcBorders>
            <w:shd w:val="clear" w:color="auto" w:fill="auto"/>
            <w:noWrap/>
            <w:vAlign w:val="bottom"/>
            <w:hideMark/>
          </w:tcPr>
          <w:p w14:paraId="6A51C424" w14:textId="77777777" w:rsidR="003B2241" w:rsidRPr="008C055F" w:rsidRDefault="003B2241" w:rsidP="00B46025">
            <w:pPr>
              <w:rPr>
                <w:rFonts w:ascii="Calibri" w:hAnsi="Calibri" w:cs="Calibri"/>
                <w:color w:val="000000"/>
                <w:sz w:val="22"/>
                <w:szCs w:val="22"/>
              </w:rPr>
            </w:pPr>
            <w:r w:rsidRPr="008C055F">
              <w:rPr>
                <w:rFonts w:ascii="Calibri" w:hAnsi="Calibri" w:cs="Calibri"/>
                <w:color w:val="000000"/>
                <w:sz w:val="22"/>
                <w:szCs w:val="22"/>
              </w:rPr>
              <w:t>Personal directo</w:t>
            </w:r>
          </w:p>
        </w:tc>
        <w:tc>
          <w:tcPr>
            <w:tcW w:w="1584" w:type="dxa"/>
            <w:tcBorders>
              <w:top w:val="nil"/>
              <w:left w:val="nil"/>
              <w:bottom w:val="nil"/>
              <w:right w:val="nil"/>
            </w:tcBorders>
            <w:shd w:val="clear" w:color="auto" w:fill="auto"/>
            <w:noWrap/>
            <w:vAlign w:val="bottom"/>
            <w:hideMark/>
          </w:tcPr>
          <w:p w14:paraId="5DDE8101" w14:textId="77777777" w:rsidR="003B2241" w:rsidRPr="008C055F" w:rsidRDefault="003B2241" w:rsidP="00B46025">
            <w:pPr>
              <w:jc w:val="right"/>
              <w:rPr>
                <w:rFonts w:ascii="Calibri" w:hAnsi="Calibri" w:cs="Calibri"/>
                <w:color w:val="000000"/>
                <w:sz w:val="22"/>
                <w:szCs w:val="22"/>
              </w:rPr>
            </w:pPr>
            <w:r w:rsidRPr="008C055F">
              <w:rPr>
                <w:rFonts w:ascii="Calibri" w:hAnsi="Calibri" w:cs="Calibri"/>
                <w:color w:val="000000"/>
                <w:sz w:val="22"/>
                <w:szCs w:val="22"/>
              </w:rPr>
              <w:t>10</w:t>
            </w:r>
          </w:p>
        </w:tc>
        <w:tc>
          <w:tcPr>
            <w:tcW w:w="1559" w:type="dxa"/>
            <w:tcBorders>
              <w:top w:val="nil"/>
              <w:left w:val="nil"/>
              <w:bottom w:val="nil"/>
              <w:right w:val="single" w:sz="8" w:space="0" w:color="auto"/>
            </w:tcBorders>
            <w:shd w:val="clear" w:color="auto" w:fill="auto"/>
            <w:noWrap/>
            <w:vAlign w:val="bottom"/>
            <w:hideMark/>
          </w:tcPr>
          <w:p w14:paraId="3C07DABB" w14:textId="4E75A685" w:rsidR="003B2241" w:rsidRPr="008C055F" w:rsidRDefault="003B2241" w:rsidP="00B46025">
            <w:pPr>
              <w:jc w:val="right"/>
              <w:rPr>
                <w:rFonts w:ascii="Calibri" w:hAnsi="Calibri" w:cs="Calibri"/>
                <w:color w:val="000000"/>
                <w:sz w:val="22"/>
                <w:szCs w:val="22"/>
              </w:rPr>
            </w:pPr>
            <w:r w:rsidRPr="008C055F">
              <w:rPr>
                <w:rFonts w:ascii="Calibri" w:hAnsi="Calibri" w:cs="Calibri"/>
                <w:color w:val="000000"/>
                <w:sz w:val="22"/>
                <w:szCs w:val="22"/>
              </w:rPr>
              <w:t>1</w:t>
            </w:r>
            <w:r w:rsidR="005B5F57">
              <w:rPr>
                <w:rFonts w:ascii="Calibri" w:hAnsi="Calibri" w:cs="Calibri"/>
                <w:color w:val="000000"/>
                <w:sz w:val="22"/>
                <w:szCs w:val="22"/>
              </w:rPr>
              <w:t>1</w:t>
            </w:r>
            <w:r w:rsidRPr="008C055F">
              <w:rPr>
                <w:rFonts w:ascii="Calibri" w:hAnsi="Calibri" w:cs="Calibri"/>
                <w:color w:val="000000"/>
                <w:sz w:val="22"/>
                <w:szCs w:val="22"/>
              </w:rPr>
              <w:t>.</w:t>
            </w:r>
            <w:r w:rsidR="005074AD">
              <w:rPr>
                <w:rFonts w:ascii="Calibri" w:hAnsi="Calibri" w:cs="Calibri"/>
                <w:color w:val="000000"/>
                <w:sz w:val="22"/>
                <w:szCs w:val="22"/>
              </w:rPr>
              <w:t>075</w:t>
            </w:r>
            <w:r w:rsidRPr="008C055F">
              <w:rPr>
                <w:rFonts w:ascii="Calibri" w:hAnsi="Calibri" w:cs="Calibri"/>
                <w:color w:val="000000"/>
                <w:sz w:val="22"/>
                <w:szCs w:val="22"/>
              </w:rPr>
              <w:t xml:space="preserve"> </w:t>
            </w:r>
          </w:p>
        </w:tc>
      </w:tr>
      <w:tr w:rsidR="003B2241" w:rsidRPr="008C055F" w14:paraId="6F3F4E61" w14:textId="77777777" w:rsidTr="003B2241">
        <w:trPr>
          <w:trHeight w:val="300"/>
          <w:jc w:val="center"/>
        </w:trPr>
        <w:tc>
          <w:tcPr>
            <w:tcW w:w="3368" w:type="dxa"/>
            <w:tcBorders>
              <w:top w:val="nil"/>
              <w:left w:val="single" w:sz="8" w:space="0" w:color="auto"/>
              <w:right w:val="nil"/>
            </w:tcBorders>
            <w:shd w:val="clear" w:color="auto" w:fill="auto"/>
            <w:noWrap/>
            <w:vAlign w:val="bottom"/>
            <w:hideMark/>
          </w:tcPr>
          <w:p w14:paraId="1D08F850" w14:textId="77777777" w:rsidR="003B2241" w:rsidRPr="008C055F" w:rsidRDefault="003B2241" w:rsidP="00B46025">
            <w:pPr>
              <w:rPr>
                <w:rFonts w:ascii="Calibri" w:hAnsi="Calibri" w:cs="Calibri"/>
                <w:color w:val="000000"/>
                <w:sz w:val="22"/>
                <w:szCs w:val="22"/>
              </w:rPr>
            </w:pPr>
            <w:r w:rsidRPr="008C055F">
              <w:rPr>
                <w:rFonts w:ascii="Calibri" w:hAnsi="Calibri" w:cs="Calibri"/>
                <w:color w:val="000000"/>
                <w:sz w:val="22"/>
                <w:szCs w:val="22"/>
              </w:rPr>
              <w:t>Personal Indirecto</w:t>
            </w:r>
          </w:p>
        </w:tc>
        <w:tc>
          <w:tcPr>
            <w:tcW w:w="1584" w:type="dxa"/>
            <w:tcBorders>
              <w:top w:val="nil"/>
              <w:left w:val="nil"/>
              <w:right w:val="nil"/>
            </w:tcBorders>
            <w:shd w:val="clear" w:color="auto" w:fill="auto"/>
            <w:noWrap/>
            <w:vAlign w:val="bottom"/>
            <w:hideMark/>
          </w:tcPr>
          <w:p w14:paraId="7C2AD6EC" w14:textId="77777777" w:rsidR="003B2241" w:rsidRPr="008C055F" w:rsidRDefault="003B2241" w:rsidP="00B46025">
            <w:pPr>
              <w:jc w:val="right"/>
              <w:rPr>
                <w:rFonts w:ascii="Calibri" w:hAnsi="Calibri" w:cs="Calibri"/>
                <w:color w:val="000000"/>
                <w:sz w:val="22"/>
                <w:szCs w:val="22"/>
              </w:rPr>
            </w:pPr>
            <w:r w:rsidRPr="008C055F">
              <w:rPr>
                <w:rFonts w:ascii="Calibri" w:hAnsi="Calibri" w:cs="Calibri"/>
                <w:color w:val="000000"/>
                <w:sz w:val="22"/>
                <w:szCs w:val="22"/>
              </w:rPr>
              <w:t>6</w:t>
            </w:r>
          </w:p>
        </w:tc>
        <w:tc>
          <w:tcPr>
            <w:tcW w:w="1559" w:type="dxa"/>
            <w:tcBorders>
              <w:top w:val="nil"/>
              <w:left w:val="nil"/>
              <w:right w:val="single" w:sz="8" w:space="0" w:color="auto"/>
            </w:tcBorders>
            <w:shd w:val="clear" w:color="auto" w:fill="auto"/>
            <w:noWrap/>
            <w:vAlign w:val="bottom"/>
            <w:hideMark/>
          </w:tcPr>
          <w:p w14:paraId="12840EFA" w14:textId="5F7C82DF" w:rsidR="003B2241" w:rsidRPr="008C055F" w:rsidRDefault="003B2241" w:rsidP="00B46025">
            <w:pPr>
              <w:jc w:val="right"/>
              <w:rPr>
                <w:rFonts w:ascii="Calibri" w:hAnsi="Calibri" w:cs="Calibri"/>
                <w:color w:val="000000"/>
                <w:sz w:val="22"/>
                <w:szCs w:val="22"/>
              </w:rPr>
            </w:pPr>
            <w:r w:rsidRPr="008C055F">
              <w:rPr>
                <w:rFonts w:ascii="Calibri" w:hAnsi="Calibri" w:cs="Calibri"/>
                <w:color w:val="000000"/>
                <w:sz w:val="22"/>
                <w:szCs w:val="22"/>
              </w:rPr>
              <w:t>2.</w:t>
            </w:r>
            <w:r w:rsidR="005074AD">
              <w:rPr>
                <w:rFonts w:ascii="Calibri" w:hAnsi="Calibri" w:cs="Calibri"/>
                <w:color w:val="000000"/>
                <w:sz w:val="22"/>
                <w:szCs w:val="22"/>
              </w:rPr>
              <w:t>552</w:t>
            </w:r>
            <w:r w:rsidRPr="008C055F">
              <w:rPr>
                <w:rFonts w:ascii="Calibri" w:hAnsi="Calibri" w:cs="Calibri"/>
                <w:color w:val="000000"/>
                <w:sz w:val="22"/>
                <w:szCs w:val="22"/>
              </w:rPr>
              <w:t xml:space="preserve"> </w:t>
            </w:r>
          </w:p>
        </w:tc>
      </w:tr>
      <w:tr w:rsidR="003B2241" w:rsidRPr="008C055F" w14:paraId="70015DE5" w14:textId="77777777" w:rsidTr="003B2241">
        <w:trPr>
          <w:trHeight w:val="315"/>
          <w:jc w:val="center"/>
        </w:trPr>
        <w:tc>
          <w:tcPr>
            <w:tcW w:w="3368" w:type="dxa"/>
            <w:tcBorders>
              <w:top w:val="nil"/>
              <w:left w:val="single" w:sz="8" w:space="0" w:color="auto"/>
              <w:bottom w:val="single" w:sz="4" w:space="0" w:color="auto"/>
              <w:right w:val="nil"/>
            </w:tcBorders>
            <w:shd w:val="clear" w:color="auto" w:fill="auto"/>
            <w:noWrap/>
            <w:vAlign w:val="bottom"/>
            <w:hideMark/>
          </w:tcPr>
          <w:p w14:paraId="6AAEDCF7" w14:textId="77777777" w:rsidR="003B2241" w:rsidRPr="008C055F" w:rsidRDefault="003B2241" w:rsidP="00B46025">
            <w:pPr>
              <w:rPr>
                <w:rFonts w:ascii="Calibri" w:hAnsi="Calibri" w:cs="Calibri"/>
                <w:color w:val="000000"/>
                <w:sz w:val="22"/>
                <w:szCs w:val="22"/>
              </w:rPr>
            </w:pPr>
            <w:r w:rsidRPr="008C055F">
              <w:rPr>
                <w:rFonts w:ascii="Calibri" w:hAnsi="Calibri" w:cs="Calibri"/>
                <w:color w:val="000000"/>
                <w:sz w:val="22"/>
                <w:szCs w:val="22"/>
              </w:rPr>
              <w:t>Becarios</w:t>
            </w:r>
          </w:p>
        </w:tc>
        <w:tc>
          <w:tcPr>
            <w:tcW w:w="1584" w:type="dxa"/>
            <w:tcBorders>
              <w:top w:val="nil"/>
              <w:left w:val="nil"/>
              <w:bottom w:val="single" w:sz="4" w:space="0" w:color="auto"/>
              <w:right w:val="nil"/>
            </w:tcBorders>
            <w:shd w:val="clear" w:color="auto" w:fill="auto"/>
            <w:noWrap/>
            <w:vAlign w:val="bottom"/>
            <w:hideMark/>
          </w:tcPr>
          <w:p w14:paraId="515FE824" w14:textId="77777777" w:rsidR="003B2241" w:rsidRPr="008C055F" w:rsidRDefault="003B2241" w:rsidP="00B46025">
            <w:pPr>
              <w:jc w:val="right"/>
              <w:rPr>
                <w:rFonts w:ascii="Calibri" w:hAnsi="Calibri" w:cs="Calibri"/>
                <w:color w:val="000000"/>
                <w:sz w:val="22"/>
                <w:szCs w:val="22"/>
              </w:rPr>
            </w:pPr>
            <w:r w:rsidRPr="008C055F">
              <w:rPr>
                <w:rFonts w:ascii="Calibri" w:hAnsi="Calibri" w:cs="Calibri"/>
                <w:color w:val="000000"/>
                <w:sz w:val="22"/>
                <w:szCs w:val="22"/>
              </w:rPr>
              <w:t>0</w:t>
            </w:r>
          </w:p>
        </w:tc>
        <w:tc>
          <w:tcPr>
            <w:tcW w:w="1559" w:type="dxa"/>
            <w:tcBorders>
              <w:top w:val="nil"/>
              <w:left w:val="nil"/>
              <w:bottom w:val="single" w:sz="4" w:space="0" w:color="auto"/>
              <w:right w:val="single" w:sz="8" w:space="0" w:color="auto"/>
            </w:tcBorders>
            <w:shd w:val="clear" w:color="auto" w:fill="auto"/>
            <w:noWrap/>
            <w:vAlign w:val="bottom"/>
            <w:hideMark/>
          </w:tcPr>
          <w:p w14:paraId="675982F2" w14:textId="77777777" w:rsidR="003B2241" w:rsidRPr="008C055F" w:rsidRDefault="003B2241" w:rsidP="00B46025">
            <w:pPr>
              <w:jc w:val="right"/>
              <w:rPr>
                <w:rFonts w:ascii="Calibri" w:hAnsi="Calibri" w:cs="Calibri"/>
                <w:color w:val="000000"/>
                <w:sz w:val="22"/>
                <w:szCs w:val="22"/>
              </w:rPr>
            </w:pPr>
            <w:r w:rsidRPr="008C055F">
              <w:rPr>
                <w:rFonts w:ascii="Calibri" w:hAnsi="Calibri" w:cs="Calibri"/>
                <w:color w:val="000000"/>
                <w:sz w:val="22"/>
                <w:szCs w:val="22"/>
              </w:rPr>
              <w:t xml:space="preserve">0 </w:t>
            </w:r>
          </w:p>
        </w:tc>
      </w:tr>
      <w:bookmarkEnd w:id="9"/>
    </w:tbl>
    <w:p w14:paraId="5041C6E6" w14:textId="77777777" w:rsidR="003B2241" w:rsidRPr="003F6B9F" w:rsidRDefault="003B2241" w:rsidP="003B2241">
      <w:pPr>
        <w:pStyle w:val="Textoindependiente"/>
        <w:spacing w:after="0"/>
        <w:ind w:left="1211"/>
        <w:jc w:val="center"/>
        <w:rPr>
          <w:rFonts w:ascii="Tahoma" w:hAnsi="Tahoma" w:cs="Tahoma"/>
          <w:b/>
          <w:bCs/>
          <w:i/>
          <w:iCs/>
          <w:color w:val="231F20"/>
        </w:rPr>
      </w:pPr>
    </w:p>
    <w:p w14:paraId="51006669" w14:textId="13198DCE" w:rsidR="003B2241" w:rsidRDefault="003B2241" w:rsidP="00B46025">
      <w:pPr>
        <w:pStyle w:val="Textoindependiente"/>
        <w:numPr>
          <w:ilvl w:val="1"/>
          <w:numId w:val="7"/>
        </w:numPr>
        <w:spacing w:after="0"/>
        <w:jc w:val="both"/>
        <w:rPr>
          <w:rFonts w:ascii="Tahoma" w:hAnsi="Tahoma" w:cs="Tahoma"/>
          <w:b/>
          <w:bCs/>
          <w:i/>
          <w:iCs/>
          <w:color w:val="231F20"/>
        </w:rPr>
      </w:pPr>
      <w:r w:rsidRPr="00120F0B">
        <w:rPr>
          <w:rFonts w:ascii="Tahoma" w:hAnsi="Tahoma" w:cs="Tahoma"/>
          <w:b/>
          <w:bCs/>
          <w:i/>
          <w:iCs/>
          <w:color w:val="231F20"/>
        </w:rPr>
        <w:t>Beneficiarios y/o usuarios de la actividad</w:t>
      </w:r>
    </w:p>
    <w:p w14:paraId="5661C6F7" w14:textId="77777777" w:rsidR="00120F0B" w:rsidRPr="00120F0B" w:rsidRDefault="00120F0B" w:rsidP="00120F0B">
      <w:pPr>
        <w:pStyle w:val="Textoindependiente"/>
        <w:spacing w:after="0"/>
        <w:ind w:left="1211"/>
        <w:jc w:val="both"/>
        <w:rPr>
          <w:rFonts w:ascii="Tahoma" w:hAnsi="Tahoma" w:cs="Tahoma"/>
          <w:b/>
          <w:bCs/>
          <w:i/>
          <w:iCs/>
          <w:color w:val="231F20"/>
        </w:rPr>
      </w:pPr>
    </w:p>
    <w:tbl>
      <w:tblPr>
        <w:tblW w:w="5235" w:type="dxa"/>
        <w:jc w:val="center"/>
        <w:tblCellMar>
          <w:left w:w="70" w:type="dxa"/>
          <w:right w:w="70" w:type="dxa"/>
        </w:tblCellMar>
        <w:tblLook w:val="04A0" w:firstRow="1" w:lastRow="0" w:firstColumn="1" w:lastColumn="0" w:noHBand="0" w:noVBand="1"/>
      </w:tblPr>
      <w:tblGrid>
        <w:gridCol w:w="1788"/>
        <w:gridCol w:w="1746"/>
        <w:gridCol w:w="1701"/>
      </w:tblGrid>
      <w:tr w:rsidR="003B2241" w:rsidRPr="00B67C8A" w14:paraId="5B3BE983" w14:textId="77777777" w:rsidTr="00B46025">
        <w:trPr>
          <w:trHeight w:val="315"/>
          <w:jc w:val="center"/>
        </w:trPr>
        <w:tc>
          <w:tcPr>
            <w:tcW w:w="1788" w:type="dxa"/>
            <w:tcBorders>
              <w:top w:val="single" w:sz="8" w:space="0" w:color="auto"/>
              <w:left w:val="single" w:sz="8" w:space="0" w:color="auto"/>
              <w:bottom w:val="nil"/>
              <w:right w:val="nil"/>
            </w:tcBorders>
            <w:shd w:val="clear" w:color="000000" w:fill="8EA9DB"/>
            <w:noWrap/>
            <w:vAlign w:val="bottom"/>
            <w:hideMark/>
          </w:tcPr>
          <w:p w14:paraId="1765B96A" w14:textId="77777777" w:rsidR="003B2241" w:rsidRPr="00B67C8A" w:rsidRDefault="003B2241" w:rsidP="00B46025">
            <w:pPr>
              <w:rPr>
                <w:rFonts w:ascii="Calibri" w:hAnsi="Calibri" w:cs="Calibri"/>
                <w:color w:val="000000"/>
                <w:sz w:val="22"/>
                <w:szCs w:val="22"/>
              </w:rPr>
            </w:pPr>
            <w:r w:rsidRPr="00B67C8A">
              <w:rPr>
                <w:rFonts w:ascii="Calibri" w:hAnsi="Calibri" w:cs="Calibri"/>
                <w:color w:val="000000"/>
                <w:sz w:val="22"/>
                <w:szCs w:val="22"/>
              </w:rPr>
              <w:t> </w:t>
            </w:r>
          </w:p>
        </w:tc>
        <w:tc>
          <w:tcPr>
            <w:tcW w:w="1746" w:type="dxa"/>
            <w:tcBorders>
              <w:top w:val="single" w:sz="8" w:space="0" w:color="auto"/>
              <w:left w:val="nil"/>
              <w:bottom w:val="nil"/>
              <w:right w:val="nil"/>
            </w:tcBorders>
            <w:shd w:val="clear" w:color="000000" w:fill="8EA9DB"/>
            <w:noWrap/>
            <w:vAlign w:val="bottom"/>
            <w:hideMark/>
          </w:tcPr>
          <w:p w14:paraId="3486E73C" w14:textId="77777777" w:rsidR="003B2241" w:rsidRPr="00B67C8A" w:rsidRDefault="003B2241" w:rsidP="00B46025">
            <w:pPr>
              <w:jc w:val="center"/>
              <w:rPr>
                <w:rFonts w:ascii="Calibri" w:hAnsi="Calibri" w:cs="Calibri"/>
                <w:b/>
                <w:bCs/>
                <w:color w:val="000000"/>
                <w:sz w:val="22"/>
                <w:szCs w:val="22"/>
              </w:rPr>
            </w:pPr>
            <w:r w:rsidRPr="00B67C8A">
              <w:rPr>
                <w:rFonts w:ascii="Calibri" w:hAnsi="Calibri" w:cs="Calibri"/>
                <w:b/>
                <w:bCs/>
                <w:color w:val="000000"/>
                <w:sz w:val="22"/>
                <w:szCs w:val="22"/>
              </w:rPr>
              <w:t>Número</w:t>
            </w:r>
          </w:p>
        </w:tc>
        <w:tc>
          <w:tcPr>
            <w:tcW w:w="1701" w:type="dxa"/>
            <w:tcBorders>
              <w:top w:val="single" w:sz="8" w:space="0" w:color="auto"/>
              <w:left w:val="nil"/>
              <w:bottom w:val="nil"/>
              <w:right w:val="single" w:sz="8" w:space="0" w:color="auto"/>
            </w:tcBorders>
            <w:shd w:val="clear" w:color="000000" w:fill="8EA9DB"/>
            <w:noWrap/>
            <w:vAlign w:val="bottom"/>
            <w:hideMark/>
          </w:tcPr>
          <w:p w14:paraId="3661A677" w14:textId="77777777" w:rsidR="003B2241" w:rsidRPr="00B67C8A" w:rsidRDefault="003B2241" w:rsidP="00B46025">
            <w:pPr>
              <w:rPr>
                <w:rFonts w:ascii="Calibri" w:hAnsi="Calibri" w:cs="Calibri"/>
                <w:b/>
                <w:bCs/>
                <w:color w:val="000000"/>
                <w:sz w:val="22"/>
                <w:szCs w:val="22"/>
              </w:rPr>
            </w:pPr>
            <w:r w:rsidRPr="00B67C8A">
              <w:rPr>
                <w:rFonts w:ascii="Calibri" w:hAnsi="Calibri" w:cs="Calibri"/>
                <w:b/>
                <w:bCs/>
                <w:color w:val="000000"/>
                <w:sz w:val="22"/>
                <w:szCs w:val="22"/>
              </w:rPr>
              <w:t>Indeterminado</w:t>
            </w:r>
          </w:p>
        </w:tc>
      </w:tr>
      <w:tr w:rsidR="003B2241" w:rsidRPr="00B67C8A" w14:paraId="58649529" w14:textId="77777777" w:rsidTr="00B46025">
        <w:trPr>
          <w:trHeight w:val="300"/>
          <w:jc w:val="center"/>
        </w:trPr>
        <w:tc>
          <w:tcPr>
            <w:tcW w:w="1788" w:type="dxa"/>
            <w:tcBorders>
              <w:top w:val="nil"/>
              <w:left w:val="single" w:sz="8" w:space="0" w:color="auto"/>
              <w:bottom w:val="nil"/>
              <w:right w:val="nil"/>
            </w:tcBorders>
            <w:shd w:val="clear" w:color="auto" w:fill="auto"/>
            <w:noWrap/>
            <w:vAlign w:val="bottom"/>
            <w:hideMark/>
          </w:tcPr>
          <w:p w14:paraId="247A2EF8" w14:textId="77777777" w:rsidR="003B2241" w:rsidRPr="00B67C8A" w:rsidRDefault="003B2241" w:rsidP="00B46025">
            <w:pPr>
              <w:rPr>
                <w:rFonts w:ascii="Calibri" w:hAnsi="Calibri" w:cs="Calibri"/>
                <w:color w:val="000000"/>
                <w:sz w:val="22"/>
                <w:szCs w:val="22"/>
              </w:rPr>
            </w:pPr>
            <w:r w:rsidRPr="00B67C8A">
              <w:rPr>
                <w:rFonts w:ascii="Calibri" w:hAnsi="Calibri" w:cs="Calibri"/>
                <w:color w:val="000000"/>
                <w:sz w:val="22"/>
                <w:szCs w:val="22"/>
              </w:rPr>
              <w:t>Personas físicas</w:t>
            </w:r>
          </w:p>
        </w:tc>
        <w:tc>
          <w:tcPr>
            <w:tcW w:w="1746" w:type="dxa"/>
            <w:tcBorders>
              <w:top w:val="nil"/>
              <w:left w:val="nil"/>
              <w:bottom w:val="nil"/>
              <w:right w:val="nil"/>
            </w:tcBorders>
            <w:shd w:val="clear" w:color="auto" w:fill="auto"/>
            <w:noWrap/>
            <w:vAlign w:val="bottom"/>
            <w:hideMark/>
          </w:tcPr>
          <w:p w14:paraId="7E68948A" w14:textId="77777777" w:rsidR="003B2241" w:rsidRPr="00B67C8A" w:rsidRDefault="003B2241" w:rsidP="00B46025">
            <w:pPr>
              <w:rPr>
                <w:rFonts w:ascii="Calibri" w:hAnsi="Calibri" w:cs="Calibri"/>
                <w:color w:val="000000"/>
                <w:sz w:val="22"/>
                <w:szCs w:val="22"/>
              </w:rPr>
            </w:pPr>
            <w:r w:rsidRPr="00B67C8A">
              <w:rPr>
                <w:rFonts w:ascii="Calibri" w:hAnsi="Calibri" w:cs="Calibri"/>
                <w:color w:val="000000"/>
                <w:sz w:val="22"/>
                <w:szCs w:val="22"/>
              </w:rPr>
              <w:t xml:space="preserve">             4.549 </w:t>
            </w:r>
          </w:p>
        </w:tc>
        <w:tc>
          <w:tcPr>
            <w:tcW w:w="1701" w:type="dxa"/>
            <w:tcBorders>
              <w:top w:val="nil"/>
              <w:left w:val="nil"/>
              <w:bottom w:val="nil"/>
              <w:right w:val="single" w:sz="8" w:space="0" w:color="auto"/>
            </w:tcBorders>
            <w:shd w:val="clear" w:color="auto" w:fill="auto"/>
            <w:noWrap/>
            <w:vAlign w:val="bottom"/>
            <w:hideMark/>
          </w:tcPr>
          <w:p w14:paraId="0D177808" w14:textId="77777777" w:rsidR="003B2241" w:rsidRPr="00B67C8A" w:rsidRDefault="003B2241" w:rsidP="00B46025">
            <w:pPr>
              <w:rPr>
                <w:rFonts w:ascii="Calibri" w:hAnsi="Calibri" w:cs="Calibri"/>
                <w:color w:val="000000"/>
                <w:sz w:val="22"/>
                <w:szCs w:val="22"/>
              </w:rPr>
            </w:pPr>
            <w:r w:rsidRPr="00B67C8A">
              <w:rPr>
                <w:rFonts w:ascii="Calibri" w:hAnsi="Calibri" w:cs="Calibri"/>
                <w:color w:val="000000"/>
                <w:sz w:val="22"/>
                <w:szCs w:val="22"/>
              </w:rPr>
              <w:t> </w:t>
            </w:r>
          </w:p>
        </w:tc>
      </w:tr>
      <w:tr w:rsidR="003B2241" w:rsidRPr="00B67C8A" w14:paraId="4578AAE1" w14:textId="77777777" w:rsidTr="00B46025">
        <w:trPr>
          <w:trHeight w:val="315"/>
          <w:jc w:val="center"/>
        </w:trPr>
        <w:tc>
          <w:tcPr>
            <w:tcW w:w="1788" w:type="dxa"/>
            <w:tcBorders>
              <w:top w:val="nil"/>
              <w:left w:val="single" w:sz="8" w:space="0" w:color="auto"/>
              <w:bottom w:val="single" w:sz="8" w:space="0" w:color="auto"/>
              <w:right w:val="nil"/>
            </w:tcBorders>
            <w:shd w:val="clear" w:color="auto" w:fill="auto"/>
            <w:noWrap/>
            <w:vAlign w:val="bottom"/>
            <w:hideMark/>
          </w:tcPr>
          <w:p w14:paraId="25BB1FF6" w14:textId="77777777" w:rsidR="003B2241" w:rsidRPr="00B67C8A" w:rsidRDefault="003B2241" w:rsidP="00B46025">
            <w:pPr>
              <w:rPr>
                <w:rFonts w:ascii="Calibri" w:hAnsi="Calibri" w:cs="Calibri"/>
                <w:color w:val="000000"/>
                <w:sz w:val="22"/>
                <w:szCs w:val="22"/>
              </w:rPr>
            </w:pPr>
            <w:r w:rsidRPr="00B67C8A">
              <w:rPr>
                <w:rFonts w:ascii="Calibri" w:hAnsi="Calibri" w:cs="Calibri"/>
                <w:color w:val="000000"/>
                <w:sz w:val="22"/>
                <w:szCs w:val="22"/>
              </w:rPr>
              <w:t>Personas jurídicas</w:t>
            </w:r>
          </w:p>
        </w:tc>
        <w:tc>
          <w:tcPr>
            <w:tcW w:w="1746" w:type="dxa"/>
            <w:tcBorders>
              <w:top w:val="nil"/>
              <w:left w:val="nil"/>
              <w:bottom w:val="single" w:sz="8" w:space="0" w:color="auto"/>
              <w:right w:val="nil"/>
            </w:tcBorders>
            <w:shd w:val="clear" w:color="auto" w:fill="auto"/>
            <w:noWrap/>
            <w:vAlign w:val="bottom"/>
            <w:hideMark/>
          </w:tcPr>
          <w:p w14:paraId="16C5E095" w14:textId="77777777" w:rsidR="003B2241" w:rsidRPr="00B67C8A" w:rsidRDefault="003B2241" w:rsidP="00B46025">
            <w:pPr>
              <w:rPr>
                <w:rFonts w:ascii="Calibri" w:hAnsi="Calibri" w:cs="Calibri"/>
                <w:color w:val="000000"/>
                <w:sz w:val="22"/>
                <w:szCs w:val="22"/>
              </w:rPr>
            </w:pPr>
            <w:r w:rsidRPr="00B67C8A">
              <w:rPr>
                <w:rFonts w:ascii="Calibri" w:hAnsi="Calibri" w:cs="Calibri"/>
                <w:color w:val="000000"/>
                <w:sz w:val="22"/>
                <w:szCs w:val="22"/>
              </w:rPr>
              <w:t xml:space="preserve">                   35 </w:t>
            </w:r>
          </w:p>
        </w:tc>
        <w:tc>
          <w:tcPr>
            <w:tcW w:w="1701" w:type="dxa"/>
            <w:tcBorders>
              <w:top w:val="nil"/>
              <w:left w:val="nil"/>
              <w:bottom w:val="single" w:sz="8" w:space="0" w:color="auto"/>
              <w:right w:val="single" w:sz="8" w:space="0" w:color="auto"/>
            </w:tcBorders>
            <w:shd w:val="clear" w:color="auto" w:fill="auto"/>
            <w:noWrap/>
            <w:vAlign w:val="bottom"/>
            <w:hideMark/>
          </w:tcPr>
          <w:p w14:paraId="40458128" w14:textId="77777777" w:rsidR="003B2241" w:rsidRPr="00B67C8A" w:rsidRDefault="003B2241" w:rsidP="00B46025">
            <w:pPr>
              <w:rPr>
                <w:rFonts w:ascii="Calibri" w:hAnsi="Calibri" w:cs="Calibri"/>
                <w:color w:val="000000"/>
                <w:sz w:val="22"/>
                <w:szCs w:val="22"/>
              </w:rPr>
            </w:pPr>
            <w:r w:rsidRPr="00B67C8A">
              <w:rPr>
                <w:rFonts w:ascii="Calibri" w:hAnsi="Calibri" w:cs="Calibri"/>
                <w:color w:val="000000"/>
                <w:sz w:val="22"/>
                <w:szCs w:val="22"/>
              </w:rPr>
              <w:t> </w:t>
            </w:r>
          </w:p>
        </w:tc>
      </w:tr>
    </w:tbl>
    <w:p w14:paraId="4140614A" w14:textId="77777777" w:rsidR="003B2241" w:rsidRPr="003F6B9F" w:rsidRDefault="003B2241" w:rsidP="003B2241">
      <w:pPr>
        <w:pStyle w:val="Textoindependiente"/>
        <w:spacing w:after="0"/>
        <w:ind w:left="1211"/>
        <w:jc w:val="both"/>
        <w:rPr>
          <w:rFonts w:ascii="Tahoma" w:hAnsi="Tahoma" w:cs="Tahoma"/>
          <w:b/>
          <w:bCs/>
          <w:i/>
          <w:iCs/>
          <w:color w:val="231F20"/>
        </w:rPr>
      </w:pPr>
    </w:p>
    <w:p w14:paraId="5DE12EC5" w14:textId="77777777" w:rsidR="003B2241" w:rsidRDefault="003B2241" w:rsidP="003B2241">
      <w:pPr>
        <w:pStyle w:val="Textoindependiente"/>
        <w:numPr>
          <w:ilvl w:val="1"/>
          <w:numId w:val="7"/>
        </w:numPr>
        <w:spacing w:after="0"/>
        <w:jc w:val="both"/>
        <w:rPr>
          <w:rFonts w:ascii="Tahoma" w:hAnsi="Tahoma" w:cs="Tahoma"/>
          <w:b/>
          <w:bCs/>
          <w:i/>
          <w:iCs/>
          <w:color w:val="231F20"/>
        </w:rPr>
      </w:pPr>
      <w:r w:rsidRPr="003F6B9F">
        <w:rPr>
          <w:rFonts w:ascii="Tahoma" w:hAnsi="Tahoma" w:cs="Tahoma"/>
          <w:b/>
          <w:bCs/>
          <w:i/>
          <w:iCs/>
          <w:color w:val="231F20"/>
        </w:rPr>
        <w:t>Objetivos e indicadores de la realización de la actividad</w:t>
      </w:r>
    </w:p>
    <w:p w14:paraId="22CC2212" w14:textId="77777777" w:rsidR="003B2241" w:rsidRDefault="003B2241" w:rsidP="003B2241">
      <w:pPr>
        <w:pStyle w:val="Textoindependiente"/>
        <w:spacing w:after="0"/>
        <w:ind w:left="1211"/>
        <w:jc w:val="both"/>
        <w:rPr>
          <w:rFonts w:ascii="Tahoma" w:hAnsi="Tahoma" w:cs="Tahoma"/>
          <w:b/>
          <w:bCs/>
          <w:i/>
          <w:iCs/>
          <w:color w:val="231F20"/>
        </w:rPr>
      </w:pPr>
    </w:p>
    <w:tbl>
      <w:tblPr>
        <w:tblW w:w="9296" w:type="dxa"/>
        <w:tblInd w:w="841" w:type="dxa"/>
        <w:tblCellMar>
          <w:left w:w="70" w:type="dxa"/>
          <w:right w:w="70" w:type="dxa"/>
        </w:tblCellMar>
        <w:tblLook w:val="04A0" w:firstRow="1" w:lastRow="0" w:firstColumn="1" w:lastColumn="0" w:noHBand="0" w:noVBand="1"/>
      </w:tblPr>
      <w:tblGrid>
        <w:gridCol w:w="5103"/>
        <w:gridCol w:w="1843"/>
        <w:gridCol w:w="2350"/>
      </w:tblGrid>
      <w:tr w:rsidR="003B2241" w:rsidRPr="00B87775" w14:paraId="26BCCDF7" w14:textId="77777777" w:rsidTr="00B46025">
        <w:trPr>
          <w:trHeight w:val="300"/>
        </w:trPr>
        <w:tc>
          <w:tcPr>
            <w:tcW w:w="5103" w:type="dxa"/>
            <w:tcBorders>
              <w:top w:val="single" w:sz="8" w:space="0" w:color="auto"/>
              <w:left w:val="single" w:sz="8" w:space="0" w:color="auto"/>
              <w:bottom w:val="nil"/>
              <w:right w:val="nil"/>
            </w:tcBorders>
            <w:shd w:val="clear" w:color="000000" w:fill="8EA9DB"/>
            <w:noWrap/>
            <w:vAlign w:val="center"/>
            <w:hideMark/>
          </w:tcPr>
          <w:p w14:paraId="0C43D29A" w14:textId="77777777" w:rsidR="003B2241" w:rsidRPr="00B87775" w:rsidRDefault="003B2241" w:rsidP="00B46025">
            <w:pPr>
              <w:jc w:val="center"/>
              <w:rPr>
                <w:rFonts w:ascii="Calibri" w:hAnsi="Calibri" w:cs="Calibri"/>
                <w:b/>
                <w:bCs/>
                <w:color w:val="000000"/>
                <w:sz w:val="22"/>
                <w:szCs w:val="22"/>
              </w:rPr>
            </w:pPr>
            <w:r w:rsidRPr="00B87775">
              <w:rPr>
                <w:rFonts w:ascii="Calibri" w:hAnsi="Calibri" w:cs="Calibri"/>
                <w:b/>
                <w:bCs/>
                <w:color w:val="000000"/>
                <w:sz w:val="22"/>
                <w:szCs w:val="22"/>
              </w:rPr>
              <w:t>Objetivo</w:t>
            </w:r>
          </w:p>
        </w:tc>
        <w:tc>
          <w:tcPr>
            <w:tcW w:w="1843" w:type="dxa"/>
            <w:tcBorders>
              <w:top w:val="single" w:sz="8" w:space="0" w:color="auto"/>
              <w:left w:val="nil"/>
              <w:bottom w:val="nil"/>
              <w:right w:val="nil"/>
            </w:tcBorders>
            <w:shd w:val="clear" w:color="000000" w:fill="8EA9DB"/>
            <w:noWrap/>
            <w:vAlign w:val="center"/>
            <w:hideMark/>
          </w:tcPr>
          <w:p w14:paraId="20F30B0E" w14:textId="77777777" w:rsidR="003B2241" w:rsidRPr="00B87775" w:rsidRDefault="003B2241" w:rsidP="00B46025">
            <w:pPr>
              <w:jc w:val="center"/>
              <w:rPr>
                <w:rFonts w:ascii="Calibri" w:hAnsi="Calibri" w:cs="Calibri"/>
                <w:b/>
                <w:bCs/>
                <w:color w:val="000000"/>
                <w:sz w:val="22"/>
                <w:szCs w:val="22"/>
              </w:rPr>
            </w:pPr>
            <w:r w:rsidRPr="00B87775">
              <w:rPr>
                <w:rFonts w:ascii="Calibri" w:hAnsi="Calibri" w:cs="Calibri"/>
                <w:b/>
                <w:bCs/>
                <w:color w:val="000000"/>
                <w:sz w:val="22"/>
                <w:szCs w:val="22"/>
              </w:rPr>
              <w:t>Indicador</w:t>
            </w:r>
          </w:p>
        </w:tc>
        <w:tc>
          <w:tcPr>
            <w:tcW w:w="2350" w:type="dxa"/>
            <w:tcBorders>
              <w:top w:val="single" w:sz="8" w:space="0" w:color="auto"/>
              <w:left w:val="nil"/>
              <w:bottom w:val="nil"/>
              <w:right w:val="single" w:sz="8" w:space="0" w:color="auto"/>
            </w:tcBorders>
            <w:shd w:val="clear" w:color="000000" w:fill="8EA9DB"/>
            <w:noWrap/>
            <w:vAlign w:val="center"/>
            <w:hideMark/>
          </w:tcPr>
          <w:p w14:paraId="26FBD8E7" w14:textId="77777777" w:rsidR="003B2241" w:rsidRPr="00B87775" w:rsidRDefault="003B2241" w:rsidP="00B46025">
            <w:pPr>
              <w:jc w:val="center"/>
              <w:rPr>
                <w:rFonts w:ascii="Calibri" w:hAnsi="Calibri" w:cs="Calibri"/>
                <w:b/>
                <w:bCs/>
                <w:color w:val="000000"/>
                <w:sz w:val="22"/>
                <w:szCs w:val="22"/>
              </w:rPr>
            </w:pPr>
            <w:r w:rsidRPr="00B87775">
              <w:rPr>
                <w:rFonts w:ascii="Calibri" w:hAnsi="Calibri" w:cs="Calibri"/>
                <w:b/>
                <w:bCs/>
                <w:color w:val="000000"/>
                <w:sz w:val="22"/>
                <w:szCs w:val="22"/>
              </w:rPr>
              <w:t>Cantidad</w:t>
            </w:r>
          </w:p>
        </w:tc>
      </w:tr>
      <w:tr w:rsidR="003B2241" w:rsidRPr="00B87775" w14:paraId="20EFAEAA" w14:textId="77777777" w:rsidTr="00B46025">
        <w:trPr>
          <w:trHeight w:val="300"/>
        </w:trPr>
        <w:tc>
          <w:tcPr>
            <w:tcW w:w="5103" w:type="dxa"/>
            <w:tcBorders>
              <w:top w:val="nil"/>
              <w:left w:val="single" w:sz="8" w:space="0" w:color="auto"/>
              <w:bottom w:val="nil"/>
              <w:right w:val="nil"/>
            </w:tcBorders>
            <w:shd w:val="clear" w:color="auto" w:fill="auto"/>
            <w:noWrap/>
            <w:vAlign w:val="bottom"/>
            <w:hideMark/>
          </w:tcPr>
          <w:p w14:paraId="3436517A" w14:textId="77777777" w:rsidR="003B2241" w:rsidRPr="00B87775" w:rsidRDefault="003B2241" w:rsidP="00B46025">
            <w:pPr>
              <w:rPr>
                <w:rFonts w:ascii="Tahoma" w:hAnsi="Tahoma" w:cs="Tahoma"/>
                <w:color w:val="000000"/>
                <w:sz w:val="18"/>
                <w:szCs w:val="18"/>
              </w:rPr>
            </w:pPr>
            <w:r w:rsidRPr="00B87775">
              <w:rPr>
                <w:rFonts w:ascii="Tahoma" w:hAnsi="Tahoma" w:cs="Tahoma"/>
                <w:color w:val="000000"/>
                <w:sz w:val="18"/>
                <w:szCs w:val="18"/>
              </w:rPr>
              <w:t>Incremento del número de alumnos en formación</w:t>
            </w:r>
          </w:p>
        </w:tc>
        <w:tc>
          <w:tcPr>
            <w:tcW w:w="1843" w:type="dxa"/>
            <w:tcBorders>
              <w:top w:val="nil"/>
              <w:left w:val="nil"/>
              <w:bottom w:val="nil"/>
              <w:right w:val="nil"/>
            </w:tcBorders>
            <w:shd w:val="clear" w:color="auto" w:fill="auto"/>
            <w:noWrap/>
            <w:vAlign w:val="bottom"/>
            <w:hideMark/>
          </w:tcPr>
          <w:p w14:paraId="22E07982" w14:textId="77777777" w:rsidR="003B2241" w:rsidRPr="00B87775" w:rsidRDefault="003B2241" w:rsidP="00B46025">
            <w:pPr>
              <w:rPr>
                <w:rFonts w:ascii="Tahoma" w:hAnsi="Tahoma" w:cs="Tahoma"/>
                <w:color w:val="000000"/>
                <w:sz w:val="18"/>
                <w:szCs w:val="18"/>
              </w:rPr>
            </w:pPr>
            <w:r w:rsidRPr="00B87775">
              <w:rPr>
                <w:rFonts w:ascii="Tahoma" w:hAnsi="Tahoma" w:cs="Tahoma"/>
                <w:color w:val="000000"/>
                <w:sz w:val="18"/>
                <w:szCs w:val="18"/>
              </w:rPr>
              <w:t>Porcentaje aumento</w:t>
            </w:r>
          </w:p>
        </w:tc>
        <w:tc>
          <w:tcPr>
            <w:tcW w:w="2350" w:type="dxa"/>
            <w:tcBorders>
              <w:top w:val="nil"/>
              <w:left w:val="nil"/>
              <w:bottom w:val="nil"/>
              <w:right w:val="single" w:sz="8" w:space="0" w:color="auto"/>
            </w:tcBorders>
            <w:shd w:val="clear" w:color="auto" w:fill="auto"/>
            <w:noWrap/>
            <w:vAlign w:val="bottom"/>
            <w:hideMark/>
          </w:tcPr>
          <w:p w14:paraId="18A22EF2" w14:textId="77777777" w:rsidR="003B2241" w:rsidRPr="00B87775" w:rsidRDefault="003B2241" w:rsidP="00B46025">
            <w:pPr>
              <w:jc w:val="right"/>
              <w:rPr>
                <w:rFonts w:ascii="Tahoma" w:hAnsi="Tahoma" w:cs="Tahoma"/>
                <w:color w:val="000000"/>
                <w:sz w:val="18"/>
                <w:szCs w:val="18"/>
              </w:rPr>
            </w:pPr>
            <w:r w:rsidRPr="00B87775">
              <w:rPr>
                <w:rFonts w:ascii="Tahoma" w:hAnsi="Tahoma" w:cs="Tahoma"/>
                <w:color w:val="000000"/>
                <w:sz w:val="18"/>
                <w:szCs w:val="18"/>
              </w:rPr>
              <w:t>5%</w:t>
            </w:r>
          </w:p>
        </w:tc>
      </w:tr>
      <w:tr w:rsidR="003B2241" w:rsidRPr="00B87775" w14:paraId="21F2669D" w14:textId="77777777" w:rsidTr="00B46025">
        <w:trPr>
          <w:trHeight w:val="315"/>
        </w:trPr>
        <w:tc>
          <w:tcPr>
            <w:tcW w:w="5103" w:type="dxa"/>
            <w:tcBorders>
              <w:top w:val="nil"/>
              <w:left w:val="single" w:sz="8" w:space="0" w:color="auto"/>
              <w:bottom w:val="single" w:sz="8" w:space="0" w:color="auto"/>
              <w:right w:val="nil"/>
            </w:tcBorders>
            <w:shd w:val="clear" w:color="auto" w:fill="auto"/>
            <w:noWrap/>
            <w:vAlign w:val="bottom"/>
            <w:hideMark/>
          </w:tcPr>
          <w:p w14:paraId="260C84CE" w14:textId="77777777" w:rsidR="003B2241" w:rsidRPr="00B87775" w:rsidRDefault="003B2241" w:rsidP="00B46025">
            <w:pPr>
              <w:rPr>
                <w:rFonts w:ascii="Tahoma" w:hAnsi="Tahoma" w:cs="Tahoma"/>
                <w:color w:val="000000"/>
                <w:sz w:val="18"/>
                <w:szCs w:val="18"/>
              </w:rPr>
            </w:pPr>
            <w:r w:rsidRPr="00B87775">
              <w:rPr>
                <w:rFonts w:ascii="Tahoma" w:hAnsi="Tahoma" w:cs="Tahoma"/>
                <w:color w:val="000000"/>
                <w:sz w:val="18"/>
                <w:szCs w:val="18"/>
              </w:rPr>
              <w:t xml:space="preserve">Alcanzar un nivel de </w:t>
            </w:r>
            <w:r w:rsidRPr="001F1778">
              <w:rPr>
                <w:rFonts w:ascii="Tahoma" w:hAnsi="Tahoma" w:cs="Tahoma"/>
                <w:color w:val="000000"/>
                <w:sz w:val="18"/>
                <w:szCs w:val="18"/>
              </w:rPr>
              <w:t>satisfacción</w:t>
            </w:r>
            <w:r w:rsidRPr="00B87775">
              <w:rPr>
                <w:rFonts w:ascii="Tahoma" w:hAnsi="Tahoma" w:cs="Tahoma"/>
                <w:color w:val="000000"/>
                <w:sz w:val="18"/>
                <w:szCs w:val="18"/>
              </w:rPr>
              <w:t xml:space="preserve"> por el servicio prestado </w:t>
            </w:r>
          </w:p>
        </w:tc>
        <w:tc>
          <w:tcPr>
            <w:tcW w:w="1843" w:type="dxa"/>
            <w:tcBorders>
              <w:top w:val="nil"/>
              <w:left w:val="nil"/>
              <w:bottom w:val="single" w:sz="8" w:space="0" w:color="auto"/>
              <w:right w:val="nil"/>
            </w:tcBorders>
            <w:shd w:val="clear" w:color="auto" w:fill="auto"/>
            <w:noWrap/>
            <w:vAlign w:val="bottom"/>
            <w:hideMark/>
          </w:tcPr>
          <w:p w14:paraId="494F8C88" w14:textId="77777777" w:rsidR="003B2241" w:rsidRPr="00B87775" w:rsidRDefault="003B2241" w:rsidP="00B46025">
            <w:pPr>
              <w:rPr>
                <w:rFonts w:ascii="Tahoma" w:hAnsi="Tahoma" w:cs="Tahoma"/>
                <w:color w:val="000000"/>
                <w:sz w:val="18"/>
                <w:szCs w:val="18"/>
              </w:rPr>
            </w:pPr>
            <w:r w:rsidRPr="00B87775">
              <w:rPr>
                <w:rFonts w:ascii="Tahoma" w:hAnsi="Tahoma" w:cs="Tahoma"/>
                <w:color w:val="000000"/>
                <w:sz w:val="18"/>
                <w:szCs w:val="18"/>
              </w:rPr>
              <w:t>Nivel de satisfacción</w:t>
            </w:r>
          </w:p>
        </w:tc>
        <w:tc>
          <w:tcPr>
            <w:tcW w:w="2350" w:type="dxa"/>
            <w:tcBorders>
              <w:top w:val="nil"/>
              <w:left w:val="nil"/>
              <w:bottom w:val="single" w:sz="8" w:space="0" w:color="auto"/>
              <w:right w:val="single" w:sz="8" w:space="0" w:color="auto"/>
            </w:tcBorders>
            <w:shd w:val="clear" w:color="auto" w:fill="auto"/>
            <w:noWrap/>
            <w:vAlign w:val="bottom"/>
            <w:hideMark/>
          </w:tcPr>
          <w:p w14:paraId="0BCF1201" w14:textId="77777777" w:rsidR="003B2241" w:rsidRPr="00B87775" w:rsidRDefault="003B2241" w:rsidP="00B46025">
            <w:pPr>
              <w:jc w:val="right"/>
              <w:rPr>
                <w:rFonts w:ascii="Tahoma" w:hAnsi="Tahoma" w:cs="Tahoma"/>
                <w:color w:val="000000"/>
                <w:sz w:val="18"/>
                <w:szCs w:val="18"/>
              </w:rPr>
            </w:pPr>
            <w:r w:rsidRPr="00B87775">
              <w:rPr>
                <w:rFonts w:ascii="Tahoma" w:hAnsi="Tahoma" w:cs="Tahoma"/>
                <w:color w:val="000000"/>
                <w:sz w:val="18"/>
                <w:szCs w:val="18"/>
              </w:rPr>
              <w:t>Mayor o igual a 4 (sobre 5)</w:t>
            </w:r>
          </w:p>
        </w:tc>
      </w:tr>
    </w:tbl>
    <w:p w14:paraId="6B575BFD" w14:textId="77777777" w:rsidR="003B2241" w:rsidRPr="003F6B9F" w:rsidRDefault="003B2241" w:rsidP="003B2241">
      <w:pPr>
        <w:pStyle w:val="Textoindependiente"/>
        <w:spacing w:after="0"/>
        <w:ind w:left="1211"/>
        <w:jc w:val="both"/>
        <w:rPr>
          <w:rFonts w:ascii="Tahoma" w:hAnsi="Tahoma" w:cs="Tahoma"/>
          <w:b/>
          <w:bCs/>
          <w:i/>
          <w:iCs/>
          <w:color w:val="231F20"/>
        </w:rPr>
      </w:pPr>
    </w:p>
    <w:p w14:paraId="1170F9A4" w14:textId="77777777" w:rsidR="003B2241" w:rsidRDefault="003B2241" w:rsidP="003B2241">
      <w:pPr>
        <w:pStyle w:val="Textoindependiente"/>
        <w:spacing w:after="0"/>
        <w:ind w:left="1211"/>
        <w:jc w:val="both"/>
        <w:rPr>
          <w:rFonts w:ascii="Tahoma" w:hAnsi="Tahoma" w:cs="Tahoma"/>
          <w:b/>
          <w:bCs/>
          <w:color w:val="231F20"/>
        </w:rPr>
      </w:pPr>
    </w:p>
    <w:p w14:paraId="3625BE74" w14:textId="77777777" w:rsidR="003B2241" w:rsidRPr="003F6B9F" w:rsidRDefault="003B2241" w:rsidP="003B2241">
      <w:pPr>
        <w:pStyle w:val="Textoindependiente"/>
        <w:spacing w:after="0"/>
        <w:ind w:left="1211"/>
        <w:jc w:val="both"/>
        <w:rPr>
          <w:rFonts w:ascii="Tahoma" w:hAnsi="Tahoma" w:cs="Tahoma"/>
          <w:b/>
          <w:bCs/>
          <w:color w:val="231F20"/>
        </w:rPr>
      </w:pPr>
    </w:p>
    <w:p w14:paraId="50DA74F5" w14:textId="654EDA5A" w:rsidR="00D8308D" w:rsidRPr="000E3E9E" w:rsidRDefault="003B2241" w:rsidP="000E3E9E">
      <w:pPr>
        <w:pStyle w:val="Subttulo"/>
        <w:numPr>
          <w:ilvl w:val="0"/>
          <w:numId w:val="7"/>
        </w:numPr>
        <w:outlineLvl w:val="1"/>
        <w:rPr>
          <w:rFonts w:ascii="Tahoma" w:hAnsi="Tahoma"/>
          <w:b/>
          <w:bCs/>
          <w:i/>
          <w:iCs/>
          <w:color w:val="17365D" w:themeColor="text2" w:themeShade="BF"/>
        </w:rPr>
      </w:pPr>
      <w:bookmarkStart w:id="10" w:name="_Toc121312107"/>
      <w:r w:rsidRPr="00FA5DCE">
        <w:rPr>
          <w:rFonts w:ascii="Tahoma" w:hAnsi="Tahoma"/>
          <w:b/>
          <w:bCs/>
          <w:i/>
          <w:iCs/>
          <w:color w:val="17365D" w:themeColor="text2" w:themeShade="BF"/>
          <w:sz w:val="24"/>
          <w:szCs w:val="24"/>
        </w:rPr>
        <w:t>GESTIÓN DEL CENTRO SUPERIOR DE LENGUAS MODERNAS.</w:t>
      </w:r>
      <w:bookmarkEnd w:id="10"/>
    </w:p>
    <w:p w14:paraId="40599031" w14:textId="77777777" w:rsidR="000E3E9E" w:rsidRDefault="000E3E9E" w:rsidP="000E3E9E">
      <w:pPr>
        <w:pStyle w:val="Textoindependiente"/>
        <w:spacing w:after="0"/>
        <w:ind w:left="1211"/>
        <w:jc w:val="both"/>
        <w:rPr>
          <w:rFonts w:ascii="Tahoma" w:hAnsi="Tahoma" w:cs="Tahoma"/>
          <w:b/>
          <w:bCs/>
          <w:i/>
          <w:iCs/>
          <w:color w:val="231F20"/>
        </w:rPr>
      </w:pPr>
    </w:p>
    <w:p w14:paraId="30A763F0" w14:textId="1E65BEE8" w:rsidR="003B2241" w:rsidRPr="0044246B" w:rsidRDefault="003B2241" w:rsidP="000E3E9E">
      <w:pPr>
        <w:pStyle w:val="Textoindependiente"/>
        <w:numPr>
          <w:ilvl w:val="1"/>
          <w:numId w:val="7"/>
        </w:numPr>
        <w:spacing w:after="0"/>
        <w:jc w:val="both"/>
        <w:rPr>
          <w:rFonts w:ascii="Tahoma" w:hAnsi="Tahoma" w:cs="Tahoma"/>
          <w:b/>
          <w:bCs/>
          <w:i/>
          <w:iCs/>
          <w:color w:val="231F20"/>
        </w:rPr>
      </w:pPr>
      <w:r w:rsidRPr="0044246B">
        <w:rPr>
          <w:rFonts w:ascii="Tahoma" w:hAnsi="Tahoma" w:cs="Tahoma"/>
          <w:b/>
          <w:bCs/>
          <w:i/>
          <w:iCs/>
          <w:color w:val="231F20"/>
        </w:rPr>
        <w:t>Descripción</w:t>
      </w:r>
    </w:p>
    <w:p w14:paraId="20B1B30D" w14:textId="77777777" w:rsidR="003B2241" w:rsidRPr="0044246B" w:rsidRDefault="003B2241" w:rsidP="003B2241">
      <w:pPr>
        <w:pStyle w:val="Textoindependiente"/>
        <w:spacing w:before="223" w:line="276" w:lineRule="auto"/>
        <w:ind w:left="851" w:right="-2"/>
        <w:jc w:val="both"/>
        <w:rPr>
          <w:rFonts w:ascii="Tahoma" w:hAnsi="Tahoma" w:cs="Tahoma"/>
          <w:color w:val="231F20"/>
        </w:rPr>
      </w:pPr>
      <w:r w:rsidRPr="0044246B">
        <w:rPr>
          <w:rFonts w:ascii="Tahoma" w:hAnsi="Tahoma" w:cs="Tahoma"/>
          <w:color w:val="231F20"/>
        </w:rPr>
        <w:t>El Centro Superior de Lenguas Modernas de la Universidad de Cádiz, gestionado por FUECA, es la unidad de la Universidad de Cádiz responsable del aprendizaje de idiomas y del desarrollo de la calidad de la formación lingüística que se ofrece tanto a la comunidad universitaria como a su entorno social. Sus líneas de actuación principales son:</w:t>
      </w:r>
    </w:p>
    <w:p w14:paraId="5C2EAA6D" w14:textId="77777777" w:rsidR="003B2241" w:rsidRPr="0044246B" w:rsidRDefault="003B2241" w:rsidP="003B2241">
      <w:pPr>
        <w:pStyle w:val="Prrafodelista"/>
        <w:numPr>
          <w:ilvl w:val="0"/>
          <w:numId w:val="8"/>
        </w:numPr>
        <w:spacing w:after="0"/>
        <w:jc w:val="both"/>
        <w:rPr>
          <w:rFonts w:ascii="Tahoma" w:eastAsia="Times New Roman" w:hAnsi="Tahoma" w:cs="Tahoma"/>
          <w:color w:val="231F20"/>
          <w:sz w:val="20"/>
          <w:szCs w:val="20"/>
          <w:lang w:eastAsia="es-ES"/>
        </w:rPr>
      </w:pPr>
      <w:r w:rsidRPr="0044246B">
        <w:rPr>
          <w:rFonts w:ascii="Tahoma" w:eastAsia="Times New Roman" w:hAnsi="Tahoma" w:cs="Tahoma"/>
          <w:color w:val="231F20"/>
          <w:sz w:val="20"/>
          <w:szCs w:val="20"/>
          <w:lang w:eastAsia="es-ES"/>
        </w:rPr>
        <w:t>Enseñanza de Español como Lengua Extranjera (ELE) y Programas Internacionales. </w:t>
      </w:r>
    </w:p>
    <w:p w14:paraId="054CF3FD" w14:textId="77777777" w:rsidR="003B2241" w:rsidRPr="0044246B" w:rsidRDefault="003B2241" w:rsidP="003B2241">
      <w:pPr>
        <w:numPr>
          <w:ilvl w:val="0"/>
          <w:numId w:val="8"/>
        </w:numPr>
        <w:spacing w:line="276" w:lineRule="auto"/>
        <w:jc w:val="both"/>
        <w:rPr>
          <w:rFonts w:ascii="Tahoma" w:hAnsi="Tahoma" w:cs="Tahoma"/>
          <w:color w:val="231F20"/>
        </w:rPr>
      </w:pPr>
      <w:r w:rsidRPr="0044246B">
        <w:rPr>
          <w:rFonts w:ascii="Tahoma" w:hAnsi="Tahoma" w:cs="Tahoma"/>
          <w:color w:val="231F20"/>
        </w:rPr>
        <w:t>Cursos de idiomas extranjeros y de materias específicas.</w:t>
      </w:r>
    </w:p>
    <w:p w14:paraId="7438E2F6" w14:textId="77777777" w:rsidR="003B2241" w:rsidRPr="0044246B" w:rsidRDefault="003B2241" w:rsidP="003B2241">
      <w:pPr>
        <w:numPr>
          <w:ilvl w:val="0"/>
          <w:numId w:val="8"/>
        </w:numPr>
        <w:spacing w:line="276" w:lineRule="auto"/>
        <w:jc w:val="both"/>
        <w:rPr>
          <w:rFonts w:ascii="Tahoma" w:hAnsi="Tahoma" w:cs="Tahoma"/>
          <w:color w:val="231F20"/>
        </w:rPr>
      </w:pPr>
      <w:r w:rsidRPr="0044246B">
        <w:rPr>
          <w:rFonts w:ascii="Tahoma" w:hAnsi="Tahoma" w:cs="Tahoma"/>
          <w:color w:val="231F20"/>
        </w:rPr>
        <w:t>Cursos de Lengua de Signos Española.</w:t>
      </w:r>
    </w:p>
    <w:p w14:paraId="4567DE18" w14:textId="77777777" w:rsidR="003B2241" w:rsidRPr="0044246B" w:rsidRDefault="003B2241" w:rsidP="003B2241">
      <w:pPr>
        <w:numPr>
          <w:ilvl w:val="0"/>
          <w:numId w:val="8"/>
        </w:numPr>
        <w:spacing w:line="276" w:lineRule="auto"/>
        <w:jc w:val="both"/>
        <w:rPr>
          <w:rFonts w:ascii="Tahoma" w:hAnsi="Tahoma" w:cs="Tahoma"/>
          <w:color w:val="231F20"/>
        </w:rPr>
      </w:pPr>
      <w:r w:rsidRPr="0044246B">
        <w:rPr>
          <w:rFonts w:ascii="Tahoma" w:hAnsi="Tahoma" w:cs="Tahoma"/>
          <w:color w:val="231F20"/>
        </w:rPr>
        <w:t>Formación práctica para profesores de ELE. </w:t>
      </w:r>
    </w:p>
    <w:p w14:paraId="3CC019C2" w14:textId="3F4F2FEB" w:rsidR="003B2241" w:rsidRDefault="003B2241" w:rsidP="003B2241">
      <w:pPr>
        <w:numPr>
          <w:ilvl w:val="0"/>
          <w:numId w:val="8"/>
        </w:numPr>
        <w:spacing w:line="276" w:lineRule="auto"/>
        <w:jc w:val="both"/>
        <w:rPr>
          <w:rFonts w:ascii="Tahoma" w:hAnsi="Tahoma" w:cs="Tahoma"/>
          <w:color w:val="231F20"/>
        </w:rPr>
      </w:pPr>
      <w:r w:rsidRPr="0044246B">
        <w:rPr>
          <w:rFonts w:ascii="Tahoma" w:hAnsi="Tahoma" w:cs="Tahoma"/>
          <w:color w:val="231F20"/>
        </w:rPr>
        <w:t>Acreditación de nivel idiomático y otros exámenes oficiales.</w:t>
      </w:r>
    </w:p>
    <w:p w14:paraId="30A8F58E" w14:textId="77777777" w:rsidR="003B2241" w:rsidRDefault="003B2241" w:rsidP="003B2241">
      <w:pPr>
        <w:pStyle w:val="Textoindependiente"/>
        <w:spacing w:after="0" w:line="276" w:lineRule="auto"/>
        <w:ind w:left="851"/>
        <w:jc w:val="both"/>
        <w:rPr>
          <w:rFonts w:ascii="Tahoma" w:hAnsi="Tahoma" w:cs="Tahoma"/>
          <w:b/>
          <w:bCs/>
          <w:color w:val="231F20"/>
        </w:rPr>
      </w:pPr>
    </w:p>
    <w:p w14:paraId="5CE10666" w14:textId="77777777" w:rsidR="003B2241" w:rsidRPr="0044246B" w:rsidRDefault="003B2241" w:rsidP="003B2241">
      <w:pPr>
        <w:pStyle w:val="Textoindependiente"/>
        <w:spacing w:after="0" w:line="276" w:lineRule="auto"/>
        <w:ind w:left="851"/>
        <w:jc w:val="both"/>
        <w:rPr>
          <w:rFonts w:ascii="Tahoma" w:hAnsi="Tahoma" w:cs="Tahoma"/>
          <w:color w:val="231F20"/>
        </w:rPr>
      </w:pPr>
      <w:r w:rsidRPr="003F6B9F">
        <w:rPr>
          <w:rFonts w:ascii="Tahoma" w:hAnsi="Tahoma" w:cs="Tahoma"/>
          <w:b/>
          <w:bCs/>
          <w:color w:val="231F20"/>
        </w:rPr>
        <w:lastRenderedPageBreak/>
        <w:t>ENSEÑANZA DE ESPAÑOL COMO LENGUA EXTRANJERA (E/LE) Y PROGRAMAS INTERNACIONALES</w:t>
      </w:r>
      <w:r w:rsidRPr="0044246B">
        <w:rPr>
          <w:rFonts w:ascii="Tahoma" w:hAnsi="Tahoma" w:cs="Tahoma"/>
          <w:color w:val="231F20"/>
        </w:rPr>
        <w:t xml:space="preserve">. </w:t>
      </w:r>
    </w:p>
    <w:p w14:paraId="3FBF71A3" w14:textId="77777777" w:rsidR="003B2241" w:rsidRPr="0044246B" w:rsidRDefault="003B2241" w:rsidP="003B2241">
      <w:pPr>
        <w:pStyle w:val="Textoindependiente"/>
        <w:spacing w:after="0" w:line="276" w:lineRule="auto"/>
        <w:ind w:left="851"/>
        <w:jc w:val="both"/>
        <w:rPr>
          <w:rFonts w:ascii="Tahoma" w:hAnsi="Tahoma" w:cs="Tahoma"/>
          <w:color w:val="231F20"/>
        </w:rPr>
      </w:pPr>
      <w:r w:rsidRPr="0044246B">
        <w:rPr>
          <w:rFonts w:ascii="Tahoma" w:hAnsi="Tahoma" w:cs="Tahoma"/>
          <w:color w:val="231F20"/>
        </w:rPr>
        <w:t>El CSLM oferta una amplia tipología de cursos de español como lengua extranjera de todos los niveles del Marco Común Europeo (MCERL), en formato trimestral, semestral o intensivo, que se imparten en diversos momentos a lo largo del año. Además, organiza programas internacionales de español para una amplia selección de universidades extranjeras.</w:t>
      </w:r>
    </w:p>
    <w:p w14:paraId="5812B16A" w14:textId="77777777" w:rsidR="0021436E" w:rsidRPr="0044246B" w:rsidRDefault="0021436E" w:rsidP="003B2241">
      <w:pPr>
        <w:pStyle w:val="Textoindependiente"/>
        <w:spacing w:after="0" w:line="276" w:lineRule="auto"/>
        <w:ind w:left="851"/>
        <w:jc w:val="both"/>
        <w:rPr>
          <w:rFonts w:ascii="Tahoma" w:hAnsi="Tahoma" w:cs="Tahoma"/>
          <w:color w:val="231F20"/>
        </w:rPr>
      </w:pPr>
    </w:p>
    <w:p w14:paraId="33D1E3E5" w14:textId="77777777" w:rsidR="003B2241" w:rsidRPr="003F6B9F" w:rsidRDefault="003B2241" w:rsidP="003B2241">
      <w:pPr>
        <w:pStyle w:val="Textoindependiente"/>
        <w:spacing w:after="0" w:line="276" w:lineRule="auto"/>
        <w:ind w:left="851"/>
        <w:jc w:val="both"/>
        <w:rPr>
          <w:rFonts w:ascii="Tahoma" w:hAnsi="Tahoma" w:cs="Tahoma"/>
          <w:b/>
          <w:bCs/>
          <w:color w:val="231F20"/>
        </w:rPr>
      </w:pPr>
      <w:r w:rsidRPr="003F6B9F">
        <w:rPr>
          <w:rFonts w:ascii="Tahoma" w:hAnsi="Tahoma" w:cs="Tahoma"/>
          <w:b/>
          <w:bCs/>
          <w:color w:val="231F20"/>
        </w:rPr>
        <w:t xml:space="preserve">CURSOS DE IDIOMAS EXTRANJEROS Y DE MATERIAS ESPECÍFICAS. </w:t>
      </w:r>
    </w:p>
    <w:p w14:paraId="1620A0AF" w14:textId="77777777" w:rsidR="003B2241" w:rsidRPr="0044246B" w:rsidRDefault="003B2241" w:rsidP="003B2241">
      <w:pPr>
        <w:pStyle w:val="Textoindependiente"/>
        <w:spacing w:after="0" w:line="276" w:lineRule="auto"/>
        <w:ind w:left="851"/>
        <w:jc w:val="both"/>
        <w:rPr>
          <w:rFonts w:ascii="Tahoma" w:hAnsi="Tahoma" w:cs="Tahoma"/>
          <w:color w:val="231F20"/>
        </w:rPr>
      </w:pPr>
      <w:r w:rsidRPr="0044246B">
        <w:rPr>
          <w:rFonts w:ascii="Tahoma" w:hAnsi="Tahoma" w:cs="Tahoma"/>
          <w:color w:val="231F20"/>
        </w:rPr>
        <w:t xml:space="preserve">El CSLM diseña, organiza e imparte cursos orientados a la formación idiomática de la comunidad universitaria y de otros públicos en los distintos campus de la Universidad, incluyendo formación a demanda de empresas y otras instituciones. </w:t>
      </w:r>
    </w:p>
    <w:p w14:paraId="7CC120E7" w14:textId="77777777" w:rsidR="003B2241" w:rsidRPr="0044246B" w:rsidRDefault="003B2241" w:rsidP="003B2241">
      <w:pPr>
        <w:pStyle w:val="Textoindependiente"/>
        <w:spacing w:after="0" w:line="276" w:lineRule="auto"/>
        <w:ind w:left="851"/>
        <w:jc w:val="both"/>
        <w:rPr>
          <w:rFonts w:ascii="Tahoma" w:hAnsi="Tahoma" w:cs="Tahoma"/>
          <w:color w:val="231F20"/>
        </w:rPr>
      </w:pPr>
      <w:r w:rsidRPr="0044246B">
        <w:rPr>
          <w:rFonts w:ascii="Tahoma" w:hAnsi="Tahoma" w:cs="Tahoma"/>
          <w:color w:val="231F20"/>
        </w:rPr>
        <w:t>Como principales Idiomas extranjeros el centro de lenguas imparte, alemán, árabe marroquí, francés, inglés italiano, portugués y ruso. Se ha asignado un formato trimestral y vinculado a niveles del MCERL a los idiomas más demandados: alemán, francés, inglés, italiano y ruso. El formato de los cursos de los idiomas de menor demanda es bimestral y no está vinculado a niveles del MCERL. Los cursos de materias específicas se diseñan a medida, por lo que el formato de estos varía según las necesidades de los solicitantes.</w:t>
      </w:r>
    </w:p>
    <w:p w14:paraId="1EB46DCD" w14:textId="77777777" w:rsidR="00481CD6" w:rsidRDefault="00481CD6" w:rsidP="003B2241">
      <w:pPr>
        <w:pStyle w:val="Textoindependiente"/>
        <w:spacing w:after="0" w:line="276" w:lineRule="auto"/>
        <w:ind w:left="851"/>
        <w:jc w:val="both"/>
        <w:rPr>
          <w:rFonts w:ascii="Tahoma" w:hAnsi="Tahoma" w:cs="Tahoma"/>
          <w:b/>
          <w:bCs/>
          <w:color w:val="231F20"/>
        </w:rPr>
      </w:pPr>
    </w:p>
    <w:p w14:paraId="74A1022E" w14:textId="1A7BE95E" w:rsidR="003B2241" w:rsidRPr="003F6B9F" w:rsidRDefault="003B2241" w:rsidP="003B2241">
      <w:pPr>
        <w:pStyle w:val="Textoindependiente"/>
        <w:spacing w:after="0" w:line="276" w:lineRule="auto"/>
        <w:ind w:left="851"/>
        <w:jc w:val="both"/>
        <w:rPr>
          <w:rFonts w:ascii="Tahoma" w:hAnsi="Tahoma" w:cs="Tahoma"/>
          <w:b/>
          <w:bCs/>
          <w:color w:val="231F20"/>
        </w:rPr>
      </w:pPr>
      <w:r w:rsidRPr="003F6B9F">
        <w:rPr>
          <w:rFonts w:ascii="Tahoma" w:hAnsi="Tahoma" w:cs="Tahoma"/>
          <w:b/>
          <w:bCs/>
          <w:color w:val="231F20"/>
        </w:rPr>
        <w:t>CURSOS DE LENGUA DE SIGNOS ESPAÑOLA.</w:t>
      </w:r>
    </w:p>
    <w:p w14:paraId="5FDD8A75" w14:textId="77777777" w:rsidR="003B2241" w:rsidRPr="0044246B" w:rsidRDefault="003B2241" w:rsidP="003B2241">
      <w:pPr>
        <w:pStyle w:val="Textoindependiente"/>
        <w:spacing w:after="0" w:line="276" w:lineRule="auto"/>
        <w:ind w:left="851"/>
        <w:jc w:val="both"/>
        <w:rPr>
          <w:rFonts w:ascii="Tahoma" w:hAnsi="Tahoma" w:cs="Tahoma"/>
          <w:color w:val="231F20"/>
        </w:rPr>
      </w:pPr>
      <w:r w:rsidRPr="0044246B">
        <w:rPr>
          <w:rFonts w:ascii="Tahoma" w:hAnsi="Tahoma" w:cs="Tahoma"/>
          <w:color w:val="231F20"/>
        </w:rPr>
        <w:t>En su compromiso con su entorno social, el CSLM organiza y promueve los cursos de lengua de signos española, que oferta en los cuatro campus universitarios. El formato de los cursos de LSE se corresponde con el de los de carácter bimestral.</w:t>
      </w:r>
    </w:p>
    <w:p w14:paraId="51158C22" w14:textId="77777777" w:rsidR="003B2241" w:rsidRPr="0044246B" w:rsidRDefault="003B2241" w:rsidP="003B2241">
      <w:pPr>
        <w:pStyle w:val="Textoindependiente"/>
        <w:spacing w:after="0" w:line="276" w:lineRule="auto"/>
        <w:ind w:left="851"/>
        <w:jc w:val="both"/>
        <w:rPr>
          <w:rFonts w:ascii="Tahoma" w:hAnsi="Tahoma" w:cs="Tahoma"/>
          <w:color w:val="231F20"/>
        </w:rPr>
      </w:pPr>
    </w:p>
    <w:p w14:paraId="42ADE831" w14:textId="77777777" w:rsidR="003B2241" w:rsidRDefault="003B2241" w:rsidP="003B2241">
      <w:pPr>
        <w:pStyle w:val="Textoindependiente"/>
        <w:spacing w:after="0" w:line="276" w:lineRule="auto"/>
        <w:ind w:left="851"/>
        <w:jc w:val="both"/>
        <w:rPr>
          <w:rFonts w:ascii="Tahoma" w:hAnsi="Tahoma" w:cs="Tahoma"/>
          <w:color w:val="231F20"/>
        </w:rPr>
      </w:pPr>
      <w:r w:rsidRPr="003F6B9F">
        <w:rPr>
          <w:rFonts w:ascii="Tahoma" w:hAnsi="Tahoma" w:cs="Tahoma"/>
          <w:b/>
          <w:bCs/>
          <w:color w:val="231F20"/>
        </w:rPr>
        <w:t>FORMACIÓN PRÁCTICA PARA PROFESORES DE ELE</w:t>
      </w:r>
      <w:r w:rsidRPr="0044246B">
        <w:rPr>
          <w:rFonts w:ascii="Tahoma" w:hAnsi="Tahoma" w:cs="Tahoma"/>
          <w:color w:val="231F20"/>
        </w:rPr>
        <w:t xml:space="preserve">. </w:t>
      </w:r>
    </w:p>
    <w:p w14:paraId="24B17299" w14:textId="77777777" w:rsidR="003B2241" w:rsidRPr="0044246B" w:rsidRDefault="003B2241" w:rsidP="003B2241">
      <w:pPr>
        <w:pStyle w:val="Textoindependiente"/>
        <w:spacing w:after="0" w:line="276" w:lineRule="auto"/>
        <w:ind w:left="851"/>
        <w:jc w:val="both"/>
        <w:rPr>
          <w:rFonts w:ascii="Tahoma" w:hAnsi="Tahoma" w:cs="Tahoma"/>
          <w:color w:val="231F20"/>
        </w:rPr>
      </w:pPr>
      <w:r w:rsidRPr="0044246B">
        <w:rPr>
          <w:rFonts w:ascii="Tahoma" w:hAnsi="Tahoma" w:cs="Tahoma"/>
          <w:color w:val="231F20"/>
        </w:rPr>
        <w:t>El CSLM organiza cursos prácticos orientados a la formación y actualización profesional de docentes de español como lengua extranjera, distribuidos en tres niveles, atendiendo tanto al conocimiento como a la experiencia previa que se acredite: básico, avanzado y superior.</w:t>
      </w:r>
    </w:p>
    <w:p w14:paraId="46862668" w14:textId="77777777" w:rsidR="003B2241" w:rsidRPr="0044246B" w:rsidRDefault="003B2241" w:rsidP="003B2241">
      <w:pPr>
        <w:pStyle w:val="Textoindependiente"/>
        <w:spacing w:after="0"/>
        <w:ind w:left="851"/>
        <w:jc w:val="both"/>
        <w:rPr>
          <w:rFonts w:ascii="Tahoma" w:hAnsi="Tahoma" w:cs="Tahoma"/>
          <w:color w:val="231F20"/>
        </w:rPr>
      </w:pPr>
      <w:r w:rsidRPr="0044246B">
        <w:rPr>
          <w:rFonts w:ascii="Tahoma" w:hAnsi="Tahoma" w:cs="Tahoma"/>
          <w:color w:val="231F20"/>
        </w:rPr>
        <w:t>Estos cursos generales de formación práctica comprenden un total de 50 horas de formación.</w:t>
      </w:r>
    </w:p>
    <w:p w14:paraId="237C40EB" w14:textId="77777777" w:rsidR="003B2241" w:rsidRPr="0044246B" w:rsidRDefault="003B2241" w:rsidP="003B2241">
      <w:pPr>
        <w:pStyle w:val="Textoindependiente"/>
        <w:spacing w:after="0"/>
        <w:ind w:left="851"/>
        <w:jc w:val="both"/>
        <w:rPr>
          <w:rFonts w:ascii="Tahoma" w:hAnsi="Tahoma" w:cs="Tahoma"/>
          <w:color w:val="231F20"/>
        </w:rPr>
      </w:pPr>
    </w:p>
    <w:p w14:paraId="70D348BE" w14:textId="77777777" w:rsidR="003B2241" w:rsidRPr="003F6B9F" w:rsidRDefault="003B2241" w:rsidP="003B2241">
      <w:pPr>
        <w:pStyle w:val="Textoindependiente"/>
        <w:spacing w:after="0"/>
        <w:ind w:left="851"/>
        <w:jc w:val="both"/>
        <w:rPr>
          <w:rFonts w:ascii="Tahoma" w:hAnsi="Tahoma" w:cs="Tahoma"/>
          <w:b/>
          <w:bCs/>
          <w:color w:val="231F20"/>
        </w:rPr>
      </w:pPr>
      <w:r w:rsidRPr="003F6B9F">
        <w:rPr>
          <w:rFonts w:ascii="Tahoma" w:hAnsi="Tahoma" w:cs="Tahoma"/>
          <w:b/>
          <w:bCs/>
          <w:color w:val="231F20"/>
        </w:rPr>
        <w:t>ACREDITACIÓN DE NIVEL IDIOMÁTICO Y OTROS EXÁMENES OFICIALES</w:t>
      </w:r>
    </w:p>
    <w:p w14:paraId="749A84E6" w14:textId="77777777" w:rsidR="003B2241" w:rsidRPr="0044246B" w:rsidRDefault="003B2241" w:rsidP="003B2241">
      <w:pPr>
        <w:pStyle w:val="Textoindependiente"/>
        <w:spacing w:after="0"/>
        <w:ind w:left="851"/>
        <w:jc w:val="both"/>
        <w:rPr>
          <w:rFonts w:ascii="Tahoma" w:hAnsi="Tahoma" w:cs="Tahoma"/>
          <w:color w:val="231F20"/>
        </w:rPr>
      </w:pPr>
    </w:p>
    <w:p w14:paraId="66E970B3" w14:textId="77777777" w:rsidR="003B2241" w:rsidRPr="0044246B" w:rsidRDefault="003B2241" w:rsidP="003B2241">
      <w:pPr>
        <w:pStyle w:val="Textoindependiente"/>
        <w:spacing w:after="0"/>
        <w:ind w:left="851"/>
        <w:jc w:val="both"/>
        <w:rPr>
          <w:rFonts w:ascii="Tahoma" w:hAnsi="Tahoma" w:cs="Tahoma"/>
          <w:color w:val="231F20"/>
        </w:rPr>
      </w:pPr>
      <w:r w:rsidRPr="0044246B">
        <w:rPr>
          <w:rFonts w:ascii="Tahoma" w:hAnsi="Tahoma" w:cs="Tahoma"/>
          <w:color w:val="231F20"/>
        </w:rPr>
        <w:t>El CSLM gestiona los exámenes del Instituto Cervantes conducentes a la acreditación de nivel de español (DELE), así como la Prueba de conocimientos constitucionales y socioculturales de España (CCSE), requisito fundamental para obtener la nacionalidad española.</w:t>
      </w:r>
    </w:p>
    <w:p w14:paraId="24957AB1" w14:textId="77777777" w:rsidR="003B2241" w:rsidRPr="0044246B" w:rsidRDefault="003B2241" w:rsidP="003B2241">
      <w:pPr>
        <w:pStyle w:val="Textoindependiente"/>
        <w:spacing w:after="0"/>
        <w:ind w:left="851"/>
        <w:jc w:val="both"/>
        <w:rPr>
          <w:rFonts w:ascii="Tahoma" w:hAnsi="Tahoma" w:cs="Tahoma"/>
          <w:color w:val="231F20"/>
        </w:rPr>
      </w:pPr>
    </w:p>
    <w:p w14:paraId="15908EDA" w14:textId="77777777" w:rsidR="003B2241" w:rsidRPr="0044246B" w:rsidRDefault="003B2241" w:rsidP="003B2241">
      <w:pPr>
        <w:spacing w:line="276" w:lineRule="auto"/>
        <w:ind w:left="851"/>
        <w:jc w:val="both"/>
        <w:rPr>
          <w:rFonts w:ascii="Tahoma" w:hAnsi="Tahoma" w:cs="Tahoma"/>
          <w:color w:val="231F20"/>
        </w:rPr>
      </w:pPr>
      <w:r w:rsidRPr="0044246B">
        <w:rPr>
          <w:rFonts w:ascii="Tahoma" w:hAnsi="Tahoma" w:cs="Tahoma"/>
          <w:color w:val="231F20"/>
        </w:rPr>
        <w:t>En el Centro se ofertan y realizan diferentes pruebas de acreditación de nivel de otros idiomas extranjeros.</w:t>
      </w:r>
    </w:p>
    <w:p w14:paraId="65C4FDA9" w14:textId="77777777" w:rsidR="003B2241" w:rsidRPr="0044246B" w:rsidRDefault="003B2241" w:rsidP="003B2241">
      <w:pPr>
        <w:pStyle w:val="Prrafodelista"/>
        <w:numPr>
          <w:ilvl w:val="0"/>
          <w:numId w:val="6"/>
        </w:numPr>
        <w:spacing w:after="0"/>
        <w:ind w:left="851" w:firstLine="0"/>
        <w:jc w:val="both"/>
        <w:rPr>
          <w:rFonts w:ascii="Tahoma" w:eastAsia="Times New Roman" w:hAnsi="Tahoma" w:cs="Tahoma"/>
          <w:color w:val="231F20"/>
          <w:sz w:val="20"/>
          <w:szCs w:val="20"/>
          <w:lang w:eastAsia="es-ES"/>
        </w:rPr>
      </w:pPr>
      <w:r w:rsidRPr="0044246B">
        <w:rPr>
          <w:rFonts w:ascii="Tahoma" w:eastAsia="Times New Roman" w:hAnsi="Tahoma" w:cs="Tahoma"/>
          <w:color w:val="231F20"/>
          <w:sz w:val="20"/>
          <w:szCs w:val="20"/>
          <w:lang w:eastAsia="es-ES"/>
        </w:rPr>
        <w:t xml:space="preserve">Desde 2014, el CSLM cuenta con el sello </w:t>
      </w:r>
      <w:proofErr w:type="spellStart"/>
      <w:r w:rsidRPr="0044246B">
        <w:rPr>
          <w:rFonts w:ascii="Tahoma" w:eastAsia="Times New Roman" w:hAnsi="Tahoma" w:cs="Tahoma"/>
          <w:color w:val="231F20"/>
          <w:sz w:val="20"/>
          <w:szCs w:val="20"/>
          <w:lang w:eastAsia="es-ES"/>
        </w:rPr>
        <w:t>CertAcles</w:t>
      </w:r>
      <w:proofErr w:type="spellEnd"/>
      <w:r w:rsidRPr="0044246B">
        <w:rPr>
          <w:rFonts w:ascii="Tahoma" w:eastAsia="Times New Roman" w:hAnsi="Tahoma" w:cs="Tahoma"/>
          <w:color w:val="231F20"/>
          <w:sz w:val="20"/>
          <w:szCs w:val="20"/>
          <w:lang w:eastAsia="es-ES"/>
        </w:rPr>
        <w:t xml:space="preserve"> (certificación homologada por ACLES -Asociación de Centros de Lenguas de Estudios Superiores y reconocida por la CRUE-Conferencia de Rectores de Universidades Españolas) para la realización de pruebas de acreditación de idiomas en distintos niveles. </w:t>
      </w:r>
    </w:p>
    <w:p w14:paraId="51442CA3" w14:textId="77777777" w:rsidR="003B2241" w:rsidRPr="0044246B" w:rsidRDefault="003B2241" w:rsidP="003B2241">
      <w:pPr>
        <w:pStyle w:val="Prrafodelista"/>
        <w:numPr>
          <w:ilvl w:val="0"/>
          <w:numId w:val="6"/>
        </w:numPr>
        <w:spacing w:after="0"/>
        <w:ind w:left="851" w:firstLine="0"/>
        <w:jc w:val="both"/>
        <w:rPr>
          <w:rFonts w:ascii="Tahoma" w:eastAsia="Times New Roman" w:hAnsi="Tahoma" w:cs="Tahoma"/>
          <w:color w:val="231F20"/>
          <w:sz w:val="20"/>
          <w:szCs w:val="20"/>
          <w:lang w:eastAsia="es-ES"/>
        </w:rPr>
      </w:pPr>
      <w:r w:rsidRPr="0044246B">
        <w:rPr>
          <w:rFonts w:ascii="Tahoma" w:eastAsia="Times New Roman" w:hAnsi="Tahoma" w:cs="Tahoma"/>
          <w:color w:val="231F20"/>
          <w:sz w:val="20"/>
          <w:szCs w:val="20"/>
          <w:lang w:eastAsia="es-ES"/>
        </w:rPr>
        <w:t xml:space="preserve">Es Centro Oficial de exámenes DELF/DALF del Ministerio de Educación francés, en exclusividad para la provincia de Cádiz. Estos exámenes son conducentes a un diploma del Gobierno francés que certifica el dominio de la lengua francesa en un determinado nivel, y está reconocido en 174 países. </w:t>
      </w:r>
    </w:p>
    <w:p w14:paraId="3F7146CD" w14:textId="61545004" w:rsidR="003B2241" w:rsidRPr="000E3E9E" w:rsidRDefault="003B2241" w:rsidP="003B2241">
      <w:pPr>
        <w:pStyle w:val="Prrafodelista"/>
        <w:numPr>
          <w:ilvl w:val="0"/>
          <w:numId w:val="6"/>
        </w:numPr>
        <w:spacing w:after="0"/>
        <w:ind w:left="851" w:firstLine="0"/>
        <w:jc w:val="both"/>
        <w:rPr>
          <w:rFonts w:ascii="Tahoma" w:hAnsi="Tahoma" w:cs="Tahoma"/>
        </w:rPr>
      </w:pPr>
      <w:r w:rsidRPr="0044246B">
        <w:rPr>
          <w:rFonts w:ascii="Tahoma" w:eastAsia="Times New Roman" w:hAnsi="Tahoma" w:cs="Tahoma"/>
          <w:color w:val="231F20"/>
          <w:sz w:val="20"/>
          <w:szCs w:val="20"/>
          <w:lang w:eastAsia="es-ES"/>
        </w:rPr>
        <w:t>Igualmente, ha incorporado la prueba de acreditación APTIS, organizado por British Council, a la oferta de exámenes de inglés.</w:t>
      </w:r>
    </w:p>
    <w:p w14:paraId="7A8E98CB" w14:textId="77777777" w:rsidR="000E3E9E" w:rsidRPr="0044246B" w:rsidRDefault="000E3E9E" w:rsidP="000E3E9E">
      <w:pPr>
        <w:pStyle w:val="Prrafodelista"/>
        <w:spacing w:after="0"/>
        <w:ind w:left="851"/>
        <w:jc w:val="both"/>
        <w:rPr>
          <w:rFonts w:ascii="Tahoma" w:hAnsi="Tahoma" w:cs="Tahoma"/>
        </w:rPr>
      </w:pPr>
    </w:p>
    <w:p w14:paraId="1B763767" w14:textId="0F87DD00" w:rsidR="003B2241" w:rsidRPr="000E3E9E" w:rsidRDefault="003B2241" w:rsidP="000E3E9E">
      <w:pPr>
        <w:jc w:val="both"/>
        <w:rPr>
          <w:rFonts w:ascii="Tahoma" w:hAnsi="Tahoma" w:cs="Tahoma"/>
          <w:b/>
          <w:bCs/>
          <w:i/>
          <w:iCs/>
          <w:vanish/>
          <w:color w:val="231F20"/>
        </w:rPr>
      </w:pPr>
    </w:p>
    <w:p w14:paraId="21382517" w14:textId="77777777" w:rsidR="003B2241" w:rsidRDefault="003B2241" w:rsidP="003B2241">
      <w:pPr>
        <w:pStyle w:val="Textoindependiente"/>
        <w:numPr>
          <w:ilvl w:val="1"/>
          <w:numId w:val="7"/>
        </w:numPr>
        <w:spacing w:after="0"/>
        <w:jc w:val="both"/>
        <w:rPr>
          <w:rFonts w:ascii="Tahoma" w:hAnsi="Tahoma" w:cs="Tahoma"/>
          <w:b/>
          <w:bCs/>
          <w:i/>
          <w:iCs/>
          <w:color w:val="231F20"/>
        </w:rPr>
      </w:pPr>
      <w:r w:rsidRPr="003F6B9F">
        <w:rPr>
          <w:rFonts w:ascii="Tahoma" w:hAnsi="Tahoma" w:cs="Tahoma"/>
          <w:b/>
          <w:bCs/>
          <w:i/>
          <w:iCs/>
          <w:color w:val="231F20"/>
        </w:rPr>
        <w:lastRenderedPageBreak/>
        <w:t>Recursos humanos a emplear en la actividad</w:t>
      </w:r>
    </w:p>
    <w:p w14:paraId="01F39F74" w14:textId="77777777" w:rsidR="003B2241" w:rsidRDefault="003B2241" w:rsidP="003B2241">
      <w:pPr>
        <w:pStyle w:val="Textoindependiente"/>
        <w:spacing w:after="0"/>
        <w:ind w:left="1211"/>
        <w:jc w:val="both"/>
        <w:rPr>
          <w:rFonts w:ascii="Tahoma" w:hAnsi="Tahoma" w:cs="Tahoma"/>
          <w:b/>
          <w:bCs/>
          <w:i/>
          <w:iCs/>
          <w:color w:val="231F20"/>
        </w:rPr>
      </w:pPr>
    </w:p>
    <w:tbl>
      <w:tblPr>
        <w:tblW w:w="6511" w:type="dxa"/>
        <w:jc w:val="center"/>
        <w:tblCellMar>
          <w:left w:w="70" w:type="dxa"/>
          <w:right w:w="70" w:type="dxa"/>
        </w:tblCellMar>
        <w:tblLook w:val="04A0" w:firstRow="1" w:lastRow="0" w:firstColumn="1" w:lastColumn="0" w:noHBand="0" w:noVBand="1"/>
      </w:tblPr>
      <w:tblGrid>
        <w:gridCol w:w="3368"/>
        <w:gridCol w:w="1584"/>
        <w:gridCol w:w="1559"/>
      </w:tblGrid>
      <w:tr w:rsidR="003B2241" w:rsidRPr="008C055F" w14:paraId="74B83D44" w14:textId="77777777" w:rsidTr="00B46025">
        <w:trPr>
          <w:trHeight w:val="315"/>
          <w:jc w:val="center"/>
        </w:trPr>
        <w:tc>
          <w:tcPr>
            <w:tcW w:w="3368" w:type="dxa"/>
            <w:tcBorders>
              <w:top w:val="single" w:sz="8" w:space="0" w:color="auto"/>
              <w:left w:val="single" w:sz="8" w:space="0" w:color="auto"/>
              <w:bottom w:val="nil"/>
              <w:right w:val="nil"/>
            </w:tcBorders>
            <w:shd w:val="clear" w:color="000000" w:fill="8EA9DB"/>
            <w:noWrap/>
            <w:vAlign w:val="bottom"/>
            <w:hideMark/>
          </w:tcPr>
          <w:p w14:paraId="7A38CC2D" w14:textId="77777777" w:rsidR="003B2241" w:rsidRPr="008C055F" w:rsidRDefault="003B2241" w:rsidP="00B46025">
            <w:pPr>
              <w:jc w:val="center"/>
              <w:rPr>
                <w:rFonts w:ascii="Calibri" w:hAnsi="Calibri" w:cs="Calibri"/>
                <w:b/>
                <w:bCs/>
                <w:color w:val="000000"/>
                <w:sz w:val="22"/>
                <w:szCs w:val="22"/>
              </w:rPr>
            </w:pPr>
            <w:r w:rsidRPr="008C055F">
              <w:rPr>
                <w:rFonts w:ascii="Calibri" w:hAnsi="Calibri" w:cs="Calibri"/>
                <w:b/>
                <w:bCs/>
                <w:color w:val="000000"/>
                <w:sz w:val="22"/>
                <w:szCs w:val="22"/>
              </w:rPr>
              <w:t>Tipo Implicación</w:t>
            </w:r>
          </w:p>
        </w:tc>
        <w:tc>
          <w:tcPr>
            <w:tcW w:w="1584" w:type="dxa"/>
            <w:tcBorders>
              <w:top w:val="single" w:sz="8" w:space="0" w:color="auto"/>
              <w:left w:val="nil"/>
              <w:bottom w:val="nil"/>
              <w:right w:val="nil"/>
            </w:tcBorders>
            <w:shd w:val="clear" w:color="000000" w:fill="8EA9DB"/>
            <w:noWrap/>
            <w:vAlign w:val="bottom"/>
            <w:hideMark/>
          </w:tcPr>
          <w:p w14:paraId="6FFDCC8A" w14:textId="77777777" w:rsidR="003B2241" w:rsidRPr="008C055F" w:rsidRDefault="003B2241" w:rsidP="00B46025">
            <w:pPr>
              <w:jc w:val="center"/>
              <w:rPr>
                <w:rFonts w:ascii="Calibri" w:hAnsi="Calibri" w:cs="Calibri"/>
                <w:b/>
                <w:bCs/>
                <w:color w:val="000000"/>
                <w:sz w:val="22"/>
                <w:szCs w:val="22"/>
              </w:rPr>
            </w:pPr>
            <w:r w:rsidRPr="008C055F">
              <w:rPr>
                <w:rFonts w:ascii="Calibri" w:hAnsi="Calibri" w:cs="Calibri"/>
                <w:b/>
                <w:bCs/>
                <w:color w:val="000000"/>
                <w:sz w:val="22"/>
                <w:szCs w:val="22"/>
              </w:rPr>
              <w:t>Nº Personas</w:t>
            </w:r>
          </w:p>
        </w:tc>
        <w:tc>
          <w:tcPr>
            <w:tcW w:w="1559" w:type="dxa"/>
            <w:tcBorders>
              <w:top w:val="single" w:sz="8" w:space="0" w:color="auto"/>
              <w:left w:val="nil"/>
              <w:bottom w:val="nil"/>
              <w:right w:val="single" w:sz="8" w:space="0" w:color="auto"/>
            </w:tcBorders>
            <w:shd w:val="clear" w:color="000000" w:fill="8EA9DB"/>
            <w:noWrap/>
            <w:vAlign w:val="bottom"/>
            <w:hideMark/>
          </w:tcPr>
          <w:p w14:paraId="769CB427" w14:textId="77777777" w:rsidR="003B2241" w:rsidRPr="008C055F" w:rsidRDefault="003B2241" w:rsidP="00B46025">
            <w:pPr>
              <w:jc w:val="center"/>
              <w:rPr>
                <w:rFonts w:ascii="Calibri" w:hAnsi="Calibri" w:cs="Calibri"/>
                <w:b/>
                <w:bCs/>
                <w:color w:val="000000"/>
                <w:sz w:val="22"/>
                <w:szCs w:val="22"/>
              </w:rPr>
            </w:pPr>
            <w:r w:rsidRPr="008C055F">
              <w:rPr>
                <w:rFonts w:ascii="Calibri" w:hAnsi="Calibri" w:cs="Calibri"/>
                <w:b/>
                <w:bCs/>
                <w:color w:val="000000"/>
                <w:sz w:val="22"/>
                <w:szCs w:val="22"/>
              </w:rPr>
              <w:t>Nº Horas/Año</w:t>
            </w:r>
          </w:p>
        </w:tc>
      </w:tr>
      <w:tr w:rsidR="003B2241" w:rsidRPr="008C055F" w14:paraId="6F84A3C6" w14:textId="77777777" w:rsidTr="00B46025">
        <w:trPr>
          <w:trHeight w:val="300"/>
          <w:jc w:val="center"/>
        </w:trPr>
        <w:tc>
          <w:tcPr>
            <w:tcW w:w="3368" w:type="dxa"/>
            <w:tcBorders>
              <w:top w:val="nil"/>
              <w:left w:val="single" w:sz="8" w:space="0" w:color="auto"/>
              <w:bottom w:val="nil"/>
              <w:right w:val="nil"/>
            </w:tcBorders>
            <w:shd w:val="clear" w:color="auto" w:fill="auto"/>
            <w:noWrap/>
            <w:vAlign w:val="bottom"/>
            <w:hideMark/>
          </w:tcPr>
          <w:p w14:paraId="5B1358B5" w14:textId="77777777" w:rsidR="003B2241" w:rsidRPr="008C055F" w:rsidRDefault="003B2241" w:rsidP="00B46025">
            <w:pPr>
              <w:rPr>
                <w:rFonts w:ascii="Calibri" w:hAnsi="Calibri" w:cs="Calibri"/>
                <w:color w:val="000000"/>
                <w:sz w:val="22"/>
                <w:szCs w:val="22"/>
              </w:rPr>
            </w:pPr>
            <w:r w:rsidRPr="008C055F">
              <w:rPr>
                <w:rFonts w:ascii="Calibri" w:hAnsi="Calibri" w:cs="Calibri"/>
                <w:color w:val="000000"/>
                <w:sz w:val="22"/>
                <w:szCs w:val="22"/>
              </w:rPr>
              <w:t>Personal directo</w:t>
            </w:r>
          </w:p>
        </w:tc>
        <w:tc>
          <w:tcPr>
            <w:tcW w:w="1584" w:type="dxa"/>
            <w:tcBorders>
              <w:top w:val="nil"/>
              <w:left w:val="nil"/>
              <w:bottom w:val="nil"/>
              <w:right w:val="nil"/>
            </w:tcBorders>
            <w:shd w:val="clear" w:color="auto" w:fill="auto"/>
            <w:noWrap/>
            <w:vAlign w:val="bottom"/>
            <w:hideMark/>
          </w:tcPr>
          <w:p w14:paraId="103EED1A" w14:textId="72E96997" w:rsidR="003B2241" w:rsidRPr="008C055F" w:rsidRDefault="003B2241" w:rsidP="00B46025">
            <w:pPr>
              <w:jc w:val="right"/>
              <w:rPr>
                <w:rFonts w:ascii="Calibri" w:hAnsi="Calibri" w:cs="Calibri"/>
                <w:color w:val="000000"/>
                <w:sz w:val="22"/>
                <w:szCs w:val="22"/>
              </w:rPr>
            </w:pPr>
            <w:r>
              <w:rPr>
                <w:rFonts w:ascii="Calibri" w:hAnsi="Calibri" w:cs="Calibri"/>
                <w:color w:val="000000"/>
                <w:sz w:val="22"/>
                <w:szCs w:val="22"/>
              </w:rPr>
              <w:t>2</w:t>
            </w:r>
            <w:r w:rsidR="006664FA">
              <w:rPr>
                <w:rFonts w:ascii="Calibri" w:hAnsi="Calibri" w:cs="Calibri"/>
                <w:color w:val="000000"/>
                <w:sz w:val="22"/>
                <w:szCs w:val="22"/>
              </w:rPr>
              <w:t>4</w:t>
            </w:r>
          </w:p>
        </w:tc>
        <w:tc>
          <w:tcPr>
            <w:tcW w:w="1559" w:type="dxa"/>
            <w:tcBorders>
              <w:top w:val="nil"/>
              <w:left w:val="nil"/>
              <w:bottom w:val="nil"/>
              <w:right w:val="single" w:sz="8" w:space="0" w:color="auto"/>
            </w:tcBorders>
            <w:shd w:val="clear" w:color="auto" w:fill="auto"/>
            <w:noWrap/>
            <w:vAlign w:val="bottom"/>
            <w:hideMark/>
          </w:tcPr>
          <w:p w14:paraId="591AADA6" w14:textId="604F4E22" w:rsidR="003B2241" w:rsidRPr="008C055F" w:rsidRDefault="003B2241" w:rsidP="00B46025">
            <w:pPr>
              <w:jc w:val="right"/>
              <w:rPr>
                <w:rFonts w:ascii="Calibri" w:hAnsi="Calibri" w:cs="Calibri"/>
                <w:color w:val="000000"/>
                <w:sz w:val="22"/>
                <w:szCs w:val="22"/>
              </w:rPr>
            </w:pPr>
            <w:r>
              <w:rPr>
                <w:rFonts w:ascii="Calibri" w:hAnsi="Calibri" w:cs="Calibri"/>
                <w:color w:val="000000"/>
                <w:sz w:val="22"/>
                <w:szCs w:val="22"/>
              </w:rPr>
              <w:t>22.</w:t>
            </w:r>
            <w:r w:rsidR="006664FA">
              <w:rPr>
                <w:rFonts w:ascii="Calibri" w:hAnsi="Calibri" w:cs="Calibri"/>
                <w:color w:val="000000"/>
                <w:sz w:val="22"/>
                <w:szCs w:val="22"/>
              </w:rPr>
              <w:t>390</w:t>
            </w:r>
            <w:r>
              <w:rPr>
                <w:rFonts w:ascii="Calibri" w:hAnsi="Calibri" w:cs="Calibri"/>
                <w:color w:val="000000"/>
                <w:sz w:val="22"/>
                <w:szCs w:val="22"/>
              </w:rPr>
              <w:t xml:space="preserve"> </w:t>
            </w:r>
          </w:p>
        </w:tc>
      </w:tr>
      <w:tr w:rsidR="003B2241" w:rsidRPr="008C055F" w14:paraId="315F16D3" w14:textId="77777777" w:rsidTr="00B46025">
        <w:trPr>
          <w:trHeight w:val="300"/>
          <w:jc w:val="center"/>
        </w:trPr>
        <w:tc>
          <w:tcPr>
            <w:tcW w:w="3368" w:type="dxa"/>
            <w:tcBorders>
              <w:top w:val="nil"/>
              <w:left w:val="single" w:sz="8" w:space="0" w:color="auto"/>
              <w:bottom w:val="nil"/>
              <w:right w:val="nil"/>
            </w:tcBorders>
            <w:shd w:val="clear" w:color="auto" w:fill="auto"/>
            <w:noWrap/>
            <w:vAlign w:val="bottom"/>
            <w:hideMark/>
          </w:tcPr>
          <w:p w14:paraId="4E8BE767" w14:textId="77777777" w:rsidR="003B2241" w:rsidRPr="008C055F" w:rsidRDefault="003B2241" w:rsidP="00B46025">
            <w:pPr>
              <w:rPr>
                <w:rFonts w:ascii="Calibri" w:hAnsi="Calibri" w:cs="Calibri"/>
                <w:color w:val="000000"/>
                <w:sz w:val="22"/>
                <w:szCs w:val="22"/>
              </w:rPr>
            </w:pPr>
            <w:r w:rsidRPr="008C055F">
              <w:rPr>
                <w:rFonts w:ascii="Calibri" w:hAnsi="Calibri" w:cs="Calibri"/>
                <w:color w:val="000000"/>
                <w:sz w:val="22"/>
                <w:szCs w:val="22"/>
              </w:rPr>
              <w:t>Personal Indirecto</w:t>
            </w:r>
          </w:p>
        </w:tc>
        <w:tc>
          <w:tcPr>
            <w:tcW w:w="1584" w:type="dxa"/>
            <w:tcBorders>
              <w:top w:val="nil"/>
              <w:left w:val="nil"/>
              <w:bottom w:val="nil"/>
              <w:right w:val="nil"/>
            </w:tcBorders>
            <w:shd w:val="clear" w:color="auto" w:fill="auto"/>
            <w:noWrap/>
            <w:vAlign w:val="bottom"/>
            <w:hideMark/>
          </w:tcPr>
          <w:p w14:paraId="683939A6" w14:textId="77777777" w:rsidR="003B2241" w:rsidRPr="008C055F" w:rsidRDefault="003B2241" w:rsidP="00B46025">
            <w:pPr>
              <w:jc w:val="right"/>
              <w:rPr>
                <w:rFonts w:ascii="Calibri" w:hAnsi="Calibri" w:cs="Calibri"/>
                <w:color w:val="000000"/>
                <w:sz w:val="22"/>
                <w:szCs w:val="22"/>
              </w:rPr>
            </w:pPr>
            <w:r>
              <w:rPr>
                <w:rFonts w:ascii="Calibri" w:hAnsi="Calibri" w:cs="Calibri"/>
                <w:color w:val="000000"/>
                <w:sz w:val="22"/>
                <w:szCs w:val="22"/>
              </w:rPr>
              <w:t>6</w:t>
            </w:r>
          </w:p>
        </w:tc>
        <w:tc>
          <w:tcPr>
            <w:tcW w:w="1559" w:type="dxa"/>
            <w:tcBorders>
              <w:top w:val="nil"/>
              <w:left w:val="nil"/>
              <w:bottom w:val="nil"/>
              <w:right w:val="single" w:sz="8" w:space="0" w:color="auto"/>
            </w:tcBorders>
            <w:shd w:val="clear" w:color="auto" w:fill="auto"/>
            <w:noWrap/>
            <w:vAlign w:val="bottom"/>
            <w:hideMark/>
          </w:tcPr>
          <w:p w14:paraId="76659055" w14:textId="5D6F7CF7" w:rsidR="003B2241" w:rsidRPr="008C055F" w:rsidRDefault="003B2241" w:rsidP="00B46025">
            <w:pPr>
              <w:jc w:val="right"/>
              <w:rPr>
                <w:rFonts w:ascii="Calibri" w:hAnsi="Calibri" w:cs="Calibri"/>
                <w:color w:val="000000"/>
                <w:sz w:val="22"/>
                <w:szCs w:val="22"/>
              </w:rPr>
            </w:pPr>
            <w:r>
              <w:rPr>
                <w:rFonts w:ascii="Calibri" w:hAnsi="Calibri" w:cs="Calibri"/>
                <w:color w:val="000000"/>
                <w:sz w:val="22"/>
                <w:szCs w:val="22"/>
              </w:rPr>
              <w:t>1.</w:t>
            </w:r>
            <w:r w:rsidR="003D7860">
              <w:rPr>
                <w:rFonts w:ascii="Calibri" w:hAnsi="Calibri" w:cs="Calibri"/>
                <w:color w:val="000000"/>
                <w:sz w:val="22"/>
                <w:szCs w:val="22"/>
              </w:rPr>
              <w:t>487</w:t>
            </w:r>
            <w:r>
              <w:rPr>
                <w:rFonts w:ascii="Calibri" w:hAnsi="Calibri" w:cs="Calibri"/>
                <w:color w:val="000000"/>
                <w:sz w:val="22"/>
                <w:szCs w:val="22"/>
              </w:rPr>
              <w:t xml:space="preserve"> </w:t>
            </w:r>
          </w:p>
        </w:tc>
      </w:tr>
      <w:tr w:rsidR="003B2241" w:rsidRPr="008C055F" w14:paraId="334B1E17" w14:textId="77777777" w:rsidTr="00B46025">
        <w:trPr>
          <w:trHeight w:val="315"/>
          <w:jc w:val="center"/>
        </w:trPr>
        <w:tc>
          <w:tcPr>
            <w:tcW w:w="3368" w:type="dxa"/>
            <w:tcBorders>
              <w:top w:val="nil"/>
              <w:left w:val="single" w:sz="8" w:space="0" w:color="auto"/>
              <w:bottom w:val="single" w:sz="8" w:space="0" w:color="auto"/>
              <w:right w:val="nil"/>
            </w:tcBorders>
            <w:shd w:val="clear" w:color="auto" w:fill="auto"/>
            <w:noWrap/>
            <w:vAlign w:val="bottom"/>
            <w:hideMark/>
          </w:tcPr>
          <w:p w14:paraId="27FB5F91" w14:textId="77777777" w:rsidR="003B2241" w:rsidRPr="00BE3151" w:rsidRDefault="003B2241" w:rsidP="00B46025">
            <w:pPr>
              <w:rPr>
                <w:rFonts w:ascii="Calibri" w:hAnsi="Calibri" w:cs="Calibri"/>
                <w:sz w:val="22"/>
                <w:szCs w:val="22"/>
              </w:rPr>
            </w:pPr>
            <w:r w:rsidRPr="00BE3151">
              <w:rPr>
                <w:rFonts w:ascii="Calibri" w:hAnsi="Calibri" w:cs="Calibri"/>
                <w:sz w:val="22"/>
                <w:szCs w:val="22"/>
              </w:rPr>
              <w:t>Becarios</w:t>
            </w:r>
          </w:p>
        </w:tc>
        <w:tc>
          <w:tcPr>
            <w:tcW w:w="1584" w:type="dxa"/>
            <w:tcBorders>
              <w:top w:val="nil"/>
              <w:left w:val="nil"/>
              <w:bottom w:val="single" w:sz="8" w:space="0" w:color="auto"/>
              <w:right w:val="nil"/>
            </w:tcBorders>
            <w:shd w:val="clear" w:color="auto" w:fill="auto"/>
            <w:noWrap/>
            <w:vAlign w:val="bottom"/>
            <w:hideMark/>
          </w:tcPr>
          <w:p w14:paraId="718DF904" w14:textId="77777777" w:rsidR="003B2241" w:rsidRPr="00BE3151" w:rsidRDefault="003B2241" w:rsidP="00B46025">
            <w:pPr>
              <w:jc w:val="right"/>
              <w:rPr>
                <w:rFonts w:ascii="Calibri" w:hAnsi="Calibri" w:cs="Calibri"/>
                <w:sz w:val="22"/>
                <w:szCs w:val="22"/>
              </w:rPr>
            </w:pPr>
            <w:r w:rsidRPr="00BE3151">
              <w:rPr>
                <w:rFonts w:ascii="Calibri" w:hAnsi="Calibri" w:cs="Calibri"/>
                <w:sz w:val="22"/>
                <w:szCs w:val="22"/>
              </w:rPr>
              <w:t>0</w:t>
            </w:r>
          </w:p>
        </w:tc>
        <w:tc>
          <w:tcPr>
            <w:tcW w:w="1559" w:type="dxa"/>
            <w:tcBorders>
              <w:top w:val="nil"/>
              <w:left w:val="nil"/>
              <w:bottom w:val="single" w:sz="8" w:space="0" w:color="auto"/>
              <w:right w:val="single" w:sz="8" w:space="0" w:color="auto"/>
            </w:tcBorders>
            <w:shd w:val="clear" w:color="auto" w:fill="auto"/>
            <w:noWrap/>
            <w:vAlign w:val="bottom"/>
            <w:hideMark/>
          </w:tcPr>
          <w:p w14:paraId="6E970942" w14:textId="77777777" w:rsidR="003B2241" w:rsidRPr="00BE3151" w:rsidRDefault="003B2241" w:rsidP="00B46025">
            <w:pPr>
              <w:jc w:val="right"/>
              <w:rPr>
                <w:rFonts w:ascii="Calibri" w:hAnsi="Calibri" w:cs="Calibri"/>
                <w:sz w:val="22"/>
                <w:szCs w:val="22"/>
              </w:rPr>
            </w:pPr>
            <w:r w:rsidRPr="00BE3151">
              <w:rPr>
                <w:rFonts w:ascii="Calibri" w:hAnsi="Calibri" w:cs="Calibri"/>
                <w:sz w:val="22"/>
                <w:szCs w:val="22"/>
              </w:rPr>
              <w:t> </w:t>
            </w:r>
          </w:p>
        </w:tc>
      </w:tr>
    </w:tbl>
    <w:p w14:paraId="63CE2E99" w14:textId="77777777" w:rsidR="003B2241" w:rsidRPr="003F6B9F" w:rsidRDefault="003B2241" w:rsidP="003B2241">
      <w:pPr>
        <w:pStyle w:val="Textoindependiente"/>
        <w:spacing w:after="0"/>
        <w:ind w:left="1211"/>
        <w:jc w:val="both"/>
        <w:rPr>
          <w:rFonts w:ascii="Tahoma" w:hAnsi="Tahoma" w:cs="Tahoma"/>
          <w:b/>
          <w:bCs/>
          <w:i/>
          <w:iCs/>
          <w:color w:val="231F20"/>
        </w:rPr>
      </w:pPr>
    </w:p>
    <w:p w14:paraId="77DE800A" w14:textId="77777777" w:rsidR="003B2241" w:rsidRDefault="003B2241" w:rsidP="003B2241">
      <w:pPr>
        <w:pStyle w:val="Textoindependiente"/>
        <w:numPr>
          <w:ilvl w:val="1"/>
          <w:numId w:val="7"/>
        </w:numPr>
        <w:spacing w:after="0"/>
        <w:jc w:val="both"/>
        <w:rPr>
          <w:rFonts w:ascii="Tahoma" w:hAnsi="Tahoma" w:cs="Tahoma"/>
          <w:b/>
          <w:bCs/>
          <w:i/>
          <w:iCs/>
          <w:color w:val="231F20"/>
        </w:rPr>
      </w:pPr>
      <w:r w:rsidRPr="003F6B9F">
        <w:rPr>
          <w:rFonts w:ascii="Tahoma" w:hAnsi="Tahoma" w:cs="Tahoma"/>
          <w:b/>
          <w:bCs/>
          <w:i/>
          <w:iCs/>
          <w:color w:val="231F20"/>
        </w:rPr>
        <w:t>Beneficiarios y/o usuarios de la actividad</w:t>
      </w:r>
    </w:p>
    <w:p w14:paraId="2DE30562" w14:textId="77777777" w:rsidR="003B2241" w:rsidRDefault="003B2241" w:rsidP="003B2241">
      <w:pPr>
        <w:pStyle w:val="Textoindependiente"/>
        <w:spacing w:after="0"/>
        <w:ind w:left="1211"/>
        <w:jc w:val="both"/>
        <w:rPr>
          <w:rFonts w:ascii="Tahoma" w:hAnsi="Tahoma" w:cs="Tahoma"/>
          <w:b/>
          <w:bCs/>
          <w:i/>
          <w:iCs/>
          <w:color w:val="231F20"/>
        </w:rPr>
      </w:pPr>
    </w:p>
    <w:tbl>
      <w:tblPr>
        <w:tblW w:w="5235" w:type="dxa"/>
        <w:jc w:val="center"/>
        <w:tblCellMar>
          <w:left w:w="70" w:type="dxa"/>
          <w:right w:w="70" w:type="dxa"/>
        </w:tblCellMar>
        <w:tblLook w:val="04A0" w:firstRow="1" w:lastRow="0" w:firstColumn="1" w:lastColumn="0" w:noHBand="0" w:noVBand="1"/>
      </w:tblPr>
      <w:tblGrid>
        <w:gridCol w:w="1788"/>
        <w:gridCol w:w="1746"/>
        <w:gridCol w:w="1701"/>
      </w:tblGrid>
      <w:tr w:rsidR="003B2241" w:rsidRPr="00B67C8A" w14:paraId="4F20D7EB" w14:textId="77777777" w:rsidTr="00B46025">
        <w:trPr>
          <w:trHeight w:val="315"/>
          <w:jc w:val="center"/>
        </w:trPr>
        <w:tc>
          <w:tcPr>
            <w:tcW w:w="1788" w:type="dxa"/>
            <w:tcBorders>
              <w:top w:val="single" w:sz="8" w:space="0" w:color="auto"/>
              <w:left w:val="single" w:sz="8" w:space="0" w:color="auto"/>
              <w:bottom w:val="nil"/>
              <w:right w:val="nil"/>
            </w:tcBorders>
            <w:shd w:val="clear" w:color="000000" w:fill="8EA9DB"/>
            <w:noWrap/>
            <w:vAlign w:val="bottom"/>
            <w:hideMark/>
          </w:tcPr>
          <w:p w14:paraId="79523CEA" w14:textId="77777777" w:rsidR="003B2241" w:rsidRPr="00B67C8A" w:rsidRDefault="003B2241" w:rsidP="00B46025">
            <w:pPr>
              <w:rPr>
                <w:rFonts w:ascii="Calibri" w:hAnsi="Calibri" w:cs="Calibri"/>
                <w:color w:val="000000"/>
                <w:sz w:val="22"/>
                <w:szCs w:val="22"/>
              </w:rPr>
            </w:pPr>
            <w:r w:rsidRPr="00B67C8A">
              <w:rPr>
                <w:rFonts w:ascii="Calibri" w:hAnsi="Calibri" w:cs="Calibri"/>
                <w:color w:val="000000"/>
                <w:sz w:val="22"/>
                <w:szCs w:val="22"/>
              </w:rPr>
              <w:t> </w:t>
            </w:r>
          </w:p>
        </w:tc>
        <w:tc>
          <w:tcPr>
            <w:tcW w:w="1746" w:type="dxa"/>
            <w:tcBorders>
              <w:top w:val="single" w:sz="8" w:space="0" w:color="auto"/>
              <w:left w:val="nil"/>
              <w:bottom w:val="nil"/>
              <w:right w:val="nil"/>
            </w:tcBorders>
            <w:shd w:val="clear" w:color="000000" w:fill="8EA9DB"/>
            <w:noWrap/>
            <w:vAlign w:val="bottom"/>
            <w:hideMark/>
          </w:tcPr>
          <w:p w14:paraId="62F7E5AD" w14:textId="77777777" w:rsidR="003B2241" w:rsidRPr="00B67C8A" w:rsidRDefault="003B2241" w:rsidP="00B46025">
            <w:pPr>
              <w:jc w:val="center"/>
              <w:rPr>
                <w:rFonts w:ascii="Calibri" w:hAnsi="Calibri" w:cs="Calibri"/>
                <w:b/>
                <w:bCs/>
                <w:color w:val="000000"/>
                <w:sz w:val="22"/>
                <w:szCs w:val="22"/>
              </w:rPr>
            </w:pPr>
            <w:r w:rsidRPr="00B67C8A">
              <w:rPr>
                <w:rFonts w:ascii="Calibri" w:hAnsi="Calibri" w:cs="Calibri"/>
                <w:b/>
                <w:bCs/>
                <w:color w:val="000000"/>
                <w:sz w:val="22"/>
                <w:szCs w:val="22"/>
              </w:rPr>
              <w:t>Número</w:t>
            </w:r>
          </w:p>
        </w:tc>
        <w:tc>
          <w:tcPr>
            <w:tcW w:w="1701" w:type="dxa"/>
            <w:tcBorders>
              <w:top w:val="single" w:sz="8" w:space="0" w:color="auto"/>
              <w:left w:val="nil"/>
              <w:bottom w:val="nil"/>
              <w:right w:val="single" w:sz="8" w:space="0" w:color="auto"/>
            </w:tcBorders>
            <w:shd w:val="clear" w:color="000000" w:fill="8EA9DB"/>
            <w:noWrap/>
            <w:vAlign w:val="bottom"/>
            <w:hideMark/>
          </w:tcPr>
          <w:p w14:paraId="5B3303AD" w14:textId="77777777" w:rsidR="003B2241" w:rsidRPr="00B67C8A" w:rsidRDefault="003B2241" w:rsidP="00B46025">
            <w:pPr>
              <w:rPr>
                <w:rFonts w:ascii="Calibri" w:hAnsi="Calibri" w:cs="Calibri"/>
                <w:b/>
                <w:bCs/>
                <w:color w:val="000000"/>
                <w:sz w:val="22"/>
                <w:szCs w:val="22"/>
              </w:rPr>
            </w:pPr>
            <w:r w:rsidRPr="00B67C8A">
              <w:rPr>
                <w:rFonts w:ascii="Calibri" w:hAnsi="Calibri" w:cs="Calibri"/>
                <w:b/>
                <w:bCs/>
                <w:color w:val="000000"/>
                <w:sz w:val="22"/>
                <w:szCs w:val="22"/>
              </w:rPr>
              <w:t>Indeterminado</w:t>
            </w:r>
          </w:p>
        </w:tc>
      </w:tr>
      <w:tr w:rsidR="003B2241" w:rsidRPr="00B67C8A" w14:paraId="02FA53FA" w14:textId="77777777" w:rsidTr="00B46025">
        <w:trPr>
          <w:trHeight w:val="300"/>
          <w:jc w:val="center"/>
        </w:trPr>
        <w:tc>
          <w:tcPr>
            <w:tcW w:w="1788" w:type="dxa"/>
            <w:tcBorders>
              <w:top w:val="nil"/>
              <w:left w:val="single" w:sz="8" w:space="0" w:color="auto"/>
              <w:bottom w:val="nil"/>
              <w:right w:val="nil"/>
            </w:tcBorders>
            <w:shd w:val="clear" w:color="auto" w:fill="auto"/>
            <w:noWrap/>
            <w:vAlign w:val="bottom"/>
            <w:hideMark/>
          </w:tcPr>
          <w:p w14:paraId="3A082491" w14:textId="77777777" w:rsidR="003B2241" w:rsidRPr="00B67C8A" w:rsidRDefault="003B2241" w:rsidP="00B46025">
            <w:pPr>
              <w:rPr>
                <w:rFonts w:ascii="Calibri" w:hAnsi="Calibri" w:cs="Calibri"/>
                <w:color w:val="000000"/>
                <w:sz w:val="22"/>
                <w:szCs w:val="22"/>
              </w:rPr>
            </w:pPr>
            <w:r w:rsidRPr="00B67C8A">
              <w:rPr>
                <w:rFonts w:ascii="Calibri" w:hAnsi="Calibri" w:cs="Calibri"/>
                <w:color w:val="000000"/>
                <w:sz w:val="22"/>
                <w:szCs w:val="22"/>
              </w:rPr>
              <w:t>Personas físicas</w:t>
            </w:r>
          </w:p>
        </w:tc>
        <w:tc>
          <w:tcPr>
            <w:tcW w:w="1746" w:type="dxa"/>
            <w:tcBorders>
              <w:top w:val="nil"/>
              <w:left w:val="nil"/>
              <w:bottom w:val="nil"/>
              <w:right w:val="nil"/>
            </w:tcBorders>
            <w:shd w:val="clear" w:color="auto" w:fill="auto"/>
            <w:noWrap/>
            <w:vAlign w:val="bottom"/>
            <w:hideMark/>
          </w:tcPr>
          <w:p w14:paraId="656FB27A" w14:textId="77777777" w:rsidR="003B2241" w:rsidRPr="00B67C8A" w:rsidRDefault="003B2241" w:rsidP="00B46025">
            <w:pPr>
              <w:jc w:val="center"/>
              <w:rPr>
                <w:rFonts w:ascii="Calibri" w:hAnsi="Calibri" w:cs="Calibri"/>
                <w:color w:val="000000"/>
                <w:sz w:val="22"/>
                <w:szCs w:val="22"/>
              </w:rPr>
            </w:pPr>
            <w:r>
              <w:rPr>
                <w:rFonts w:ascii="Calibri" w:hAnsi="Calibri" w:cs="Calibri"/>
                <w:color w:val="000000"/>
                <w:sz w:val="22"/>
                <w:szCs w:val="22"/>
              </w:rPr>
              <w:t>3.779</w:t>
            </w:r>
          </w:p>
        </w:tc>
        <w:tc>
          <w:tcPr>
            <w:tcW w:w="1701" w:type="dxa"/>
            <w:tcBorders>
              <w:top w:val="nil"/>
              <w:left w:val="nil"/>
              <w:bottom w:val="nil"/>
              <w:right w:val="single" w:sz="8" w:space="0" w:color="auto"/>
            </w:tcBorders>
            <w:shd w:val="clear" w:color="auto" w:fill="auto"/>
            <w:noWrap/>
            <w:vAlign w:val="bottom"/>
            <w:hideMark/>
          </w:tcPr>
          <w:p w14:paraId="091EF06E" w14:textId="77777777" w:rsidR="003B2241" w:rsidRPr="00B67C8A" w:rsidRDefault="003B2241" w:rsidP="00B46025">
            <w:pPr>
              <w:rPr>
                <w:rFonts w:ascii="Calibri" w:hAnsi="Calibri" w:cs="Calibri"/>
                <w:color w:val="000000"/>
                <w:sz w:val="22"/>
                <w:szCs w:val="22"/>
              </w:rPr>
            </w:pPr>
            <w:r w:rsidRPr="00B67C8A">
              <w:rPr>
                <w:rFonts w:ascii="Calibri" w:hAnsi="Calibri" w:cs="Calibri"/>
                <w:color w:val="000000"/>
                <w:sz w:val="22"/>
                <w:szCs w:val="22"/>
              </w:rPr>
              <w:t> </w:t>
            </w:r>
          </w:p>
        </w:tc>
      </w:tr>
      <w:tr w:rsidR="003B2241" w:rsidRPr="00B67C8A" w14:paraId="7E7409F9" w14:textId="77777777" w:rsidTr="00B46025">
        <w:trPr>
          <w:trHeight w:val="315"/>
          <w:jc w:val="center"/>
        </w:trPr>
        <w:tc>
          <w:tcPr>
            <w:tcW w:w="1788" w:type="dxa"/>
            <w:tcBorders>
              <w:top w:val="nil"/>
              <w:left w:val="single" w:sz="8" w:space="0" w:color="auto"/>
              <w:bottom w:val="single" w:sz="8" w:space="0" w:color="auto"/>
              <w:right w:val="nil"/>
            </w:tcBorders>
            <w:shd w:val="clear" w:color="auto" w:fill="auto"/>
            <w:noWrap/>
            <w:vAlign w:val="bottom"/>
            <w:hideMark/>
          </w:tcPr>
          <w:p w14:paraId="58745125" w14:textId="77777777" w:rsidR="003B2241" w:rsidRPr="00B67C8A" w:rsidRDefault="003B2241" w:rsidP="00B46025">
            <w:pPr>
              <w:rPr>
                <w:rFonts w:ascii="Calibri" w:hAnsi="Calibri" w:cs="Calibri"/>
                <w:color w:val="000000"/>
                <w:sz w:val="22"/>
                <w:szCs w:val="22"/>
              </w:rPr>
            </w:pPr>
            <w:r w:rsidRPr="00B67C8A">
              <w:rPr>
                <w:rFonts w:ascii="Calibri" w:hAnsi="Calibri" w:cs="Calibri"/>
                <w:color w:val="000000"/>
                <w:sz w:val="22"/>
                <w:szCs w:val="22"/>
              </w:rPr>
              <w:t>Personas jurídicas</w:t>
            </w:r>
          </w:p>
        </w:tc>
        <w:tc>
          <w:tcPr>
            <w:tcW w:w="1746" w:type="dxa"/>
            <w:tcBorders>
              <w:top w:val="nil"/>
              <w:left w:val="nil"/>
              <w:bottom w:val="single" w:sz="8" w:space="0" w:color="auto"/>
              <w:right w:val="nil"/>
            </w:tcBorders>
            <w:shd w:val="clear" w:color="auto" w:fill="auto"/>
            <w:noWrap/>
            <w:vAlign w:val="bottom"/>
            <w:hideMark/>
          </w:tcPr>
          <w:p w14:paraId="0159E28C" w14:textId="77777777" w:rsidR="003B2241" w:rsidRPr="00B67C8A" w:rsidRDefault="003B2241" w:rsidP="00B46025">
            <w:pPr>
              <w:rPr>
                <w:rFonts w:ascii="Calibri" w:hAnsi="Calibri" w:cs="Calibri"/>
                <w:color w:val="000000"/>
                <w:sz w:val="22"/>
                <w:szCs w:val="22"/>
              </w:rPr>
            </w:pPr>
            <w:r w:rsidRPr="00B67C8A">
              <w:rPr>
                <w:rFonts w:ascii="Calibri" w:hAnsi="Calibri" w:cs="Calibri"/>
                <w:color w:val="000000"/>
                <w:sz w:val="22"/>
                <w:szCs w:val="22"/>
              </w:rPr>
              <w:t xml:space="preserve">                   </w:t>
            </w:r>
            <w:r>
              <w:rPr>
                <w:rFonts w:ascii="Calibri" w:hAnsi="Calibri" w:cs="Calibri"/>
                <w:color w:val="000000"/>
                <w:sz w:val="22"/>
                <w:szCs w:val="22"/>
              </w:rPr>
              <w:t>7</w:t>
            </w:r>
            <w:r w:rsidRPr="00B67C8A">
              <w:rPr>
                <w:rFonts w:ascii="Calibri" w:hAnsi="Calibri" w:cs="Calibri"/>
                <w:color w:val="000000"/>
                <w:sz w:val="22"/>
                <w:szCs w:val="22"/>
              </w:rPr>
              <w:t xml:space="preserve"> </w:t>
            </w:r>
          </w:p>
        </w:tc>
        <w:tc>
          <w:tcPr>
            <w:tcW w:w="1701" w:type="dxa"/>
            <w:tcBorders>
              <w:top w:val="nil"/>
              <w:left w:val="nil"/>
              <w:bottom w:val="single" w:sz="8" w:space="0" w:color="auto"/>
              <w:right w:val="single" w:sz="8" w:space="0" w:color="auto"/>
            </w:tcBorders>
            <w:shd w:val="clear" w:color="auto" w:fill="auto"/>
            <w:noWrap/>
            <w:vAlign w:val="bottom"/>
            <w:hideMark/>
          </w:tcPr>
          <w:p w14:paraId="7054C0C4" w14:textId="77777777" w:rsidR="003B2241" w:rsidRPr="00B67C8A" w:rsidRDefault="003B2241" w:rsidP="00B46025">
            <w:pPr>
              <w:rPr>
                <w:rFonts w:ascii="Calibri" w:hAnsi="Calibri" w:cs="Calibri"/>
                <w:color w:val="000000"/>
                <w:sz w:val="22"/>
                <w:szCs w:val="22"/>
              </w:rPr>
            </w:pPr>
            <w:r w:rsidRPr="00B67C8A">
              <w:rPr>
                <w:rFonts w:ascii="Calibri" w:hAnsi="Calibri" w:cs="Calibri"/>
                <w:color w:val="000000"/>
                <w:sz w:val="22"/>
                <w:szCs w:val="22"/>
              </w:rPr>
              <w:t> </w:t>
            </w:r>
          </w:p>
        </w:tc>
      </w:tr>
    </w:tbl>
    <w:p w14:paraId="44AF9B0E" w14:textId="0AE52339" w:rsidR="003B2241" w:rsidRDefault="003B2241" w:rsidP="003B2241">
      <w:pPr>
        <w:pStyle w:val="Textoindependiente"/>
        <w:spacing w:after="0"/>
        <w:ind w:left="1211"/>
        <w:jc w:val="both"/>
        <w:rPr>
          <w:rFonts w:ascii="Tahoma" w:hAnsi="Tahoma" w:cs="Tahoma"/>
          <w:b/>
          <w:bCs/>
          <w:i/>
          <w:iCs/>
          <w:color w:val="231F20"/>
        </w:rPr>
      </w:pPr>
    </w:p>
    <w:p w14:paraId="1384FBB4" w14:textId="6FB8F27E" w:rsidR="00481CD6" w:rsidRDefault="00481CD6" w:rsidP="003B2241">
      <w:pPr>
        <w:pStyle w:val="Textoindependiente"/>
        <w:spacing w:after="0"/>
        <w:ind w:left="1211"/>
        <w:jc w:val="both"/>
        <w:rPr>
          <w:rFonts w:ascii="Tahoma" w:hAnsi="Tahoma" w:cs="Tahoma"/>
          <w:b/>
          <w:bCs/>
          <w:i/>
          <w:iCs/>
          <w:color w:val="231F20"/>
        </w:rPr>
      </w:pPr>
    </w:p>
    <w:p w14:paraId="253BBE44" w14:textId="77777777" w:rsidR="00481CD6" w:rsidRPr="003F6B9F" w:rsidRDefault="00481CD6" w:rsidP="003B2241">
      <w:pPr>
        <w:pStyle w:val="Textoindependiente"/>
        <w:spacing w:after="0"/>
        <w:ind w:left="1211"/>
        <w:jc w:val="both"/>
        <w:rPr>
          <w:rFonts w:ascii="Tahoma" w:hAnsi="Tahoma" w:cs="Tahoma"/>
          <w:b/>
          <w:bCs/>
          <w:i/>
          <w:iCs/>
          <w:color w:val="231F20"/>
        </w:rPr>
      </w:pPr>
    </w:p>
    <w:p w14:paraId="1FDC3CD5" w14:textId="77777777" w:rsidR="003B2241" w:rsidRDefault="003B2241" w:rsidP="003B2241">
      <w:pPr>
        <w:pStyle w:val="Textoindependiente"/>
        <w:numPr>
          <w:ilvl w:val="1"/>
          <w:numId w:val="7"/>
        </w:numPr>
        <w:spacing w:after="0"/>
        <w:jc w:val="both"/>
        <w:rPr>
          <w:rFonts w:ascii="Tahoma" w:hAnsi="Tahoma" w:cs="Tahoma"/>
          <w:b/>
          <w:bCs/>
          <w:i/>
          <w:iCs/>
          <w:color w:val="231F20"/>
        </w:rPr>
      </w:pPr>
      <w:r w:rsidRPr="003F6B9F">
        <w:rPr>
          <w:rFonts w:ascii="Tahoma" w:hAnsi="Tahoma" w:cs="Tahoma"/>
          <w:b/>
          <w:bCs/>
          <w:i/>
          <w:iCs/>
          <w:color w:val="231F20"/>
        </w:rPr>
        <w:t>Objetivos e indicadores de la realización de la actividad</w:t>
      </w:r>
    </w:p>
    <w:p w14:paraId="5F167B90" w14:textId="77777777" w:rsidR="003B2241" w:rsidRPr="003F6B9F" w:rsidRDefault="003B2241" w:rsidP="003B2241">
      <w:pPr>
        <w:pStyle w:val="Textoindependiente"/>
        <w:spacing w:after="0"/>
        <w:ind w:left="1211"/>
        <w:jc w:val="both"/>
        <w:rPr>
          <w:rFonts w:ascii="Tahoma" w:hAnsi="Tahoma" w:cs="Tahoma"/>
          <w:b/>
          <w:bCs/>
          <w:i/>
          <w:iCs/>
          <w:color w:val="231F20"/>
        </w:rPr>
      </w:pPr>
    </w:p>
    <w:tbl>
      <w:tblPr>
        <w:tblW w:w="9074" w:type="dxa"/>
        <w:tblInd w:w="1063" w:type="dxa"/>
        <w:tblCellMar>
          <w:left w:w="70" w:type="dxa"/>
          <w:right w:w="70" w:type="dxa"/>
        </w:tblCellMar>
        <w:tblLook w:val="04A0" w:firstRow="1" w:lastRow="0" w:firstColumn="1" w:lastColumn="0" w:noHBand="0" w:noVBand="1"/>
      </w:tblPr>
      <w:tblGrid>
        <w:gridCol w:w="4819"/>
        <w:gridCol w:w="1843"/>
        <w:gridCol w:w="2412"/>
      </w:tblGrid>
      <w:tr w:rsidR="003B2241" w:rsidRPr="00B87775" w14:paraId="5D9B43C6" w14:textId="77777777" w:rsidTr="003B2241">
        <w:trPr>
          <w:trHeight w:val="300"/>
        </w:trPr>
        <w:tc>
          <w:tcPr>
            <w:tcW w:w="4819" w:type="dxa"/>
            <w:tcBorders>
              <w:top w:val="single" w:sz="8" w:space="0" w:color="auto"/>
              <w:left w:val="single" w:sz="8" w:space="0" w:color="auto"/>
              <w:bottom w:val="nil"/>
              <w:right w:val="nil"/>
            </w:tcBorders>
            <w:shd w:val="clear" w:color="000000" w:fill="8EA9DB"/>
            <w:noWrap/>
            <w:vAlign w:val="center"/>
            <w:hideMark/>
          </w:tcPr>
          <w:p w14:paraId="7C8F2863" w14:textId="77777777" w:rsidR="003B2241" w:rsidRPr="00B87775" w:rsidRDefault="003B2241" w:rsidP="00B46025">
            <w:pPr>
              <w:jc w:val="center"/>
              <w:rPr>
                <w:rFonts w:ascii="Calibri" w:hAnsi="Calibri" w:cs="Calibri"/>
                <w:b/>
                <w:bCs/>
                <w:color w:val="000000"/>
                <w:sz w:val="22"/>
                <w:szCs w:val="22"/>
              </w:rPr>
            </w:pPr>
            <w:r w:rsidRPr="00B87775">
              <w:rPr>
                <w:rFonts w:ascii="Calibri" w:hAnsi="Calibri" w:cs="Calibri"/>
                <w:b/>
                <w:bCs/>
                <w:color w:val="000000"/>
                <w:sz w:val="22"/>
                <w:szCs w:val="22"/>
              </w:rPr>
              <w:t>Objetivo</w:t>
            </w:r>
          </w:p>
        </w:tc>
        <w:tc>
          <w:tcPr>
            <w:tcW w:w="1843" w:type="dxa"/>
            <w:tcBorders>
              <w:top w:val="single" w:sz="8" w:space="0" w:color="auto"/>
              <w:left w:val="nil"/>
              <w:bottom w:val="nil"/>
              <w:right w:val="nil"/>
            </w:tcBorders>
            <w:shd w:val="clear" w:color="000000" w:fill="8EA9DB"/>
            <w:noWrap/>
            <w:vAlign w:val="center"/>
            <w:hideMark/>
          </w:tcPr>
          <w:p w14:paraId="1B0D5F72" w14:textId="77777777" w:rsidR="003B2241" w:rsidRPr="00B87775" w:rsidRDefault="003B2241" w:rsidP="00B46025">
            <w:pPr>
              <w:jc w:val="center"/>
              <w:rPr>
                <w:rFonts w:ascii="Calibri" w:hAnsi="Calibri" w:cs="Calibri"/>
                <w:b/>
                <w:bCs/>
                <w:color w:val="000000"/>
                <w:sz w:val="22"/>
                <w:szCs w:val="22"/>
              </w:rPr>
            </w:pPr>
            <w:r w:rsidRPr="00B87775">
              <w:rPr>
                <w:rFonts w:ascii="Calibri" w:hAnsi="Calibri" w:cs="Calibri"/>
                <w:b/>
                <w:bCs/>
                <w:color w:val="000000"/>
                <w:sz w:val="22"/>
                <w:szCs w:val="22"/>
              </w:rPr>
              <w:t>Indicador</w:t>
            </w:r>
          </w:p>
        </w:tc>
        <w:tc>
          <w:tcPr>
            <w:tcW w:w="2412" w:type="dxa"/>
            <w:tcBorders>
              <w:top w:val="single" w:sz="8" w:space="0" w:color="auto"/>
              <w:left w:val="nil"/>
              <w:bottom w:val="nil"/>
              <w:right w:val="single" w:sz="8" w:space="0" w:color="auto"/>
            </w:tcBorders>
            <w:shd w:val="clear" w:color="000000" w:fill="8EA9DB"/>
            <w:noWrap/>
            <w:vAlign w:val="center"/>
            <w:hideMark/>
          </w:tcPr>
          <w:p w14:paraId="6B134718" w14:textId="77777777" w:rsidR="003B2241" w:rsidRPr="00B87775" w:rsidRDefault="003B2241" w:rsidP="00B46025">
            <w:pPr>
              <w:jc w:val="center"/>
              <w:rPr>
                <w:rFonts w:ascii="Calibri" w:hAnsi="Calibri" w:cs="Calibri"/>
                <w:b/>
                <w:bCs/>
                <w:color w:val="000000"/>
                <w:sz w:val="22"/>
                <w:szCs w:val="22"/>
              </w:rPr>
            </w:pPr>
            <w:r w:rsidRPr="00B87775">
              <w:rPr>
                <w:rFonts w:ascii="Calibri" w:hAnsi="Calibri" w:cs="Calibri"/>
                <w:b/>
                <w:bCs/>
                <w:color w:val="000000"/>
                <w:sz w:val="22"/>
                <w:szCs w:val="22"/>
              </w:rPr>
              <w:t>Cantidad</w:t>
            </w:r>
          </w:p>
        </w:tc>
      </w:tr>
      <w:tr w:rsidR="003B2241" w:rsidRPr="00B87775" w14:paraId="0FF48D7B" w14:textId="77777777" w:rsidTr="003B2241">
        <w:trPr>
          <w:trHeight w:val="300"/>
        </w:trPr>
        <w:tc>
          <w:tcPr>
            <w:tcW w:w="4819" w:type="dxa"/>
            <w:tcBorders>
              <w:top w:val="nil"/>
              <w:left w:val="single" w:sz="8" w:space="0" w:color="auto"/>
              <w:bottom w:val="nil"/>
              <w:right w:val="nil"/>
            </w:tcBorders>
            <w:shd w:val="clear" w:color="auto" w:fill="auto"/>
            <w:noWrap/>
            <w:vAlign w:val="bottom"/>
            <w:hideMark/>
          </w:tcPr>
          <w:p w14:paraId="2883FE0A" w14:textId="77777777" w:rsidR="003B2241" w:rsidRPr="00B87775" w:rsidRDefault="003B2241" w:rsidP="00B46025">
            <w:pPr>
              <w:rPr>
                <w:rFonts w:ascii="Calibri" w:hAnsi="Calibri" w:cs="Calibri"/>
                <w:color w:val="000000"/>
              </w:rPr>
            </w:pPr>
            <w:r w:rsidRPr="00B87775">
              <w:rPr>
                <w:rFonts w:ascii="Calibri" w:hAnsi="Calibri" w:cs="Calibri"/>
                <w:color w:val="000000"/>
              </w:rPr>
              <w:t>Incremento del número de alumnos en formación</w:t>
            </w:r>
          </w:p>
        </w:tc>
        <w:tc>
          <w:tcPr>
            <w:tcW w:w="1843" w:type="dxa"/>
            <w:tcBorders>
              <w:top w:val="nil"/>
              <w:left w:val="nil"/>
              <w:bottom w:val="nil"/>
              <w:right w:val="nil"/>
            </w:tcBorders>
            <w:shd w:val="clear" w:color="auto" w:fill="auto"/>
            <w:noWrap/>
            <w:vAlign w:val="bottom"/>
            <w:hideMark/>
          </w:tcPr>
          <w:p w14:paraId="6AB589D1" w14:textId="77777777" w:rsidR="003B2241" w:rsidRPr="00B87775" w:rsidRDefault="003B2241" w:rsidP="00B46025">
            <w:pPr>
              <w:rPr>
                <w:rFonts w:ascii="Calibri" w:hAnsi="Calibri" w:cs="Calibri"/>
                <w:color w:val="000000"/>
              </w:rPr>
            </w:pPr>
            <w:r w:rsidRPr="00B87775">
              <w:rPr>
                <w:rFonts w:ascii="Calibri" w:hAnsi="Calibri" w:cs="Calibri"/>
                <w:color w:val="000000"/>
              </w:rPr>
              <w:t>Porcentaje aumento</w:t>
            </w:r>
          </w:p>
        </w:tc>
        <w:tc>
          <w:tcPr>
            <w:tcW w:w="2412" w:type="dxa"/>
            <w:tcBorders>
              <w:top w:val="nil"/>
              <w:left w:val="nil"/>
              <w:bottom w:val="nil"/>
              <w:right w:val="single" w:sz="8" w:space="0" w:color="auto"/>
            </w:tcBorders>
            <w:shd w:val="clear" w:color="auto" w:fill="auto"/>
            <w:noWrap/>
            <w:vAlign w:val="bottom"/>
            <w:hideMark/>
          </w:tcPr>
          <w:p w14:paraId="5174FC01" w14:textId="77777777" w:rsidR="003B2241" w:rsidRPr="00B87775" w:rsidRDefault="003B2241" w:rsidP="00B46025">
            <w:pPr>
              <w:jc w:val="right"/>
              <w:rPr>
                <w:rFonts w:ascii="Calibri" w:hAnsi="Calibri" w:cs="Calibri"/>
                <w:color w:val="000000"/>
              </w:rPr>
            </w:pPr>
            <w:r w:rsidRPr="00B87775">
              <w:rPr>
                <w:rFonts w:ascii="Calibri" w:hAnsi="Calibri" w:cs="Calibri"/>
                <w:color w:val="000000"/>
              </w:rPr>
              <w:t>5%</w:t>
            </w:r>
          </w:p>
        </w:tc>
      </w:tr>
      <w:tr w:rsidR="003B2241" w:rsidRPr="00B87775" w14:paraId="7C91FE6C" w14:textId="77777777" w:rsidTr="003B2241">
        <w:trPr>
          <w:trHeight w:val="315"/>
        </w:trPr>
        <w:tc>
          <w:tcPr>
            <w:tcW w:w="4819" w:type="dxa"/>
            <w:tcBorders>
              <w:top w:val="nil"/>
              <w:left w:val="single" w:sz="8" w:space="0" w:color="auto"/>
              <w:bottom w:val="single" w:sz="8" w:space="0" w:color="auto"/>
              <w:right w:val="nil"/>
            </w:tcBorders>
            <w:shd w:val="clear" w:color="auto" w:fill="auto"/>
            <w:noWrap/>
            <w:vAlign w:val="bottom"/>
            <w:hideMark/>
          </w:tcPr>
          <w:p w14:paraId="33E4565D" w14:textId="77777777" w:rsidR="003B2241" w:rsidRPr="00B87775" w:rsidRDefault="003B2241" w:rsidP="00B46025">
            <w:pPr>
              <w:rPr>
                <w:rFonts w:ascii="Calibri" w:hAnsi="Calibri" w:cs="Calibri"/>
                <w:color w:val="000000"/>
              </w:rPr>
            </w:pPr>
            <w:r w:rsidRPr="00B87775">
              <w:rPr>
                <w:rFonts w:ascii="Calibri" w:hAnsi="Calibri" w:cs="Calibri"/>
                <w:color w:val="000000"/>
              </w:rPr>
              <w:t xml:space="preserve">Alcanzar un nivel de </w:t>
            </w:r>
            <w:r w:rsidRPr="003B2241">
              <w:rPr>
                <w:rFonts w:ascii="Calibri" w:hAnsi="Calibri" w:cs="Calibri"/>
                <w:color w:val="000000"/>
              </w:rPr>
              <w:t>satisfacción</w:t>
            </w:r>
            <w:r w:rsidRPr="00B87775">
              <w:rPr>
                <w:rFonts w:ascii="Calibri" w:hAnsi="Calibri" w:cs="Calibri"/>
                <w:color w:val="000000"/>
              </w:rPr>
              <w:t xml:space="preserve"> por el servicio prestado </w:t>
            </w:r>
          </w:p>
        </w:tc>
        <w:tc>
          <w:tcPr>
            <w:tcW w:w="1843" w:type="dxa"/>
            <w:tcBorders>
              <w:top w:val="nil"/>
              <w:left w:val="nil"/>
              <w:bottom w:val="single" w:sz="8" w:space="0" w:color="auto"/>
              <w:right w:val="nil"/>
            </w:tcBorders>
            <w:shd w:val="clear" w:color="auto" w:fill="auto"/>
            <w:noWrap/>
            <w:vAlign w:val="bottom"/>
            <w:hideMark/>
          </w:tcPr>
          <w:p w14:paraId="59D20DD8" w14:textId="77777777" w:rsidR="003B2241" w:rsidRPr="00B87775" w:rsidRDefault="003B2241" w:rsidP="00B46025">
            <w:pPr>
              <w:rPr>
                <w:rFonts w:ascii="Calibri" w:hAnsi="Calibri" w:cs="Calibri"/>
                <w:color w:val="000000"/>
              </w:rPr>
            </w:pPr>
            <w:r w:rsidRPr="00B87775">
              <w:rPr>
                <w:rFonts w:ascii="Calibri" w:hAnsi="Calibri" w:cs="Calibri"/>
                <w:color w:val="000000"/>
              </w:rPr>
              <w:t>Nivel de satisfacción</w:t>
            </w:r>
          </w:p>
        </w:tc>
        <w:tc>
          <w:tcPr>
            <w:tcW w:w="2412" w:type="dxa"/>
            <w:tcBorders>
              <w:top w:val="nil"/>
              <w:left w:val="nil"/>
              <w:bottom w:val="single" w:sz="8" w:space="0" w:color="auto"/>
              <w:right w:val="single" w:sz="8" w:space="0" w:color="auto"/>
            </w:tcBorders>
            <w:shd w:val="clear" w:color="auto" w:fill="auto"/>
            <w:noWrap/>
            <w:vAlign w:val="bottom"/>
            <w:hideMark/>
          </w:tcPr>
          <w:p w14:paraId="6A69EC0F" w14:textId="77777777" w:rsidR="003B2241" w:rsidRPr="00B87775" w:rsidRDefault="003B2241" w:rsidP="00B46025">
            <w:pPr>
              <w:jc w:val="right"/>
              <w:rPr>
                <w:rFonts w:ascii="Calibri" w:hAnsi="Calibri" w:cs="Calibri"/>
                <w:color w:val="000000"/>
              </w:rPr>
            </w:pPr>
            <w:r w:rsidRPr="00B87775">
              <w:rPr>
                <w:rFonts w:ascii="Calibri" w:hAnsi="Calibri" w:cs="Calibri"/>
                <w:color w:val="000000"/>
              </w:rPr>
              <w:t>Mayor o igual a 4 (sobre 5)</w:t>
            </w:r>
          </w:p>
        </w:tc>
      </w:tr>
    </w:tbl>
    <w:p w14:paraId="0441CC30" w14:textId="77777777" w:rsidR="0021436E" w:rsidRDefault="0021436E" w:rsidP="0021436E">
      <w:pPr>
        <w:pStyle w:val="Subttulo"/>
        <w:numPr>
          <w:ilvl w:val="0"/>
          <w:numId w:val="0"/>
        </w:numPr>
        <w:ind w:left="720"/>
        <w:jc w:val="both"/>
        <w:outlineLvl w:val="1"/>
        <w:rPr>
          <w:rFonts w:ascii="Tahoma" w:hAnsi="Tahoma"/>
          <w:b/>
          <w:bCs/>
          <w:i/>
          <w:iCs/>
          <w:color w:val="17365D" w:themeColor="text2" w:themeShade="BF"/>
          <w:sz w:val="24"/>
          <w:szCs w:val="24"/>
        </w:rPr>
      </w:pPr>
    </w:p>
    <w:p w14:paraId="080BA55F" w14:textId="77777777" w:rsidR="0021436E" w:rsidRDefault="0021436E" w:rsidP="0021436E">
      <w:pPr>
        <w:pStyle w:val="Subttulo"/>
        <w:numPr>
          <w:ilvl w:val="0"/>
          <w:numId w:val="0"/>
        </w:numPr>
        <w:ind w:left="720"/>
        <w:jc w:val="both"/>
        <w:outlineLvl w:val="1"/>
        <w:rPr>
          <w:rFonts w:ascii="Tahoma" w:hAnsi="Tahoma"/>
          <w:b/>
          <w:bCs/>
          <w:i/>
          <w:iCs/>
          <w:color w:val="17365D" w:themeColor="text2" w:themeShade="BF"/>
          <w:sz w:val="24"/>
          <w:szCs w:val="24"/>
        </w:rPr>
      </w:pPr>
    </w:p>
    <w:p w14:paraId="63A87D94" w14:textId="5F8B8F77" w:rsidR="003B2241" w:rsidRPr="00FA5DCE" w:rsidRDefault="003B2241" w:rsidP="003B2241">
      <w:pPr>
        <w:pStyle w:val="Subttulo"/>
        <w:numPr>
          <w:ilvl w:val="0"/>
          <w:numId w:val="7"/>
        </w:numPr>
        <w:jc w:val="both"/>
        <w:outlineLvl w:val="1"/>
        <w:rPr>
          <w:rFonts w:ascii="Tahoma" w:hAnsi="Tahoma"/>
          <w:b/>
          <w:bCs/>
          <w:i/>
          <w:iCs/>
          <w:color w:val="17365D" w:themeColor="text2" w:themeShade="BF"/>
          <w:sz w:val="24"/>
          <w:szCs w:val="24"/>
        </w:rPr>
      </w:pPr>
      <w:bookmarkStart w:id="11" w:name="_Toc121312108"/>
      <w:r w:rsidRPr="00FA5DCE">
        <w:rPr>
          <w:rFonts w:ascii="Tahoma" w:hAnsi="Tahoma"/>
          <w:b/>
          <w:bCs/>
          <w:i/>
          <w:iCs/>
          <w:color w:val="17365D" w:themeColor="text2" w:themeShade="BF"/>
          <w:sz w:val="24"/>
          <w:szCs w:val="24"/>
        </w:rPr>
        <w:t>GESTIÓN PRÁCTICAS EXTRACURRICULARES Y ACTIVIDAD PARA LA PROMOCIÓN DEL EMPLEO Y PRÁCTICAS.</w:t>
      </w:r>
      <w:bookmarkEnd w:id="11"/>
    </w:p>
    <w:p w14:paraId="51E68E5A" w14:textId="77777777" w:rsidR="003B2241" w:rsidRPr="0044246B" w:rsidRDefault="003B2241" w:rsidP="003B2241">
      <w:pPr>
        <w:pStyle w:val="Textoindependiente"/>
        <w:numPr>
          <w:ilvl w:val="1"/>
          <w:numId w:val="7"/>
        </w:numPr>
        <w:spacing w:before="223" w:line="276" w:lineRule="auto"/>
        <w:ind w:right="-2"/>
        <w:jc w:val="both"/>
        <w:rPr>
          <w:rFonts w:ascii="Tahoma" w:hAnsi="Tahoma" w:cs="Tahoma"/>
          <w:b/>
          <w:bCs/>
          <w:i/>
          <w:iCs/>
          <w:color w:val="231F20"/>
        </w:rPr>
      </w:pPr>
      <w:r w:rsidRPr="0044246B">
        <w:rPr>
          <w:rFonts w:ascii="Tahoma" w:hAnsi="Tahoma" w:cs="Tahoma"/>
          <w:b/>
          <w:bCs/>
          <w:i/>
          <w:iCs/>
          <w:color w:val="231F20"/>
        </w:rPr>
        <w:t>Descripción</w:t>
      </w:r>
    </w:p>
    <w:p w14:paraId="14EFE8A4" w14:textId="77777777" w:rsidR="003B2241" w:rsidRPr="0044246B" w:rsidRDefault="003B2241" w:rsidP="003B2241">
      <w:pPr>
        <w:pStyle w:val="Textoindependiente"/>
        <w:spacing w:before="223" w:line="276" w:lineRule="auto"/>
        <w:ind w:left="851" w:right="-2"/>
        <w:jc w:val="both"/>
        <w:rPr>
          <w:rFonts w:ascii="Tahoma" w:hAnsi="Tahoma" w:cs="Tahoma"/>
          <w:color w:val="231F20"/>
        </w:rPr>
      </w:pPr>
      <w:r w:rsidRPr="0044246B">
        <w:rPr>
          <w:rFonts w:ascii="Tahoma" w:hAnsi="Tahoma" w:cs="Tahoma"/>
          <w:color w:val="231F20"/>
        </w:rPr>
        <w:t>La Fundación Universidad Empresa de la provincia de Cádiz tiene encomendada la gestión de las prácticas extracurriculares correspondientes al Plan Propio de Prácticas en Empresas de la Universidad de Cádiz tal y como se viene realizando desde el año 1999. Estas prácticas en empresas derivan de los convenios de cooperación educativa firmados entre la Universidad de Cádiz y otras empresas o entidades y su objetivo fundamental es complementar la formación académica de los estudiantes.</w:t>
      </w:r>
    </w:p>
    <w:p w14:paraId="52BC9C2A" w14:textId="4F938A82" w:rsidR="000E3E9E" w:rsidRDefault="003B2241" w:rsidP="003B2241">
      <w:pPr>
        <w:pStyle w:val="Textoindependiente"/>
        <w:spacing w:before="223" w:line="276" w:lineRule="auto"/>
        <w:ind w:left="851" w:right="-2"/>
        <w:jc w:val="both"/>
        <w:rPr>
          <w:rFonts w:ascii="Tahoma" w:hAnsi="Tahoma" w:cs="Tahoma"/>
          <w:color w:val="231F20"/>
        </w:rPr>
      </w:pPr>
      <w:r w:rsidRPr="0044246B">
        <w:rPr>
          <w:rFonts w:ascii="Tahoma" w:hAnsi="Tahoma" w:cs="Tahoma"/>
          <w:color w:val="231F20"/>
        </w:rPr>
        <w:t>Las prácticas externas extracurriculares, de las que forma parte el Programa de Plan Propio de la Universidad de Cádiz y que se gestiona desde FUECA, son aquellas dirigidas a los alumnos y que pueden realizar con carácter voluntario durante su periodo de formación y que, aun compartiendo los mismos fines que las prácticas curriculares, no forman parte del correspondiente Plan de Estudios. Nos obstante, serán contempladas en el Suplemento Europeo al Título.</w:t>
      </w:r>
    </w:p>
    <w:p w14:paraId="6A3585A3" w14:textId="77777777" w:rsidR="000E3E9E" w:rsidRDefault="000E3E9E">
      <w:pPr>
        <w:rPr>
          <w:rFonts w:ascii="Tahoma" w:hAnsi="Tahoma" w:cs="Tahoma"/>
          <w:color w:val="231F20"/>
        </w:rPr>
      </w:pPr>
      <w:r>
        <w:rPr>
          <w:rFonts w:ascii="Tahoma" w:hAnsi="Tahoma" w:cs="Tahoma"/>
          <w:color w:val="231F20"/>
        </w:rPr>
        <w:br w:type="page"/>
      </w:r>
    </w:p>
    <w:p w14:paraId="1E3AC490" w14:textId="77777777" w:rsidR="003B2241" w:rsidRDefault="003B2241" w:rsidP="003B2241">
      <w:pPr>
        <w:pStyle w:val="Textoindependiente"/>
        <w:spacing w:before="223" w:line="276" w:lineRule="auto"/>
        <w:ind w:left="851" w:right="-2"/>
        <w:jc w:val="both"/>
        <w:rPr>
          <w:rFonts w:ascii="Tahoma" w:hAnsi="Tahoma" w:cs="Tahoma"/>
          <w:color w:val="231F20"/>
        </w:rPr>
      </w:pPr>
    </w:p>
    <w:p w14:paraId="28BFE721" w14:textId="77777777" w:rsidR="003B2241" w:rsidRDefault="003B2241" w:rsidP="003B2241">
      <w:pPr>
        <w:pStyle w:val="Textoindependiente"/>
        <w:numPr>
          <w:ilvl w:val="1"/>
          <w:numId w:val="7"/>
        </w:numPr>
        <w:spacing w:after="0"/>
        <w:jc w:val="both"/>
        <w:rPr>
          <w:rFonts w:ascii="Tahoma" w:hAnsi="Tahoma" w:cs="Tahoma"/>
          <w:b/>
          <w:bCs/>
          <w:i/>
          <w:iCs/>
          <w:color w:val="231F20"/>
        </w:rPr>
      </w:pPr>
      <w:r w:rsidRPr="003F6B9F">
        <w:rPr>
          <w:rFonts w:ascii="Tahoma" w:hAnsi="Tahoma" w:cs="Tahoma"/>
          <w:b/>
          <w:bCs/>
          <w:i/>
          <w:iCs/>
          <w:color w:val="231F20"/>
        </w:rPr>
        <w:t>Recursos humanos a emplear en la actividad</w:t>
      </w:r>
    </w:p>
    <w:p w14:paraId="651297BB" w14:textId="77777777" w:rsidR="003B2241" w:rsidRDefault="003B2241" w:rsidP="003B2241">
      <w:pPr>
        <w:pStyle w:val="Textoindependiente"/>
        <w:spacing w:after="0"/>
        <w:ind w:left="1211"/>
        <w:jc w:val="both"/>
        <w:rPr>
          <w:rFonts w:ascii="Tahoma" w:hAnsi="Tahoma" w:cs="Tahoma"/>
          <w:b/>
          <w:bCs/>
          <w:i/>
          <w:iCs/>
          <w:color w:val="231F20"/>
        </w:rPr>
      </w:pPr>
    </w:p>
    <w:tbl>
      <w:tblPr>
        <w:tblW w:w="6511" w:type="dxa"/>
        <w:jc w:val="center"/>
        <w:tblCellMar>
          <w:left w:w="70" w:type="dxa"/>
          <w:right w:w="70" w:type="dxa"/>
        </w:tblCellMar>
        <w:tblLook w:val="04A0" w:firstRow="1" w:lastRow="0" w:firstColumn="1" w:lastColumn="0" w:noHBand="0" w:noVBand="1"/>
      </w:tblPr>
      <w:tblGrid>
        <w:gridCol w:w="3368"/>
        <w:gridCol w:w="1584"/>
        <w:gridCol w:w="1559"/>
      </w:tblGrid>
      <w:tr w:rsidR="003B2241" w:rsidRPr="008C055F" w14:paraId="11EDBBA5" w14:textId="77777777" w:rsidTr="00B46025">
        <w:trPr>
          <w:trHeight w:val="315"/>
          <w:jc w:val="center"/>
        </w:trPr>
        <w:tc>
          <w:tcPr>
            <w:tcW w:w="3368" w:type="dxa"/>
            <w:tcBorders>
              <w:top w:val="single" w:sz="8" w:space="0" w:color="auto"/>
              <w:left w:val="single" w:sz="8" w:space="0" w:color="auto"/>
              <w:bottom w:val="nil"/>
              <w:right w:val="nil"/>
            </w:tcBorders>
            <w:shd w:val="clear" w:color="000000" w:fill="8EA9DB"/>
            <w:noWrap/>
            <w:vAlign w:val="bottom"/>
            <w:hideMark/>
          </w:tcPr>
          <w:p w14:paraId="1553CA5C" w14:textId="77777777" w:rsidR="003B2241" w:rsidRPr="008C055F" w:rsidRDefault="003B2241" w:rsidP="00B46025">
            <w:pPr>
              <w:jc w:val="center"/>
              <w:rPr>
                <w:rFonts w:ascii="Calibri" w:hAnsi="Calibri" w:cs="Calibri"/>
                <w:b/>
                <w:bCs/>
                <w:color w:val="000000"/>
                <w:sz w:val="22"/>
                <w:szCs w:val="22"/>
              </w:rPr>
            </w:pPr>
            <w:r w:rsidRPr="008C055F">
              <w:rPr>
                <w:rFonts w:ascii="Calibri" w:hAnsi="Calibri" w:cs="Calibri"/>
                <w:b/>
                <w:bCs/>
                <w:color w:val="000000"/>
                <w:sz w:val="22"/>
                <w:szCs w:val="22"/>
              </w:rPr>
              <w:t>Tipo Implicación</w:t>
            </w:r>
          </w:p>
        </w:tc>
        <w:tc>
          <w:tcPr>
            <w:tcW w:w="1584" w:type="dxa"/>
            <w:tcBorders>
              <w:top w:val="single" w:sz="8" w:space="0" w:color="auto"/>
              <w:left w:val="nil"/>
              <w:bottom w:val="nil"/>
              <w:right w:val="nil"/>
            </w:tcBorders>
            <w:shd w:val="clear" w:color="000000" w:fill="8EA9DB"/>
            <w:noWrap/>
            <w:vAlign w:val="bottom"/>
            <w:hideMark/>
          </w:tcPr>
          <w:p w14:paraId="4A86F4B4" w14:textId="77777777" w:rsidR="003B2241" w:rsidRPr="008C055F" w:rsidRDefault="003B2241" w:rsidP="00B46025">
            <w:pPr>
              <w:jc w:val="center"/>
              <w:rPr>
                <w:rFonts w:ascii="Calibri" w:hAnsi="Calibri" w:cs="Calibri"/>
                <w:b/>
                <w:bCs/>
                <w:color w:val="000000"/>
                <w:sz w:val="22"/>
                <w:szCs w:val="22"/>
              </w:rPr>
            </w:pPr>
            <w:r w:rsidRPr="008C055F">
              <w:rPr>
                <w:rFonts w:ascii="Calibri" w:hAnsi="Calibri" w:cs="Calibri"/>
                <w:b/>
                <w:bCs/>
                <w:color w:val="000000"/>
                <w:sz w:val="22"/>
                <w:szCs w:val="22"/>
              </w:rPr>
              <w:t>Nº Personas</w:t>
            </w:r>
          </w:p>
        </w:tc>
        <w:tc>
          <w:tcPr>
            <w:tcW w:w="1559" w:type="dxa"/>
            <w:tcBorders>
              <w:top w:val="single" w:sz="8" w:space="0" w:color="auto"/>
              <w:left w:val="nil"/>
              <w:bottom w:val="nil"/>
              <w:right w:val="single" w:sz="8" w:space="0" w:color="auto"/>
            </w:tcBorders>
            <w:shd w:val="clear" w:color="000000" w:fill="8EA9DB"/>
            <w:noWrap/>
            <w:vAlign w:val="bottom"/>
            <w:hideMark/>
          </w:tcPr>
          <w:p w14:paraId="36666998" w14:textId="77777777" w:rsidR="003B2241" w:rsidRPr="008C055F" w:rsidRDefault="003B2241" w:rsidP="00B46025">
            <w:pPr>
              <w:jc w:val="center"/>
              <w:rPr>
                <w:rFonts w:ascii="Calibri" w:hAnsi="Calibri" w:cs="Calibri"/>
                <w:b/>
                <w:bCs/>
                <w:color w:val="000000"/>
                <w:sz w:val="22"/>
                <w:szCs w:val="22"/>
              </w:rPr>
            </w:pPr>
            <w:r w:rsidRPr="008C055F">
              <w:rPr>
                <w:rFonts w:ascii="Calibri" w:hAnsi="Calibri" w:cs="Calibri"/>
                <w:b/>
                <w:bCs/>
                <w:color w:val="000000"/>
                <w:sz w:val="22"/>
                <w:szCs w:val="22"/>
              </w:rPr>
              <w:t>Nº Horas/Año</w:t>
            </w:r>
          </w:p>
        </w:tc>
      </w:tr>
      <w:tr w:rsidR="003B2241" w:rsidRPr="008C055F" w14:paraId="062E19A8" w14:textId="77777777" w:rsidTr="00B46025">
        <w:trPr>
          <w:trHeight w:val="300"/>
          <w:jc w:val="center"/>
        </w:trPr>
        <w:tc>
          <w:tcPr>
            <w:tcW w:w="3368" w:type="dxa"/>
            <w:tcBorders>
              <w:top w:val="nil"/>
              <w:left w:val="single" w:sz="8" w:space="0" w:color="auto"/>
              <w:bottom w:val="nil"/>
              <w:right w:val="nil"/>
            </w:tcBorders>
            <w:shd w:val="clear" w:color="auto" w:fill="auto"/>
            <w:noWrap/>
            <w:vAlign w:val="bottom"/>
            <w:hideMark/>
          </w:tcPr>
          <w:p w14:paraId="68447118" w14:textId="77777777" w:rsidR="003B2241" w:rsidRPr="008C055F" w:rsidRDefault="003B2241" w:rsidP="00B46025">
            <w:pPr>
              <w:rPr>
                <w:rFonts w:ascii="Calibri" w:hAnsi="Calibri" w:cs="Calibri"/>
                <w:color w:val="000000"/>
                <w:sz w:val="22"/>
                <w:szCs w:val="22"/>
              </w:rPr>
            </w:pPr>
            <w:r w:rsidRPr="008C055F">
              <w:rPr>
                <w:rFonts w:ascii="Calibri" w:hAnsi="Calibri" w:cs="Calibri"/>
                <w:color w:val="000000"/>
                <w:sz w:val="22"/>
                <w:szCs w:val="22"/>
              </w:rPr>
              <w:t>Personal directo</w:t>
            </w:r>
          </w:p>
        </w:tc>
        <w:tc>
          <w:tcPr>
            <w:tcW w:w="1584" w:type="dxa"/>
            <w:tcBorders>
              <w:top w:val="nil"/>
              <w:left w:val="nil"/>
              <w:bottom w:val="nil"/>
              <w:right w:val="nil"/>
            </w:tcBorders>
            <w:shd w:val="clear" w:color="auto" w:fill="auto"/>
            <w:noWrap/>
            <w:vAlign w:val="bottom"/>
            <w:hideMark/>
          </w:tcPr>
          <w:p w14:paraId="24B3A2DA" w14:textId="77777777" w:rsidR="003B2241" w:rsidRPr="008C055F" w:rsidRDefault="003B2241" w:rsidP="00B46025">
            <w:pPr>
              <w:jc w:val="right"/>
              <w:rPr>
                <w:rFonts w:ascii="Calibri" w:hAnsi="Calibri" w:cs="Calibri"/>
                <w:color w:val="000000"/>
                <w:sz w:val="22"/>
                <w:szCs w:val="22"/>
              </w:rPr>
            </w:pPr>
            <w:r>
              <w:rPr>
                <w:rFonts w:ascii="Calibri" w:hAnsi="Calibri" w:cs="Calibri"/>
                <w:color w:val="000000"/>
                <w:sz w:val="22"/>
                <w:szCs w:val="22"/>
              </w:rPr>
              <w:t>2</w:t>
            </w:r>
          </w:p>
        </w:tc>
        <w:tc>
          <w:tcPr>
            <w:tcW w:w="1559" w:type="dxa"/>
            <w:tcBorders>
              <w:top w:val="nil"/>
              <w:left w:val="nil"/>
              <w:bottom w:val="nil"/>
              <w:right w:val="single" w:sz="8" w:space="0" w:color="auto"/>
            </w:tcBorders>
            <w:shd w:val="clear" w:color="auto" w:fill="auto"/>
            <w:noWrap/>
            <w:vAlign w:val="bottom"/>
            <w:hideMark/>
          </w:tcPr>
          <w:p w14:paraId="1A7B45B6" w14:textId="77777777" w:rsidR="003B2241" w:rsidRPr="008C055F" w:rsidRDefault="003B2241" w:rsidP="00B46025">
            <w:pPr>
              <w:jc w:val="right"/>
              <w:rPr>
                <w:rFonts w:ascii="Calibri" w:hAnsi="Calibri" w:cs="Calibri"/>
                <w:color w:val="000000"/>
                <w:sz w:val="22"/>
                <w:szCs w:val="22"/>
              </w:rPr>
            </w:pPr>
            <w:r>
              <w:rPr>
                <w:rFonts w:ascii="Calibri" w:hAnsi="Calibri" w:cs="Calibri"/>
                <w:color w:val="000000"/>
                <w:sz w:val="22"/>
                <w:szCs w:val="22"/>
              </w:rPr>
              <w:t xml:space="preserve">2.882 </w:t>
            </w:r>
          </w:p>
        </w:tc>
      </w:tr>
      <w:tr w:rsidR="003B2241" w:rsidRPr="008C055F" w14:paraId="457735F6" w14:textId="77777777" w:rsidTr="00B46025">
        <w:trPr>
          <w:trHeight w:val="300"/>
          <w:jc w:val="center"/>
        </w:trPr>
        <w:tc>
          <w:tcPr>
            <w:tcW w:w="3368" w:type="dxa"/>
            <w:tcBorders>
              <w:top w:val="nil"/>
              <w:left w:val="single" w:sz="8" w:space="0" w:color="auto"/>
              <w:bottom w:val="nil"/>
              <w:right w:val="nil"/>
            </w:tcBorders>
            <w:shd w:val="clear" w:color="auto" w:fill="auto"/>
            <w:noWrap/>
            <w:vAlign w:val="bottom"/>
            <w:hideMark/>
          </w:tcPr>
          <w:p w14:paraId="319B00E6" w14:textId="77777777" w:rsidR="003B2241" w:rsidRPr="008C055F" w:rsidRDefault="003B2241" w:rsidP="00B46025">
            <w:pPr>
              <w:rPr>
                <w:rFonts w:ascii="Calibri" w:hAnsi="Calibri" w:cs="Calibri"/>
                <w:color w:val="000000"/>
                <w:sz w:val="22"/>
                <w:szCs w:val="22"/>
              </w:rPr>
            </w:pPr>
            <w:r w:rsidRPr="008C055F">
              <w:rPr>
                <w:rFonts w:ascii="Calibri" w:hAnsi="Calibri" w:cs="Calibri"/>
                <w:color w:val="000000"/>
                <w:sz w:val="22"/>
                <w:szCs w:val="22"/>
              </w:rPr>
              <w:t>Personal Indirecto</w:t>
            </w:r>
          </w:p>
        </w:tc>
        <w:tc>
          <w:tcPr>
            <w:tcW w:w="1584" w:type="dxa"/>
            <w:tcBorders>
              <w:top w:val="nil"/>
              <w:left w:val="nil"/>
              <w:bottom w:val="nil"/>
              <w:right w:val="nil"/>
            </w:tcBorders>
            <w:shd w:val="clear" w:color="auto" w:fill="auto"/>
            <w:noWrap/>
            <w:vAlign w:val="bottom"/>
            <w:hideMark/>
          </w:tcPr>
          <w:p w14:paraId="227E3A3E" w14:textId="77777777" w:rsidR="003B2241" w:rsidRPr="008C055F" w:rsidRDefault="003B2241" w:rsidP="00B46025">
            <w:pPr>
              <w:jc w:val="right"/>
              <w:rPr>
                <w:rFonts w:ascii="Calibri" w:hAnsi="Calibri" w:cs="Calibri"/>
                <w:color w:val="000000"/>
                <w:sz w:val="22"/>
                <w:szCs w:val="22"/>
              </w:rPr>
            </w:pPr>
            <w:r>
              <w:rPr>
                <w:rFonts w:ascii="Calibri" w:hAnsi="Calibri" w:cs="Calibri"/>
                <w:color w:val="000000"/>
                <w:sz w:val="22"/>
                <w:szCs w:val="22"/>
              </w:rPr>
              <w:t>6</w:t>
            </w:r>
          </w:p>
        </w:tc>
        <w:tc>
          <w:tcPr>
            <w:tcW w:w="1559" w:type="dxa"/>
            <w:tcBorders>
              <w:top w:val="nil"/>
              <w:left w:val="nil"/>
              <w:bottom w:val="nil"/>
              <w:right w:val="single" w:sz="8" w:space="0" w:color="auto"/>
            </w:tcBorders>
            <w:shd w:val="clear" w:color="auto" w:fill="auto"/>
            <w:noWrap/>
            <w:vAlign w:val="bottom"/>
            <w:hideMark/>
          </w:tcPr>
          <w:p w14:paraId="5F8D2953" w14:textId="415A76F1" w:rsidR="003B2241" w:rsidRPr="008C055F" w:rsidRDefault="003B2241" w:rsidP="00B46025">
            <w:pPr>
              <w:jc w:val="right"/>
              <w:rPr>
                <w:rFonts w:ascii="Calibri" w:hAnsi="Calibri" w:cs="Calibri"/>
                <w:color w:val="000000"/>
                <w:sz w:val="22"/>
                <w:szCs w:val="22"/>
              </w:rPr>
            </w:pPr>
            <w:r>
              <w:rPr>
                <w:rFonts w:ascii="Calibri" w:hAnsi="Calibri" w:cs="Calibri"/>
                <w:color w:val="000000"/>
                <w:sz w:val="22"/>
                <w:szCs w:val="22"/>
              </w:rPr>
              <w:t>1.</w:t>
            </w:r>
            <w:r w:rsidR="003D7860">
              <w:rPr>
                <w:rFonts w:ascii="Calibri" w:hAnsi="Calibri" w:cs="Calibri"/>
                <w:color w:val="000000"/>
                <w:sz w:val="22"/>
                <w:szCs w:val="22"/>
              </w:rPr>
              <w:t>033</w:t>
            </w:r>
            <w:r>
              <w:rPr>
                <w:rFonts w:ascii="Calibri" w:hAnsi="Calibri" w:cs="Calibri"/>
                <w:color w:val="000000"/>
                <w:sz w:val="22"/>
                <w:szCs w:val="22"/>
              </w:rPr>
              <w:t xml:space="preserve"> </w:t>
            </w:r>
          </w:p>
        </w:tc>
      </w:tr>
      <w:tr w:rsidR="003B2241" w:rsidRPr="008C055F" w14:paraId="61B81B74" w14:textId="77777777" w:rsidTr="00B46025">
        <w:trPr>
          <w:trHeight w:val="315"/>
          <w:jc w:val="center"/>
        </w:trPr>
        <w:tc>
          <w:tcPr>
            <w:tcW w:w="3368" w:type="dxa"/>
            <w:tcBorders>
              <w:top w:val="nil"/>
              <w:left w:val="single" w:sz="8" w:space="0" w:color="auto"/>
              <w:bottom w:val="single" w:sz="8" w:space="0" w:color="auto"/>
              <w:right w:val="nil"/>
            </w:tcBorders>
            <w:shd w:val="clear" w:color="auto" w:fill="auto"/>
            <w:noWrap/>
            <w:vAlign w:val="bottom"/>
            <w:hideMark/>
          </w:tcPr>
          <w:p w14:paraId="095DEBEC" w14:textId="77777777" w:rsidR="003B2241" w:rsidRPr="008C055F" w:rsidRDefault="003B2241" w:rsidP="00B46025">
            <w:pPr>
              <w:rPr>
                <w:rFonts w:ascii="Calibri" w:hAnsi="Calibri" w:cs="Calibri"/>
                <w:color w:val="000000"/>
                <w:sz w:val="22"/>
                <w:szCs w:val="22"/>
              </w:rPr>
            </w:pPr>
            <w:r w:rsidRPr="008C055F">
              <w:rPr>
                <w:rFonts w:ascii="Calibri" w:hAnsi="Calibri" w:cs="Calibri"/>
                <w:color w:val="000000"/>
                <w:sz w:val="22"/>
                <w:szCs w:val="22"/>
              </w:rPr>
              <w:t>Becarios</w:t>
            </w:r>
          </w:p>
        </w:tc>
        <w:tc>
          <w:tcPr>
            <w:tcW w:w="1584" w:type="dxa"/>
            <w:tcBorders>
              <w:top w:val="nil"/>
              <w:left w:val="nil"/>
              <w:bottom w:val="single" w:sz="8" w:space="0" w:color="auto"/>
              <w:right w:val="nil"/>
            </w:tcBorders>
            <w:shd w:val="clear" w:color="auto" w:fill="auto"/>
            <w:noWrap/>
            <w:vAlign w:val="bottom"/>
            <w:hideMark/>
          </w:tcPr>
          <w:p w14:paraId="73307022" w14:textId="77777777" w:rsidR="003B2241" w:rsidRPr="008C055F" w:rsidRDefault="003B2241" w:rsidP="00B46025">
            <w:pPr>
              <w:jc w:val="right"/>
              <w:rPr>
                <w:rFonts w:ascii="Calibri" w:hAnsi="Calibri" w:cs="Calibri"/>
                <w:color w:val="000000"/>
                <w:sz w:val="22"/>
                <w:szCs w:val="22"/>
              </w:rPr>
            </w:pPr>
            <w:r>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auto" w:fill="auto"/>
            <w:noWrap/>
            <w:vAlign w:val="bottom"/>
            <w:hideMark/>
          </w:tcPr>
          <w:p w14:paraId="244AB96C" w14:textId="77777777" w:rsidR="003B2241" w:rsidRPr="008C055F" w:rsidRDefault="003B2241" w:rsidP="00B46025">
            <w:pPr>
              <w:jc w:val="right"/>
              <w:rPr>
                <w:rFonts w:ascii="Calibri" w:hAnsi="Calibri" w:cs="Calibri"/>
                <w:color w:val="000000"/>
                <w:sz w:val="22"/>
                <w:szCs w:val="22"/>
              </w:rPr>
            </w:pPr>
            <w:r>
              <w:rPr>
                <w:rFonts w:ascii="Calibri" w:hAnsi="Calibri" w:cs="Calibri"/>
                <w:color w:val="000000"/>
                <w:sz w:val="22"/>
                <w:szCs w:val="22"/>
              </w:rPr>
              <w:t> </w:t>
            </w:r>
          </w:p>
        </w:tc>
      </w:tr>
    </w:tbl>
    <w:p w14:paraId="6F022C52" w14:textId="77777777" w:rsidR="003B2241" w:rsidRPr="003F6B9F" w:rsidRDefault="003B2241" w:rsidP="003B2241">
      <w:pPr>
        <w:pStyle w:val="Textoindependiente"/>
        <w:spacing w:after="0"/>
        <w:ind w:left="1211"/>
        <w:jc w:val="both"/>
        <w:rPr>
          <w:rFonts w:ascii="Tahoma" w:hAnsi="Tahoma" w:cs="Tahoma"/>
          <w:b/>
          <w:bCs/>
          <w:i/>
          <w:iCs/>
          <w:color w:val="231F20"/>
        </w:rPr>
      </w:pPr>
    </w:p>
    <w:p w14:paraId="416B374E" w14:textId="77777777" w:rsidR="003B2241" w:rsidRDefault="003B2241" w:rsidP="003B2241">
      <w:pPr>
        <w:pStyle w:val="Textoindependiente"/>
        <w:numPr>
          <w:ilvl w:val="1"/>
          <w:numId w:val="7"/>
        </w:numPr>
        <w:spacing w:after="0"/>
        <w:jc w:val="both"/>
        <w:rPr>
          <w:rFonts w:ascii="Tahoma" w:hAnsi="Tahoma" w:cs="Tahoma"/>
          <w:b/>
          <w:bCs/>
          <w:i/>
          <w:iCs/>
          <w:color w:val="231F20"/>
        </w:rPr>
      </w:pPr>
      <w:r w:rsidRPr="003F6B9F">
        <w:rPr>
          <w:rFonts w:ascii="Tahoma" w:hAnsi="Tahoma" w:cs="Tahoma"/>
          <w:b/>
          <w:bCs/>
          <w:i/>
          <w:iCs/>
          <w:color w:val="231F20"/>
        </w:rPr>
        <w:t>Beneficiarios y/o usuarios de la actividad</w:t>
      </w:r>
    </w:p>
    <w:p w14:paraId="49358C5E" w14:textId="77777777" w:rsidR="003B2241" w:rsidRDefault="003B2241" w:rsidP="003B2241">
      <w:pPr>
        <w:pStyle w:val="Textoindependiente"/>
        <w:spacing w:after="0"/>
        <w:ind w:left="1211"/>
        <w:jc w:val="both"/>
        <w:rPr>
          <w:rFonts w:ascii="Tahoma" w:hAnsi="Tahoma" w:cs="Tahoma"/>
          <w:b/>
          <w:bCs/>
          <w:i/>
          <w:iCs/>
          <w:color w:val="231F20"/>
        </w:rPr>
      </w:pPr>
    </w:p>
    <w:tbl>
      <w:tblPr>
        <w:tblW w:w="5235" w:type="dxa"/>
        <w:jc w:val="center"/>
        <w:tblCellMar>
          <w:left w:w="70" w:type="dxa"/>
          <w:right w:w="70" w:type="dxa"/>
        </w:tblCellMar>
        <w:tblLook w:val="04A0" w:firstRow="1" w:lastRow="0" w:firstColumn="1" w:lastColumn="0" w:noHBand="0" w:noVBand="1"/>
      </w:tblPr>
      <w:tblGrid>
        <w:gridCol w:w="1788"/>
        <w:gridCol w:w="1746"/>
        <w:gridCol w:w="1701"/>
      </w:tblGrid>
      <w:tr w:rsidR="003B2241" w:rsidRPr="00B67C8A" w14:paraId="5E0BE6DC" w14:textId="77777777" w:rsidTr="00B46025">
        <w:trPr>
          <w:trHeight w:val="315"/>
          <w:jc w:val="center"/>
        </w:trPr>
        <w:tc>
          <w:tcPr>
            <w:tcW w:w="1788" w:type="dxa"/>
            <w:tcBorders>
              <w:top w:val="single" w:sz="8" w:space="0" w:color="auto"/>
              <w:left w:val="single" w:sz="8" w:space="0" w:color="auto"/>
              <w:bottom w:val="nil"/>
              <w:right w:val="nil"/>
            </w:tcBorders>
            <w:shd w:val="clear" w:color="000000" w:fill="8EA9DB"/>
            <w:noWrap/>
            <w:vAlign w:val="bottom"/>
            <w:hideMark/>
          </w:tcPr>
          <w:p w14:paraId="2656D49B" w14:textId="77777777" w:rsidR="003B2241" w:rsidRPr="00B67C8A" w:rsidRDefault="003B2241" w:rsidP="00B46025">
            <w:pPr>
              <w:rPr>
                <w:rFonts w:ascii="Calibri" w:hAnsi="Calibri" w:cs="Calibri"/>
                <w:color w:val="000000"/>
                <w:sz w:val="22"/>
                <w:szCs w:val="22"/>
              </w:rPr>
            </w:pPr>
            <w:r w:rsidRPr="00B67C8A">
              <w:rPr>
                <w:rFonts w:ascii="Calibri" w:hAnsi="Calibri" w:cs="Calibri"/>
                <w:color w:val="000000"/>
                <w:sz w:val="22"/>
                <w:szCs w:val="22"/>
              </w:rPr>
              <w:t> </w:t>
            </w:r>
          </w:p>
        </w:tc>
        <w:tc>
          <w:tcPr>
            <w:tcW w:w="1746" w:type="dxa"/>
            <w:tcBorders>
              <w:top w:val="single" w:sz="8" w:space="0" w:color="auto"/>
              <w:left w:val="nil"/>
              <w:bottom w:val="nil"/>
              <w:right w:val="nil"/>
            </w:tcBorders>
            <w:shd w:val="clear" w:color="000000" w:fill="8EA9DB"/>
            <w:noWrap/>
            <w:vAlign w:val="bottom"/>
            <w:hideMark/>
          </w:tcPr>
          <w:p w14:paraId="6C270BB5" w14:textId="77777777" w:rsidR="003B2241" w:rsidRPr="00B67C8A" w:rsidRDefault="003B2241" w:rsidP="00B46025">
            <w:pPr>
              <w:jc w:val="center"/>
              <w:rPr>
                <w:rFonts w:ascii="Calibri" w:hAnsi="Calibri" w:cs="Calibri"/>
                <w:b/>
                <w:bCs/>
                <w:color w:val="000000"/>
                <w:sz w:val="22"/>
                <w:szCs w:val="22"/>
              </w:rPr>
            </w:pPr>
            <w:r w:rsidRPr="00B67C8A">
              <w:rPr>
                <w:rFonts w:ascii="Calibri" w:hAnsi="Calibri" w:cs="Calibri"/>
                <w:b/>
                <w:bCs/>
                <w:color w:val="000000"/>
                <w:sz w:val="22"/>
                <w:szCs w:val="22"/>
              </w:rPr>
              <w:t>Número</w:t>
            </w:r>
          </w:p>
        </w:tc>
        <w:tc>
          <w:tcPr>
            <w:tcW w:w="1701" w:type="dxa"/>
            <w:tcBorders>
              <w:top w:val="single" w:sz="8" w:space="0" w:color="auto"/>
              <w:left w:val="nil"/>
              <w:bottom w:val="nil"/>
              <w:right w:val="single" w:sz="8" w:space="0" w:color="auto"/>
            </w:tcBorders>
            <w:shd w:val="clear" w:color="000000" w:fill="8EA9DB"/>
            <w:noWrap/>
            <w:vAlign w:val="bottom"/>
            <w:hideMark/>
          </w:tcPr>
          <w:p w14:paraId="30F910F2" w14:textId="77777777" w:rsidR="003B2241" w:rsidRPr="00B67C8A" w:rsidRDefault="003B2241" w:rsidP="00B46025">
            <w:pPr>
              <w:rPr>
                <w:rFonts w:ascii="Calibri" w:hAnsi="Calibri" w:cs="Calibri"/>
                <w:b/>
                <w:bCs/>
                <w:color w:val="000000"/>
                <w:sz w:val="22"/>
                <w:szCs w:val="22"/>
              </w:rPr>
            </w:pPr>
            <w:r w:rsidRPr="00B67C8A">
              <w:rPr>
                <w:rFonts w:ascii="Calibri" w:hAnsi="Calibri" w:cs="Calibri"/>
                <w:b/>
                <w:bCs/>
                <w:color w:val="000000"/>
                <w:sz w:val="22"/>
                <w:szCs w:val="22"/>
              </w:rPr>
              <w:t>Indeterminado</w:t>
            </w:r>
          </w:p>
        </w:tc>
      </w:tr>
      <w:tr w:rsidR="003B2241" w:rsidRPr="00B67C8A" w14:paraId="038CAA53" w14:textId="77777777" w:rsidTr="00B46025">
        <w:trPr>
          <w:trHeight w:val="300"/>
          <w:jc w:val="center"/>
        </w:trPr>
        <w:tc>
          <w:tcPr>
            <w:tcW w:w="1788" w:type="dxa"/>
            <w:tcBorders>
              <w:top w:val="nil"/>
              <w:left w:val="single" w:sz="8" w:space="0" w:color="auto"/>
              <w:bottom w:val="nil"/>
              <w:right w:val="nil"/>
            </w:tcBorders>
            <w:shd w:val="clear" w:color="auto" w:fill="auto"/>
            <w:noWrap/>
            <w:vAlign w:val="bottom"/>
            <w:hideMark/>
          </w:tcPr>
          <w:p w14:paraId="09A462B0" w14:textId="77777777" w:rsidR="003B2241" w:rsidRPr="00B67C8A" w:rsidRDefault="003B2241" w:rsidP="00B46025">
            <w:pPr>
              <w:rPr>
                <w:rFonts w:ascii="Calibri" w:hAnsi="Calibri" w:cs="Calibri"/>
                <w:color w:val="000000"/>
                <w:sz w:val="22"/>
                <w:szCs w:val="22"/>
              </w:rPr>
            </w:pPr>
            <w:r w:rsidRPr="00B67C8A">
              <w:rPr>
                <w:rFonts w:ascii="Calibri" w:hAnsi="Calibri" w:cs="Calibri"/>
                <w:color w:val="000000"/>
                <w:sz w:val="22"/>
                <w:szCs w:val="22"/>
              </w:rPr>
              <w:t>Personas físicas</w:t>
            </w:r>
          </w:p>
        </w:tc>
        <w:tc>
          <w:tcPr>
            <w:tcW w:w="1746" w:type="dxa"/>
            <w:tcBorders>
              <w:top w:val="nil"/>
              <w:left w:val="nil"/>
              <w:bottom w:val="nil"/>
              <w:right w:val="nil"/>
            </w:tcBorders>
            <w:shd w:val="clear" w:color="auto" w:fill="auto"/>
            <w:noWrap/>
            <w:vAlign w:val="bottom"/>
            <w:hideMark/>
          </w:tcPr>
          <w:p w14:paraId="026AA879" w14:textId="77777777" w:rsidR="003B2241" w:rsidRPr="00B67C8A" w:rsidRDefault="003B2241" w:rsidP="00B46025">
            <w:pPr>
              <w:jc w:val="center"/>
              <w:rPr>
                <w:rFonts w:ascii="Calibri" w:hAnsi="Calibri" w:cs="Calibri"/>
                <w:color w:val="000000"/>
                <w:sz w:val="22"/>
                <w:szCs w:val="22"/>
              </w:rPr>
            </w:pPr>
            <w:r>
              <w:rPr>
                <w:rFonts w:ascii="Calibri" w:hAnsi="Calibri" w:cs="Calibri"/>
                <w:color w:val="000000"/>
                <w:sz w:val="22"/>
                <w:szCs w:val="22"/>
              </w:rPr>
              <w:t>878</w:t>
            </w:r>
          </w:p>
        </w:tc>
        <w:tc>
          <w:tcPr>
            <w:tcW w:w="1701" w:type="dxa"/>
            <w:tcBorders>
              <w:top w:val="nil"/>
              <w:left w:val="nil"/>
              <w:bottom w:val="nil"/>
              <w:right w:val="single" w:sz="8" w:space="0" w:color="auto"/>
            </w:tcBorders>
            <w:shd w:val="clear" w:color="auto" w:fill="auto"/>
            <w:noWrap/>
            <w:vAlign w:val="bottom"/>
            <w:hideMark/>
          </w:tcPr>
          <w:p w14:paraId="50CDD5B7" w14:textId="77777777" w:rsidR="003B2241" w:rsidRPr="00B67C8A" w:rsidRDefault="003B2241" w:rsidP="00B46025">
            <w:pPr>
              <w:rPr>
                <w:rFonts w:ascii="Calibri" w:hAnsi="Calibri" w:cs="Calibri"/>
                <w:color w:val="000000"/>
                <w:sz w:val="22"/>
                <w:szCs w:val="22"/>
              </w:rPr>
            </w:pPr>
            <w:r w:rsidRPr="00B67C8A">
              <w:rPr>
                <w:rFonts w:ascii="Calibri" w:hAnsi="Calibri" w:cs="Calibri"/>
                <w:color w:val="000000"/>
                <w:sz w:val="22"/>
                <w:szCs w:val="22"/>
              </w:rPr>
              <w:t> </w:t>
            </w:r>
          </w:p>
        </w:tc>
      </w:tr>
      <w:tr w:rsidR="003B2241" w:rsidRPr="00B67C8A" w14:paraId="5E60BBA7" w14:textId="77777777" w:rsidTr="00B46025">
        <w:trPr>
          <w:trHeight w:val="315"/>
          <w:jc w:val="center"/>
        </w:trPr>
        <w:tc>
          <w:tcPr>
            <w:tcW w:w="1788" w:type="dxa"/>
            <w:tcBorders>
              <w:top w:val="nil"/>
              <w:left w:val="single" w:sz="8" w:space="0" w:color="auto"/>
              <w:bottom w:val="single" w:sz="8" w:space="0" w:color="auto"/>
              <w:right w:val="nil"/>
            </w:tcBorders>
            <w:shd w:val="clear" w:color="auto" w:fill="auto"/>
            <w:noWrap/>
            <w:vAlign w:val="bottom"/>
            <w:hideMark/>
          </w:tcPr>
          <w:p w14:paraId="466ED84A" w14:textId="77777777" w:rsidR="003B2241" w:rsidRPr="00B67C8A" w:rsidRDefault="003B2241" w:rsidP="00B46025">
            <w:pPr>
              <w:rPr>
                <w:rFonts w:ascii="Calibri" w:hAnsi="Calibri" w:cs="Calibri"/>
                <w:color w:val="000000"/>
                <w:sz w:val="22"/>
                <w:szCs w:val="22"/>
              </w:rPr>
            </w:pPr>
            <w:r w:rsidRPr="00B67C8A">
              <w:rPr>
                <w:rFonts w:ascii="Calibri" w:hAnsi="Calibri" w:cs="Calibri"/>
                <w:color w:val="000000"/>
                <w:sz w:val="22"/>
                <w:szCs w:val="22"/>
              </w:rPr>
              <w:t>Personas jurídicas</w:t>
            </w:r>
          </w:p>
        </w:tc>
        <w:tc>
          <w:tcPr>
            <w:tcW w:w="1746" w:type="dxa"/>
            <w:tcBorders>
              <w:top w:val="nil"/>
              <w:left w:val="nil"/>
              <w:bottom w:val="single" w:sz="8" w:space="0" w:color="auto"/>
              <w:right w:val="nil"/>
            </w:tcBorders>
            <w:shd w:val="clear" w:color="auto" w:fill="auto"/>
            <w:noWrap/>
            <w:vAlign w:val="bottom"/>
            <w:hideMark/>
          </w:tcPr>
          <w:p w14:paraId="256C7A2F" w14:textId="77777777" w:rsidR="003B2241" w:rsidRPr="00B67C8A" w:rsidRDefault="003B2241" w:rsidP="00B46025">
            <w:pPr>
              <w:jc w:val="center"/>
              <w:rPr>
                <w:rFonts w:ascii="Calibri" w:hAnsi="Calibri" w:cs="Calibri"/>
                <w:color w:val="000000"/>
                <w:sz w:val="22"/>
                <w:szCs w:val="22"/>
              </w:rPr>
            </w:pPr>
            <w:r>
              <w:rPr>
                <w:rFonts w:ascii="Calibri" w:hAnsi="Calibri" w:cs="Calibri"/>
                <w:color w:val="000000"/>
                <w:sz w:val="22"/>
                <w:szCs w:val="22"/>
              </w:rPr>
              <w:t>204</w:t>
            </w:r>
          </w:p>
        </w:tc>
        <w:tc>
          <w:tcPr>
            <w:tcW w:w="1701" w:type="dxa"/>
            <w:tcBorders>
              <w:top w:val="nil"/>
              <w:left w:val="nil"/>
              <w:bottom w:val="single" w:sz="8" w:space="0" w:color="auto"/>
              <w:right w:val="single" w:sz="8" w:space="0" w:color="auto"/>
            </w:tcBorders>
            <w:shd w:val="clear" w:color="auto" w:fill="auto"/>
            <w:noWrap/>
            <w:vAlign w:val="bottom"/>
            <w:hideMark/>
          </w:tcPr>
          <w:p w14:paraId="4D9814BF" w14:textId="77777777" w:rsidR="003B2241" w:rsidRPr="00B67C8A" w:rsidRDefault="003B2241" w:rsidP="00B46025">
            <w:pPr>
              <w:rPr>
                <w:rFonts w:ascii="Calibri" w:hAnsi="Calibri" w:cs="Calibri"/>
                <w:color w:val="000000"/>
                <w:sz w:val="22"/>
                <w:szCs w:val="22"/>
              </w:rPr>
            </w:pPr>
            <w:r w:rsidRPr="00B67C8A">
              <w:rPr>
                <w:rFonts w:ascii="Calibri" w:hAnsi="Calibri" w:cs="Calibri"/>
                <w:color w:val="000000"/>
                <w:sz w:val="22"/>
                <w:szCs w:val="22"/>
              </w:rPr>
              <w:t> </w:t>
            </w:r>
          </w:p>
        </w:tc>
      </w:tr>
    </w:tbl>
    <w:p w14:paraId="400BCE75" w14:textId="77777777" w:rsidR="003B2241" w:rsidRPr="003F6B9F" w:rsidRDefault="003B2241" w:rsidP="003B2241">
      <w:pPr>
        <w:pStyle w:val="Textoindependiente"/>
        <w:spacing w:after="0"/>
        <w:ind w:left="720"/>
        <w:jc w:val="both"/>
        <w:rPr>
          <w:rFonts w:ascii="Tahoma" w:hAnsi="Tahoma" w:cs="Tahoma"/>
          <w:b/>
          <w:bCs/>
          <w:i/>
          <w:iCs/>
          <w:color w:val="231F20"/>
        </w:rPr>
      </w:pPr>
    </w:p>
    <w:p w14:paraId="1FFC41B6" w14:textId="11F3E39C" w:rsidR="003B2241" w:rsidRDefault="003B2241" w:rsidP="003B2241">
      <w:pPr>
        <w:pStyle w:val="Textoindependiente"/>
        <w:numPr>
          <w:ilvl w:val="1"/>
          <w:numId w:val="7"/>
        </w:numPr>
        <w:spacing w:after="0"/>
        <w:jc w:val="both"/>
        <w:rPr>
          <w:rFonts w:ascii="Tahoma" w:hAnsi="Tahoma" w:cs="Tahoma"/>
          <w:b/>
          <w:bCs/>
          <w:i/>
          <w:iCs/>
          <w:color w:val="231F20"/>
        </w:rPr>
      </w:pPr>
      <w:r w:rsidRPr="003F6B9F">
        <w:rPr>
          <w:rFonts w:ascii="Tahoma" w:hAnsi="Tahoma" w:cs="Tahoma"/>
          <w:b/>
          <w:bCs/>
          <w:i/>
          <w:iCs/>
          <w:color w:val="231F20"/>
        </w:rPr>
        <w:t>Objetivos e indicadores de la realización de la actividad</w:t>
      </w:r>
    </w:p>
    <w:p w14:paraId="546F89A6" w14:textId="77777777" w:rsidR="003B2241" w:rsidRPr="003F6B9F" w:rsidRDefault="003B2241" w:rsidP="003B2241">
      <w:pPr>
        <w:pStyle w:val="Textoindependiente"/>
        <w:spacing w:after="0"/>
        <w:ind w:left="1211"/>
        <w:jc w:val="both"/>
        <w:rPr>
          <w:rFonts w:ascii="Tahoma" w:hAnsi="Tahoma" w:cs="Tahoma"/>
          <w:b/>
          <w:bCs/>
          <w:i/>
          <w:iCs/>
          <w:color w:val="231F20"/>
        </w:rPr>
      </w:pPr>
    </w:p>
    <w:tbl>
      <w:tblPr>
        <w:tblW w:w="8402" w:type="dxa"/>
        <w:tblInd w:w="1488" w:type="dxa"/>
        <w:tblBorders>
          <w:top w:val="single" w:sz="2" w:space="0" w:color="auto"/>
          <w:left w:val="single" w:sz="2" w:space="0" w:color="auto"/>
          <w:bottom w:val="single" w:sz="2" w:space="0" w:color="auto"/>
          <w:right w:val="single" w:sz="2" w:space="0" w:color="auto"/>
        </w:tblBorders>
        <w:tblCellMar>
          <w:left w:w="70" w:type="dxa"/>
          <w:right w:w="70" w:type="dxa"/>
        </w:tblCellMar>
        <w:tblLook w:val="04A0" w:firstRow="1" w:lastRow="0" w:firstColumn="1" w:lastColumn="0" w:noHBand="0" w:noVBand="1"/>
      </w:tblPr>
      <w:tblGrid>
        <w:gridCol w:w="4214"/>
        <w:gridCol w:w="1827"/>
        <w:gridCol w:w="2361"/>
      </w:tblGrid>
      <w:tr w:rsidR="003B2241" w:rsidRPr="003B2241" w14:paraId="0AD86A33" w14:textId="77777777" w:rsidTr="003B2241">
        <w:trPr>
          <w:trHeight w:val="294"/>
        </w:trPr>
        <w:tc>
          <w:tcPr>
            <w:tcW w:w="4214" w:type="dxa"/>
            <w:shd w:val="clear" w:color="000000" w:fill="8EA9DB"/>
            <w:noWrap/>
            <w:vAlign w:val="center"/>
            <w:hideMark/>
          </w:tcPr>
          <w:p w14:paraId="609FB235" w14:textId="77777777" w:rsidR="003B2241" w:rsidRPr="003B2241" w:rsidRDefault="003B2241" w:rsidP="003B2241">
            <w:pPr>
              <w:jc w:val="center"/>
              <w:rPr>
                <w:rFonts w:ascii="Calibri" w:hAnsi="Calibri" w:cs="Calibri"/>
                <w:b/>
                <w:bCs/>
                <w:color w:val="000000"/>
                <w:sz w:val="22"/>
                <w:szCs w:val="22"/>
              </w:rPr>
            </w:pPr>
            <w:r w:rsidRPr="003B2241">
              <w:rPr>
                <w:rFonts w:ascii="Calibri" w:hAnsi="Calibri" w:cs="Calibri"/>
                <w:b/>
                <w:bCs/>
                <w:color w:val="000000"/>
                <w:sz w:val="22"/>
                <w:szCs w:val="22"/>
              </w:rPr>
              <w:t>Objetivo</w:t>
            </w:r>
          </w:p>
        </w:tc>
        <w:tc>
          <w:tcPr>
            <w:tcW w:w="1827" w:type="dxa"/>
            <w:shd w:val="clear" w:color="000000" w:fill="8EA9DB"/>
            <w:noWrap/>
            <w:vAlign w:val="center"/>
            <w:hideMark/>
          </w:tcPr>
          <w:p w14:paraId="69848487" w14:textId="77777777" w:rsidR="003B2241" w:rsidRPr="003B2241" w:rsidRDefault="003B2241" w:rsidP="003B2241">
            <w:pPr>
              <w:jc w:val="center"/>
              <w:rPr>
                <w:rFonts w:ascii="Calibri" w:hAnsi="Calibri" w:cs="Calibri"/>
                <w:b/>
                <w:bCs/>
                <w:color w:val="000000"/>
                <w:sz w:val="22"/>
                <w:szCs w:val="22"/>
              </w:rPr>
            </w:pPr>
            <w:r w:rsidRPr="003B2241">
              <w:rPr>
                <w:rFonts w:ascii="Calibri" w:hAnsi="Calibri" w:cs="Calibri"/>
                <w:b/>
                <w:bCs/>
                <w:color w:val="000000"/>
                <w:sz w:val="22"/>
                <w:szCs w:val="22"/>
              </w:rPr>
              <w:t>Indicador</w:t>
            </w:r>
          </w:p>
        </w:tc>
        <w:tc>
          <w:tcPr>
            <w:tcW w:w="2361" w:type="dxa"/>
            <w:shd w:val="clear" w:color="000000" w:fill="8EA9DB"/>
            <w:noWrap/>
            <w:vAlign w:val="center"/>
            <w:hideMark/>
          </w:tcPr>
          <w:p w14:paraId="1BDD10C1" w14:textId="77777777" w:rsidR="003B2241" w:rsidRPr="003B2241" w:rsidRDefault="003B2241" w:rsidP="003B2241">
            <w:pPr>
              <w:jc w:val="center"/>
              <w:rPr>
                <w:rFonts w:ascii="Calibri" w:hAnsi="Calibri" w:cs="Calibri"/>
                <w:b/>
                <w:bCs/>
                <w:color w:val="000000"/>
                <w:sz w:val="22"/>
                <w:szCs w:val="22"/>
              </w:rPr>
            </w:pPr>
            <w:r w:rsidRPr="003B2241">
              <w:rPr>
                <w:rFonts w:ascii="Calibri" w:hAnsi="Calibri" w:cs="Calibri"/>
                <w:b/>
                <w:bCs/>
                <w:color w:val="000000"/>
                <w:sz w:val="22"/>
                <w:szCs w:val="22"/>
              </w:rPr>
              <w:t>Cantidad</w:t>
            </w:r>
          </w:p>
        </w:tc>
      </w:tr>
      <w:tr w:rsidR="003B2241" w:rsidRPr="003B2241" w14:paraId="19109769" w14:textId="77777777" w:rsidTr="003B2241">
        <w:trPr>
          <w:trHeight w:val="294"/>
        </w:trPr>
        <w:tc>
          <w:tcPr>
            <w:tcW w:w="4214" w:type="dxa"/>
            <w:shd w:val="clear" w:color="auto" w:fill="auto"/>
            <w:noWrap/>
            <w:vAlign w:val="bottom"/>
            <w:hideMark/>
          </w:tcPr>
          <w:p w14:paraId="2B6ECED7" w14:textId="77777777" w:rsidR="003B2241" w:rsidRPr="003B2241" w:rsidRDefault="003B2241" w:rsidP="003B2241">
            <w:pPr>
              <w:rPr>
                <w:rFonts w:ascii="Calibri" w:hAnsi="Calibri" w:cs="Calibri"/>
                <w:color w:val="000000"/>
              </w:rPr>
            </w:pPr>
            <w:r w:rsidRPr="003B2241">
              <w:rPr>
                <w:rFonts w:ascii="Calibri" w:hAnsi="Calibri" w:cs="Calibri"/>
                <w:color w:val="000000"/>
              </w:rPr>
              <w:t>Incremento del número de tramitaciones</w:t>
            </w:r>
          </w:p>
        </w:tc>
        <w:tc>
          <w:tcPr>
            <w:tcW w:w="1827" w:type="dxa"/>
            <w:shd w:val="clear" w:color="auto" w:fill="auto"/>
            <w:noWrap/>
            <w:vAlign w:val="bottom"/>
            <w:hideMark/>
          </w:tcPr>
          <w:p w14:paraId="5501DD4E" w14:textId="77777777" w:rsidR="003B2241" w:rsidRPr="003B2241" w:rsidRDefault="003B2241" w:rsidP="003B2241">
            <w:pPr>
              <w:rPr>
                <w:rFonts w:ascii="Calibri" w:hAnsi="Calibri" w:cs="Calibri"/>
                <w:color w:val="000000"/>
              </w:rPr>
            </w:pPr>
            <w:r w:rsidRPr="003B2241">
              <w:rPr>
                <w:rFonts w:ascii="Calibri" w:hAnsi="Calibri" w:cs="Calibri"/>
                <w:color w:val="000000"/>
              </w:rPr>
              <w:t>Porcentaje aumento</w:t>
            </w:r>
          </w:p>
        </w:tc>
        <w:tc>
          <w:tcPr>
            <w:tcW w:w="2361" w:type="dxa"/>
            <w:shd w:val="clear" w:color="auto" w:fill="auto"/>
            <w:noWrap/>
            <w:vAlign w:val="bottom"/>
            <w:hideMark/>
          </w:tcPr>
          <w:p w14:paraId="4393D2F3" w14:textId="77777777" w:rsidR="003B2241" w:rsidRPr="003B2241" w:rsidRDefault="003B2241" w:rsidP="003B2241">
            <w:pPr>
              <w:jc w:val="right"/>
              <w:rPr>
                <w:rFonts w:ascii="Calibri" w:hAnsi="Calibri" w:cs="Calibri"/>
                <w:color w:val="000000"/>
              </w:rPr>
            </w:pPr>
            <w:r w:rsidRPr="003B2241">
              <w:rPr>
                <w:rFonts w:ascii="Calibri" w:hAnsi="Calibri" w:cs="Calibri"/>
                <w:color w:val="000000"/>
              </w:rPr>
              <w:t>8%</w:t>
            </w:r>
          </w:p>
        </w:tc>
      </w:tr>
    </w:tbl>
    <w:p w14:paraId="2EEA3EAB" w14:textId="41D3D885" w:rsidR="003B2241" w:rsidRDefault="003B2241" w:rsidP="003B2241">
      <w:pPr>
        <w:jc w:val="both"/>
        <w:rPr>
          <w:rFonts w:ascii="Tahoma" w:hAnsi="Tahoma" w:cs="Tahoma"/>
          <w:color w:val="231F20"/>
        </w:rPr>
      </w:pPr>
    </w:p>
    <w:p w14:paraId="77264A31" w14:textId="77777777" w:rsidR="0021436E" w:rsidRDefault="0021436E" w:rsidP="003B2241">
      <w:pPr>
        <w:jc w:val="both"/>
        <w:rPr>
          <w:rFonts w:ascii="Tahoma" w:hAnsi="Tahoma" w:cs="Tahoma"/>
          <w:color w:val="231F20"/>
        </w:rPr>
      </w:pPr>
    </w:p>
    <w:p w14:paraId="4C4AD5F7" w14:textId="77777777" w:rsidR="003B2241" w:rsidRPr="0044246B" w:rsidRDefault="003B2241" w:rsidP="003B2241">
      <w:pPr>
        <w:jc w:val="both"/>
        <w:rPr>
          <w:rFonts w:ascii="Tahoma" w:hAnsi="Tahoma" w:cs="Tahoma"/>
        </w:rPr>
      </w:pPr>
    </w:p>
    <w:p w14:paraId="5584428F" w14:textId="75A934B6" w:rsidR="00D8308D" w:rsidRPr="000E3E9E" w:rsidRDefault="003B2241" w:rsidP="000E3E9E">
      <w:pPr>
        <w:pStyle w:val="Subttulo"/>
        <w:numPr>
          <w:ilvl w:val="0"/>
          <w:numId w:val="7"/>
        </w:numPr>
        <w:outlineLvl w:val="1"/>
        <w:rPr>
          <w:rFonts w:ascii="Tahoma" w:hAnsi="Tahoma"/>
          <w:b/>
          <w:bCs/>
          <w:i/>
          <w:iCs/>
          <w:color w:val="17365D" w:themeColor="text2" w:themeShade="BF"/>
          <w:sz w:val="24"/>
          <w:szCs w:val="24"/>
        </w:rPr>
      </w:pPr>
      <w:bookmarkStart w:id="12" w:name="_Toc121312109"/>
      <w:r w:rsidRPr="00FA5DCE">
        <w:rPr>
          <w:rFonts w:ascii="Tahoma" w:hAnsi="Tahoma"/>
          <w:b/>
          <w:bCs/>
          <w:i/>
          <w:iCs/>
          <w:color w:val="17365D" w:themeColor="text2" w:themeShade="BF"/>
          <w:sz w:val="24"/>
          <w:szCs w:val="24"/>
        </w:rPr>
        <w:t>GESTIÓN RESIDENCIA UNIVERSITARIA LA CALETA.</w:t>
      </w:r>
      <w:bookmarkEnd w:id="12"/>
    </w:p>
    <w:p w14:paraId="6B853C11" w14:textId="642FD172" w:rsidR="003B2241" w:rsidRDefault="003B2241" w:rsidP="000E3E9E">
      <w:pPr>
        <w:pStyle w:val="Textoindependiente"/>
        <w:numPr>
          <w:ilvl w:val="1"/>
          <w:numId w:val="7"/>
        </w:numPr>
        <w:spacing w:after="0"/>
        <w:jc w:val="both"/>
        <w:rPr>
          <w:rFonts w:ascii="Tahoma" w:hAnsi="Tahoma" w:cs="Tahoma"/>
          <w:b/>
          <w:bCs/>
          <w:i/>
          <w:iCs/>
          <w:color w:val="231F20"/>
        </w:rPr>
      </w:pPr>
      <w:r w:rsidRPr="0044246B">
        <w:rPr>
          <w:rFonts w:ascii="Tahoma" w:hAnsi="Tahoma" w:cs="Tahoma"/>
          <w:b/>
          <w:bCs/>
          <w:i/>
          <w:iCs/>
          <w:color w:val="231F20"/>
        </w:rPr>
        <w:t>Descripción</w:t>
      </w:r>
    </w:p>
    <w:p w14:paraId="1982F043" w14:textId="77777777" w:rsidR="000E3E9E" w:rsidRPr="0044246B" w:rsidRDefault="000E3E9E" w:rsidP="000E3E9E">
      <w:pPr>
        <w:pStyle w:val="Textoindependiente"/>
        <w:spacing w:after="0"/>
        <w:ind w:left="1211"/>
        <w:jc w:val="both"/>
        <w:rPr>
          <w:rFonts w:ascii="Tahoma" w:hAnsi="Tahoma" w:cs="Tahoma"/>
          <w:b/>
          <w:bCs/>
          <w:i/>
          <w:iCs/>
          <w:color w:val="231F20"/>
        </w:rPr>
      </w:pPr>
    </w:p>
    <w:p w14:paraId="715E37A2" w14:textId="77777777" w:rsidR="003B2241" w:rsidRPr="00E1509D" w:rsidRDefault="003B2241" w:rsidP="003B2241">
      <w:pPr>
        <w:pStyle w:val="Prrafodelista"/>
        <w:ind w:left="851"/>
        <w:jc w:val="both"/>
        <w:rPr>
          <w:rFonts w:ascii="Tahoma" w:hAnsi="Tahoma" w:cs="Tahoma"/>
          <w:sz w:val="20"/>
          <w:szCs w:val="20"/>
        </w:rPr>
      </w:pPr>
      <w:r w:rsidRPr="00E1509D">
        <w:rPr>
          <w:rFonts w:ascii="Tahoma" w:hAnsi="Tahoma" w:cs="Tahoma"/>
          <w:sz w:val="20"/>
          <w:szCs w:val="20"/>
        </w:rPr>
        <w:t>Esta actividad tiene como finalidad facilitar el alojamiento a los estudiantes de la Universidad de Cádiz que por razones de distancia del centro docente y su domicilio familiar tengan que residir fuera de éste durante el curso académico.</w:t>
      </w:r>
    </w:p>
    <w:p w14:paraId="46892B93" w14:textId="77777777" w:rsidR="003B2241" w:rsidRPr="00E1509D" w:rsidRDefault="003B2241" w:rsidP="003B2241">
      <w:pPr>
        <w:pStyle w:val="Prrafodelista"/>
        <w:ind w:left="851"/>
        <w:jc w:val="both"/>
        <w:rPr>
          <w:rFonts w:ascii="Tahoma" w:hAnsi="Tahoma" w:cs="Tahoma"/>
          <w:sz w:val="20"/>
          <w:szCs w:val="20"/>
        </w:rPr>
      </w:pPr>
    </w:p>
    <w:p w14:paraId="17598BA2" w14:textId="77777777" w:rsidR="003B2241" w:rsidRPr="00E1509D" w:rsidRDefault="003B2241" w:rsidP="003B2241">
      <w:pPr>
        <w:pStyle w:val="Prrafodelista"/>
        <w:ind w:left="851"/>
        <w:jc w:val="both"/>
        <w:rPr>
          <w:rFonts w:ascii="Tahoma" w:hAnsi="Tahoma" w:cs="Tahoma"/>
          <w:sz w:val="20"/>
          <w:szCs w:val="20"/>
        </w:rPr>
      </w:pPr>
      <w:r w:rsidRPr="00E1509D">
        <w:rPr>
          <w:rFonts w:ascii="Tahoma" w:hAnsi="Tahoma" w:cs="Tahoma"/>
          <w:sz w:val="20"/>
          <w:szCs w:val="20"/>
        </w:rPr>
        <w:t>La residencia cuenta con viviendas de 4 dormitorios y 2 dormitorios, siendo todos los dormitorios individuales. Cada dormitorio está equipado con todas las comodidades para facilitar el estudio. De igual modo, las viviendas se encuentran totalmente amuebladas y disponen de cocina con menaje completo, salón-comedor con televisión y conexión a Internet WIFI de la Universidad de Cádiz.</w:t>
      </w:r>
    </w:p>
    <w:p w14:paraId="614E8889" w14:textId="77777777" w:rsidR="003B2241" w:rsidRPr="00E1509D" w:rsidRDefault="003B2241" w:rsidP="003B2241">
      <w:pPr>
        <w:pStyle w:val="Prrafodelista"/>
        <w:ind w:left="851"/>
        <w:jc w:val="both"/>
        <w:rPr>
          <w:rFonts w:ascii="Tahoma" w:hAnsi="Tahoma" w:cs="Tahoma"/>
          <w:sz w:val="20"/>
          <w:szCs w:val="20"/>
        </w:rPr>
      </w:pPr>
    </w:p>
    <w:p w14:paraId="1CD8E2F0" w14:textId="4D5B81AF" w:rsidR="003B2241" w:rsidRDefault="003B2241" w:rsidP="003B2241">
      <w:pPr>
        <w:pStyle w:val="Prrafodelista"/>
        <w:ind w:left="851"/>
        <w:jc w:val="both"/>
        <w:rPr>
          <w:rFonts w:ascii="Tahoma" w:hAnsi="Tahoma" w:cs="Tahoma"/>
          <w:sz w:val="20"/>
          <w:szCs w:val="20"/>
        </w:rPr>
      </w:pPr>
      <w:r w:rsidRPr="00E1509D">
        <w:rPr>
          <w:rFonts w:ascii="Tahoma" w:hAnsi="Tahoma" w:cs="Tahoma"/>
          <w:sz w:val="20"/>
          <w:szCs w:val="20"/>
        </w:rPr>
        <w:t xml:space="preserve">La Fundación es la encargada de realizar las gestiones económicas y administrativas que se necesiten en cada momento para lograr el adecuado funcionamiento de la Residencia. Entre las tareas se destacan los servicios de conserjería, mantenimiento del interior de las viviendas y zonas comunes, reparación y mejora de las instalaciones y reposición del mobiliario y enseres de las viviendas. </w:t>
      </w:r>
    </w:p>
    <w:p w14:paraId="193ED368" w14:textId="543E7C42" w:rsidR="003B2241" w:rsidRPr="000E3E9E" w:rsidRDefault="003B2241" w:rsidP="000E3E9E">
      <w:pPr>
        <w:jc w:val="both"/>
        <w:rPr>
          <w:rFonts w:ascii="Tahoma" w:hAnsi="Tahoma" w:cs="Tahoma"/>
          <w:b/>
          <w:bCs/>
          <w:i/>
          <w:iCs/>
          <w:vanish/>
          <w:color w:val="231F20"/>
        </w:rPr>
      </w:pPr>
    </w:p>
    <w:p w14:paraId="5C1AC410" w14:textId="77777777" w:rsidR="000E3E9E" w:rsidRDefault="000E3E9E">
      <w:pPr>
        <w:rPr>
          <w:rFonts w:ascii="Tahoma" w:hAnsi="Tahoma" w:cs="Tahoma"/>
          <w:b/>
          <w:bCs/>
          <w:i/>
          <w:iCs/>
          <w:color w:val="231F20"/>
        </w:rPr>
      </w:pPr>
      <w:r>
        <w:rPr>
          <w:rFonts w:ascii="Tahoma" w:hAnsi="Tahoma" w:cs="Tahoma"/>
          <w:b/>
          <w:bCs/>
          <w:i/>
          <w:iCs/>
          <w:color w:val="231F20"/>
        </w:rPr>
        <w:br w:type="page"/>
      </w:r>
    </w:p>
    <w:p w14:paraId="1A40F02F" w14:textId="32936873" w:rsidR="003B2241" w:rsidRDefault="003B2241" w:rsidP="003B2241">
      <w:pPr>
        <w:pStyle w:val="Textoindependiente"/>
        <w:numPr>
          <w:ilvl w:val="1"/>
          <w:numId w:val="7"/>
        </w:numPr>
        <w:spacing w:after="0"/>
        <w:jc w:val="both"/>
        <w:rPr>
          <w:rFonts w:ascii="Tahoma" w:hAnsi="Tahoma" w:cs="Tahoma"/>
          <w:b/>
          <w:bCs/>
          <w:i/>
          <w:iCs/>
          <w:color w:val="231F20"/>
        </w:rPr>
      </w:pPr>
      <w:r w:rsidRPr="003F6B9F">
        <w:rPr>
          <w:rFonts w:ascii="Tahoma" w:hAnsi="Tahoma" w:cs="Tahoma"/>
          <w:b/>
          <w:bCs/>
          <w:i/>
          <w:iCs/>
          <w:color w:val="231F20"/>
        </w:rPr>
        <w:lastRenderedPageBreak/>
        <w:t>Recursos humanos a emplear en la actividad</w:t>
      </w:r>
    </w:p>
    <w:p w14:paraId="484B05C7" w14:textId="77777777" w:rsidR="003B2241" w:rsidRDefault="003B2241" w:rsidP="003B2241">
      <w:pPr>
        <w:pStyle w:val="Textoindependiente"/>
        <w:spacing w:after="0"/>
        <w:ind w:left="1211"/>
        <w:jc w:val="both"/>
        <w:rPr>
          <w:rFonts w:ascii="Tahoma" w:hAnsi="Tahoma" w:cs="Tahoma"/>
          <w:b/>
          <w:bCs/>
          <w:i/>
          <w:iCs/>
          <w:color w:val="231F20"/>
        </w:rPr>
      </w:pPr>
    </w:p>
    <w:tbl>
      <w:tblPr>
        <w:tblW w:w="6511" w:type="dxa"/>
        <w:jc w:val="center"/>
        <w:tblCellMar>
          <w:left w:w="70" w:type="dxa"/>
          <w:right w:w="70" w:type="dxa"/>
        </w:tblCellMar>
        <w:tblLook w:val="04A0" w:firstRow="1" w:lastRow="0" w:firstColumn="1" w:lastColumn="0" w:noHBand="0" w:noVBand="1"/>
      </w:tblPr>
      <w:tblGrid>
        <w:gridCol w:w="3368"/>
        <w:gridCol w:w="1584"/>
        <w:gridCol w:w="1559"/>
      </w:tblGrid>
      <w:tr w:rsidR="003B2241" w:rsidRPr="008C055F" w14:paraId="2260A2B4" w14:textId="77777777" w:rsidTr="00B46025">
        <w:trPr>
          <w:trHeight w:val="315"/>
          <w:jc w:val="center"/>
        </w:trPr>
        <w:tc>
          <w:tcPr>
            <w:tcW w:w="3368" w:type="dxa"/>
            <w:tcBorders>
              <w:top w:val="single" w:sz="8" w:space="0" w:color="auto"/>
              <w:left w:val="single" w:sz="8" w:space="0" w:color="auto"/>
              <w:bottom w:val="nil"/>
              <w:right w:val="nil"/>
            </w:tcBorders>
            <w:shd w:val="clear" w:color="000000" w:fill="8EA9DB"/>
            <w:noWrap/>
            <w:vAlign w:val="bottom"/>
            <w:hideMark/>
          </w:tcPr>
          <w:p w14:paraId="012980CF" w14:textId="77777777" w:rsidR="003B2241" w:rsidRPr="008C055F" w:rsidRDefault="003B2241" w:rsidP="00B46025">
            <w:pPr>
              <w:jc w:val="center"/>
              <w:rPr>
                <w:rFonts w:ascii="Calibri" w:hAnsi="Calibri" w:cs="Calibri"/>
                <w:b/>
                <w:bCs/>
                <w:color w:val="000000"/>
                <w:sz w:val="22"/>
                <w:szCs w:val="22"/>
              </w:rPr>
            </w:pPr>
            <w:r w:rsidRPr="008C055F">
              <w:rPr>
                <w:rFonts w:ascii="Calibri" w:hAnsi="Calibri" w:cs="Calibri"/>
                <w:b/>
                <w:bCs/>
                <w:color w:val="000000"/>
                <w:sz w:val="22"/>
                <w:szCs w:val="22"/>
              </w:rPr>
              <w:t>Tipo Implicación</w:t>
            </w:r>
          </w:p>
        </w:tc>
        <w:tc>
          <w:tcPr>
            <w:tcW w:w="1584" w:type="dxa"/>
            <w:tcBorders>
              <w:top w:val="single" w:sz="8" w:space="0" w:color="auto"/>
              <w:left w:val="nil"/>
              <w:bottom w:val="nil"/>
              <w:right w:val="nil"/>
            </w:tcBorders>
            <w:shd w:val="clear" w:color="000000" w:fill="8EA9DB"/>
            <w:noWrap/>
            <w:vAlign w:val="bottom"/>
            <w:hideMark/>
          </w:tcPr>
          <w:p w14:paraId="303F2CB0" w14:textId="77777777" w:rsidR="003B2241" w:rsidRPr="008C055F" w:rsidRDefault="003B2241" w:rsidP="00B46025">
            <w:pPr>
              <w:jc w:val="center"/>
              <w:rPr>
                <w:rFonts w:ascii="Calibri" w:hAnsi="Calibri" w:cs="Calibri"/>
                <w:b/>
                <w:bCs/>
                <w:color w:val="000000"/>
                <w:sz w:val="22"/>
                <w:szCs w:val="22"/>
              </w:rPr>
            </w:pPr>
            <w:r w:rsidRPr="008C055F">
              <w:rPr>
                <w:rFonts w:ascii="Calibri" w:hAnsi="Calibri" w:cs="Calibri"/>
                <w:b/>
                <w:bCs/>
                <w:color w:val="000000"/>
                <w:sz w:val="22"/>
                <w:szCs w:val="22"/>
              </w:rPr>
              <w:t>Nº Personas</w:t>
            </w:r>
          </w:p>
        </w:tc>
        <w:tc>
          <w:tcPr>
            <w:tcW w:w="1559" w:type="dxa"/>
            <w:tcBorders>
              <w:top w:val="single" w:sz="8" w:space="0" w:color="auto"/>
              <w:left w:val="nil"/>
              <w:bottom w:val="nil"/>
              <w:right w:val="single" w:sz="8" w:space="0" w:color="auto"/>
            </w:tcBorders>
            <w:shd w:val="clear" w:color="000000" w:fill="8EA9DB"/>
            <w:noWrap/>
            <w:vAlign w:val="bottom"/>
            <w:hideMark/>
          </w:tcPr>
          <w:p w14:paraId="02A22B38" w14:textId="77777777" w:rsidR="003B2241" w:rsidRPr="008C055F" w:rsidRDefault="003B2241" w:rsidP="00B46025">
            <w:pPr>
              <w:jc w:val="center"/>
              <w:rPr>
                <w:rFonts w:ascii="Calibri" w:hAnsi="Calibri" w:cs="Calibri"/>
                <w:b/>
                <w:bCs/>
                <w:color w:val="000000"/>
                <w:sz w:val="22"/>
                <w:szCs w:val="22"/>
              </w:rPr>
            </w:pPr>
            <w:r w:rsidRPr="008C055F">
              <w:rPr>
                <w:rFonts w:ascii="Calibri" w:hAnsi="Calibri" w:cs="Calibri"/>
                <w:b/>
                <w:bCs/>
                <w:color w:val="000000"/>
                <w:sz w:val="22"/>
                <w:szCs w:val="22"/>
              </w:rPr>
              <w:t>Nº Horas/Año</w:t>
            </w:r>
          </w:p>
        </w:tc>
      </w:tr>
      <w:tr w:rsidR="003B2241" w:rsidRPr="008C055F" w14:paraId="58D897EF" w14:textId="77777777" w:rsidTr="00B46025">
        <w:trPr>
          <w:trHeight w:val="300"/>
          <w:jc w:val="center"/>
        </w:trPr>
        <w:tc>
          <w:tcPr>
            <w:tcW w:w="3368" w:type="dxa"/>
            <w:tcBorders>
              <w:top w:val="nil"/>
              <w:left w:val="single" w:sz="8" w:space="0" w:color="auto"/>
              <w:bottom w:val="nil"/>
              <w:right w:val="nil"/>
            </w:tcBorders>
            <w:shd w:val="clear" w:color="auto" w:fill="auto"/>
            <w:noWrap/>
            <w:vAlign w:val="bottom"/>
            <w:hideMark/>
          </w:tcPr>
          <w:p w14:paraId="704E9AAF" w14:textId="77777777" w:rsidR="003B2241" w:rsidRPr="008C055F" w:rsidRDefault="003B2241" w:rsidP="00B46025">
            <w:pPr>
              <w:rPr>
                <w:rFonts w:ascii="Calibri" w:hAnsi="Calibri" w:cs="Calibri"/>
                <w:color w:val="000000"/>
                <w:sz w:val="22"/>
                <w:szCs w:val="22"/>
              </w:rPr>
            </w:pPr>
            <w:r w:rsidRPr="008C055F">
              <w:rPr>
                <w:rFonts w:ascii="Calibri" w:hAnsi="Calibri" w:cs="Calibri"/>
                <w:color w:val="000000"/>
                <w:sz w:val="22"/>
                <w:szCs w:val="22"/>
              </w:rPr>
              <w:t>Personal directo</w:t>
            </w:r>
          </w:p>
        </w:tc>
        <w:tc>
          <w:tcPr>
            <w:tcW w:w="1584" w:type="dxa"/>
            <w:tcBorders>
              <w:top w:val="nil"/>
              <w:left w:val="nil"/>
              <w:bottom w:val="nil"/>
              <w:right w:val="nil"/>
            </w:tcBorders>
            <w:shd w:val="clear" w:color="auto" w:fill="auto"/>
            <w:noWrap/>
            <w:vAlign w:val="bottom"/>
            <w:hideMark/>
          </w:tcPr>
          <w:p w14:paraId="1291291F" w14:textId="77777777" w:rsidR="003B2241" w:rsidRPr="008C055F" w:rsidRDefault="003B2241" w:rsidP="00B46025">
            <w:pPr>
              <w:jc w:val="right"/>
              <w:rPr>
                <w:rFonts w:ascii="Calibri" w:hAnsi="Calibri" w:cs="Calibri"/>
                <w:color w:val="000000"/>
                <w:sz w:val="22"/>
                <w:szCs w:val="22"/>
              </w:rPr>
            </w:pPr>
            <w:r>
              <w:rPr>
                <w:rFonts w:ascii="Calibri" w:hAnsi="Calibri" w:cs="Calibri"/>
                <w:color w:val="000000"/>
                <w:sz w:val="22"/>
                <w:szCs w:val="22"/>
              </w:rPr>
              <w:t>1</w:t>
            </w:r>
          </w:p>
        </w:tc>
        <w:tc>
          <w:tcPr>
            <w:tcW w:w="1559" w:type="dxa"/>
            <w:tcBorders>
              <w:top w:val="nil"/>
              <w:left w:val="nil"/>
              <w:bottom w:val="nil"/>
              <w:right w:val="single" w:sz="8" w:space="0" w:color="auto"/>
            </w:tcBorders>
            <w:shd w:val="clear" w:color="auto" w:fill="auto"/>
            <w:noWrap/>
            <w:vAlign w:val="bottom"/>
            <w:hideMark/>
          </w:tcPr>
          <w:p w14:paraId="65E33797" w14:textId="77777777" w:rsidR="003B2241" w:rsidRPr="008C055F" w:rsidRDefault="003B2241" w:rsidP="00B46025">
            <w:pPr>
              <w:jc w:val="right"/>
              <w:rPr>
                <w:rFonts w:ascii="Calibri" w:hAnsi="Calibri" w:cs="Calibri"/>
                <w:color w:val="000000"/>
                <w:sz w:val="22"/>
                <w:szCs w:val="22"/>
              </w:rPr>
            </w:pPr>
            <w:r>
              <w:rPr>
                <w:rFonts w:ascii="Calibri" w:hAnsi="Calibri" w:cs="Calibri"/>
                <w:color w:val="000000"/>
                <w:sz w:val="22"/>
                <w:szCs w:val="22"/>
              </w:rPr>
              <w:t xml:space="preserve">1.441 </w:t>
            </w:r>
          </w:p>
        </w:tc>
      </w:tr>
      <w:tr w:rsidR="003B2241" w:rsidRPr="008C055F" w14:paraId="54C77AA6" w14:textId="77777777" w:rsidTr="00B46025">
        <w:trPr>
          <w:trHeight w:val="300"/>
          <w:jc w:val="center"/>
        </w:trPr>
        <w:tc>
          <w:tcPr>
            <w:tcW w:w="3368" w:type="dxa"/>
            <w:tcBorders>
              <w:top w:val="nil"/>
              <w:left w:val="single" w:sz="8" w:space="0" w:color="auto"/>
              <w:bottom w:val="nil"/>
              <w:right w:val="nil"/>
            </w:tcBorders>
            <w:shd w:val="clear" w:color="auto" w:fill="auto"/>
            <w:noWrap/>
            <w:vAlign w:val="bottom"/>
            <w:hideMark/>
          </w:tcPr>
          <w:p w14:paraId="0849A43D" w14:textId="77777777" w:rsidR="003B2241" w:rsidRPr="008C055F" w:rsidRDefault="003B2241" w:rsidP="00B46025">
            <w:pPr>
              <w:rPr>
                <w:rFonts w:ascii="Calibri" w:hAnsi="Calibri" w:cs="Calibri"/>
                <w:color w:val="000000"/>
                <w:sz w:val="22"/>
                <w:szCs w:val="22"/>
              </w:rPr>
            </w:pPr>
            <w:r w:rsidRPr="008C055F">
              <w:rPr>
                <w:rFonts w:ascii="Calibri" w:hAnsi="Calibri" w:cs="Calibri"/>
                <w:color w:val="000000"/>
                <w:sz w:val="22"/>
                <w:szCs w:val="22"/>
              </w:rPr>
              <w:t>Personal Indirecto</w:t>
            </w:r>
          </w:p>
        </w:tc>
        <w:tc>
          <w:tcPr>
            <w:tcW w:w="1584" w:type="dxa"/>
            <w:tcBorders>
              <w:top w:val="nil"/>
              <w:left w:val="nil"/>
              <w:bottom w:val="nil"/>
              <w:right w:val="nil"/>
            </w:tcBorders>
            <w:shd w:val="clear" w:color="auto" w:fill="auto"/>
            <w:noWrap/>
            <w:vAlign w:val="bottom"/>
            <w:hideMark/>
          </w:tcPr>
          <w:p w14:paraId="0C2E67AB" w14:textId="77777777" w:rsidR="003B2241" w:rsidRPr="008C055F" w:rsidRDefault="003B2241" w:rsidP="00B46025">
            <w:pPr>
              <w:jc w:val="right"/>
              <w:rPr>
                <w:rFonts w:ascii="Calibri" w:hAnsi="Calibri" w:cs="Calibri"/>
                <w:color w:val="000000"/>
                <w:sz w:val="22"/>
                <w:szCs w:val="22"/>
              </w:rPr>
            </w:pPr>
            <w:r>
              <w:rPr>
                <w:rFonts w:ascii="Calibri" w:hAnsi="Calibri" w:cs="Calibri"/>
                <w:color w:val="000000"/>
                <w:sz w:val="22"/>
                <w:szCs w:val="22"/>
              </w:rPr>
              <w:t>6</w:t>
            </w:r>
          </w:p>
        </w:tc>
        <w:tc>
          <w:tcPr>
            <w:tcW w:w="1559" w:type="dxa"/>
            <w:tcBorders>
              <w:top w:val="nil"/>
              <w:left w:val="nil"/>
              <w:bottom w:val="nil"/>
              <w:right w:val="single" w:sz="8" w:space="0" w:color="auto"/>
            </w:tcBorders>
            <w:shd w:val="clear" w:color="auto" w:fill="auto"/>
            <w:noWrap/>
            <w:vAlign w:val="bottom"/>
            <w:hideMark/>
          </w:tcPr>
          <w:p w14:paraId="6B4BC4BD" w14:textId="4E137F4F" w:rsidR="003B2241" w:rsidRPr="008C055F" w:rsidRDefault="003B2241" w:rsidP="00B46025">
            <w:pPr>
              <w:jc w:val="right"/>
              <w:rPr>
                <w:rFonts w:ascii="Calibri" w:hAnsi="Calibri" w:cs="Calibri"/>
                <w:color w:val="000000"/>
                <w:sz w:val="22"/>
                <w:szCs w:val="22"/>
              </w:rPr>
            </w:pPr>
            <w:r>
              <w:rPr>
                <w:rFonts w:ascii="Calibri" w:hAnsi="Calibri" w:cs="Calibri"/>
                <w:color w:val="000000"/>
                <w:sz w:val="22"/>
                <w:szCs w:val="22"/>
              </w:rPr>
              <w:t>1.</w:t>
            </w:r>
            <w:r w:rsidR="003D7860">
              <w:rPr>
                <w:rFonts w:ascii="Calibri" w:hAnsi="Calibri" w:cs="Calibri"/>
                <w:color w:val="000000"/>
                <w:sz w:val="22"/>
                <w:szCs w:val="22"/>
              </w:rPr>
              <w:t>11</w:t>
            </w:r>
            <w:r>
              <w:rPr>
                <w:rFonts w:ascii="Calibri" w:hAnsi="Calibri" w:cs="Calibri"/>
                <w:color w:val="000000"/>
                <w:sz w:val="22"/>
                <w:szCs w:val="22"/>
              </w:rPr>
              <w:t xml:space="preserve">2 </w:t>
            </w:r>
          </w:p>
        </w:tc>
      </w:tr>
      <w:tr w:rsidR="003B2241" w:rsidRPr="008C055F" w14:paraId="6833330D" w14:textId="77777777" w:rsidTr="00B46025">
        <w:trPr>
          <w:trHeight w:val="315"/>
          <w:jc w:val="center"/>
        </w:trPr>
        <w:tc>
          <w:tcPr>
            <w:tcW w:w="3368" w:type="dxa"/>
            <w:tcBorders>
              <w:top w:val="nil"/>
              <w:left w:val="single" w:sz="8" w:space="0" w:color="auto"/>
              <w:bottom w:val="single" w:sz="8" w:space="0" w:color="auto"/>
              <w:right w:val="nil"/>
            </w:tcBorders>
            <w:shd w:val="clear" w:color="auto" w:fill="auto"/>
            <w:noWrap/>
            <w:vAlign w:val="bottom"/>
            <w:hideMark/>
          </w:tcPr>
          <w:p w14:paraId="03B9130B" w14:textId="77777777" w:rsidR="003B2241" w:rsidRPr="008C055F" w:rsidRDefault="003B2241" w:rsidP="00B46025">
            <w:pPr>
              <w:rPr>
                <w:rFonts w:ascii="Calibri" w:hAnsi="Calibri" w:cs="Calibri"/>
                <w:color w:val="000000"/>
                <w:sz w:val="22"/>
                <w:szCs w:val="22"/>
              </w:rPr>
            </w:pPr>
            <w:r w:rsidRPr="008C055F">
              <w:rPr>
                <w:rFonts w:ascii="Calibri" w:hAnsi="Calibri" w:cs="Calibri"/>
                <w:color w:val="000000"/>
                <w:sz w:val="22"/>
                <w:szCs w:val="22"/>
              </w:rPr>
              <w:t>Becarios</w:t>
            </w:r>
          </w:p>
        </w:tc>
        <w:tc>
          <w:tcPr>
            <w:tcW w:w="1584" w:type="dxa"/>
            <w:tcBorders>
              <w:top w:val="nil"/>
              <w:left w:val="nil"/>
              <w:bottom w:val="single" w:sz="8" w:space="0" w:color="auto"/>
              <w:right w:val="nil"/>
            </w:tcBorders>
            <w:shd w:val="clear" w:color="auto" w:fill="auto"/>
            <w:noWrap/>
            <w:vAlign w:val="bottom"/>
            <w:hideMark/>
          </w:tcPr>
          <w:p w14:paraId="6E1C2D36" w14:textId="77777777" w:rsidR="003B2241" w:rsidRPr="008C055F" w:rsidRDefault="003B2241" w:rsidP="00B46025">
            <w:pPr>
              <w:jc w:val="right"/>
              <w:rPr>
                <w:rFonts w:ascii="Calibri" w:hAnsi="Calibri" w:cs="Calibri"/>
                <w:color w:val="000000"/>
                <w:sz w:val="22"/>
                <w:szCs w:val="22"/>
              </w:rPr>
            </w:pPr>
            <w:r>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auto" w:fill="auto"/>
            <w:noWrap/>
            <w:vAlign w:val="bottom"/>
            <w:hideMark/>
          </w:tcPr>
          <w:p w14:paraId="49FF74DE" w14:textId="77777777" w:rsidR="003B2241" w:rsidRPr="008C055F" w:rsidRDefault="003B2241" w:rsidP="00B46025">
            <w:pPr>
              <w:jc w:val="right"/>
              <w:rPr>
                <w:rFonts w:ascii="Calibri" w:hAnsi="Calibri" w:cs="Calibri"/>
                <w:color w:val="000000"/>
                <w:sz w:val="22"/>
                <w:szCs w:val="22"/>
              </w:rPr>
            </w:pPr>
            <w:r>
              <w:rPr>
                <w:rFonts w:ascii="Calibri" w:hAnsi="Calibri" w:cs="Calibri"/>
                <w:color w:val="000000"/>
                <w:sz w:val="22"/>
                <w:szCs w:val="22"/>
              </w:rPr>
              <w:t> </w:t>
            </w:r>
          </w:p>
        </w:tc>
      </w:tr>
    </w:tbl>
    <w:p w14:paraId="0F3A61BA" w14:textId="77777777" w:rsidR="003B2241" w:rsidRPr="003F6B9F" w:rsidRDefault="003B2241" w:rsidP="003B2241">
      <w:pPr>
        <w:pStyle w:val="Textoindependiente"/>
        <w:spacing w:after="0"/>
        <w:jc w:val="both"/>
        <w:rPr>
          <w:rFonts w:ascii="Tahoma" w:hAnsi="Tahoma" w:cs="Tahoma"/>
          <w:b/>
          <w:bCs/>
          <w:i/>
          <w:iCs/>
          <w:color w:val="231F20"/>
        </w:rPr>
      </w:pPr>
    </w:p>
    <w:p w14:paraId="4DC3D48B" w14:textId="77777777" w:rsidR="003B2241" w:rsidRDefault="003B2241" w:rsidP="003B2241">
      <w:pPr>
        <w:pStyle w:val="Textoindependiente"/>
        <w:numPr>
          <w:ilvl w:val="1"/>
          <w:numId w:val="7"/>
        </w:numPr>
        <w:spacing w:after="0"/>
        <w:jc w:val="both"/>
        <w:rPr>
          <w:rFonts w:ascii="Tahoma" w:hAnsi="Tahoma" w:cs="Tahoma"/>
          <w:b/>
          <w:bCs/>
          <w:i/>
          <w:iCs/>
          <w:color w:val="231F20"/>
        </w:rPr>
      </w:pPr>
      <w:r w:rsidRPr="003F6B9F">
        <w:rPr>
          <w:rFonts w:ascii="Tahoma" w:hAnsi="Tahoma" w:cs="Tahoma"/>
          <w:b/>
          <w:bCs/>
          <w:i/>
          <w:iCs/>
          <w:color w:val="231F20"/>
        </w:rPr>
        <w:t>Beneficiarios y/o usuarios de la actividad</w:t>
      </w:r>
    </w:p>
    <w:p w14:paraId="6CBDA645" w14:textId="77777777" w:rsidR="003B2241" w:rsidRDefault="003B2241" w:rsidP="003B2241">
      <w:pPr>
        <w:pStyle w:val="Textoindependiente"/>
        <w:spacing w:after="0"/>
        <w:ind w:left="1211"/>
        <w:jc w:val="both"/>
        <w:rPr>
          <w:rFonts w:ascii="Tahoma" w:hAnsi="Tahoma" w:cs="Tahoma"/>
          <w:b/>
          <w:bCs/>
          <w:i/>
          <w:iCs/>
          <w:color w:val="231F20"/>
        </w:rPr>
      </w:pPr>
    </w:p>
    <w:tbl>
      <w:tblPr>
        <w:tblW w:w="5235" w:type="dxa"/>
        <w:jc w:val="center"/>
        <w:tblCellMar>
          <w:left w:w="70" w:type="dxa"/>
          <w:right w:w="70" w:type="dxa"/>
        </w:tblCellMar>
        <w:tblLook w:val="04A0" w:firstRow="1" w:lastRow="0" w:firstColumn="1" w:lastColumn="0" w:noHBand="0" w:noVBand="1"/>
      </w:tblPr>
      <w:tblGrid>
        <w:gridCol w:w="1788"/>
        <w:gridCol w:w="1746"/>
        <w:gridCol w:w="1701"/>
      </w:tblGrid>
      <w:tr w:rsidR="003B2241" w:rsidRPr="00B67C8A" w14:paraId="02D27865" w14:textId="77777777" w:rsidTr="00B46025">
        <w:trPr>
          <w:trHeight w:val="315"/>
          <w:jc w:val="center"/>
        </w:trPr>
        <w:tc>
          <w:tcPr>
            <w:tcW w:w="1788" w:type="dxa"/>
            <w:tcBorders>
              <w:top w:val="single" w:sz="8" w:space="0" w:color="auto"/>
              <w:left w:val="single" w:sz="8" w:space="0" w:color="auto"/>
              <w:bottom w:val="nil"/>
              <w:right w:val="nil"/>
            </w:tcBorders>
            <w:shd w:val="clear" w:color="000000" w:fill="8EA9DB"/>
            <w:noWrap/>
            <w:vAlign w:val="bottom"/>
            <w:hideMark/>
          </w:tcPr>
          <w:p w14:paraId="42A093BC" w14:textId="77777777" w:rsidR="003B2241" w:rsidRPr="00B67C8A" w:rsidRDefault="003B2241" w:rsidP="00B46025">
            <w:pPr>
              <w:rPr>
                <w:rFonts w:ascii="Calibri" w:hAnsi="Calibri" w:cs="Calibri"/>
                <w:color w:val="000000"/>
                <w:sz w:val="22"/>
                <w:szCs w:val="22"/>
              </w:rPr>
            </w:pPr>
            <w:bookmarkStart w:id="13" w:name="_Hlk120097262"/>
            <w:r w:rsidRPr="00B67C8A">
              <w:rPr>
                <w:rFonts w:ascii="Calibri" w:hAnsi="Calibri" w:cs="Calibri"/>
                <w:color w:val="000000"/>
                <w:sz w:val="22"/>
                <w:szCs w:val="22"/>
              </w:rPr>
              <w:t> </w:t>
            </w:r>
          </w:p>
        </w:tc>
        <w:tc>
          <w:tcPr>
            <w:tcW w:w="1746" w:type="dxa"/>
            <w:tcBorders>
              <w:top w:val="single" w:sz="8" w:space="0" w:color="auto"/>
              <w:left w:val="nil"/>
              <w:bottom w:val="nil"/>
              <w:right w:val="nil"/>
            </w:tcBorders>
            <w:shd w:val="clear" w:color="000000" w:fill="8EA9DB"/>
            <w:noWrap/>
            <w:vAlign w:val="bottom"/>
            <w:hideMark/>
          </w:tcPr>
          <w:p w14:paraId="25507814" w14:textId="77777777" w:rsidR="003B2241" w:rsidRPr="00B67C8A" w:rsidRDefault="003B2241" w:rsidP="00B46025">
            <w:pPr>
              <w:jc w:val="center"/>
              <w:rPr>
                <w:rFonts w:ascii="Calibri" w:hAnsi="Calibri" w:cs="Calibri"/>
                <w:b/>
                <w:bCs/>
                <w:color w:val="000000"/>
                <w:sz w:val="22"/>
                <w:szCs w:val="22"/>
              </w:rPr>
            </w:pPr>
            <w:r w:rsidRPr="00B67C8A">
              <w:rPr>
                <w:rFonts w:ascii="Calibri" w:hAnsi="Calibri" w:cs="Calibri"/>
                <w:b/>
                <w:bCs/>
                <w:color w:val="000000"/>
                <w:sz w:val="22"/>
                <w:szCs w:val="22"/>
              </w:rPr>
              <w:t>Número</w:t>
            </w:r>
          </w:p>
        </w:tc>
        <w:tc>
          <w:tcPr>
            <w:tcW w:w="1701" w:type="dxa"/>
            <w:tcBorders>
              <w:top w:val="single" w:sz="8" w:space="0" w:color="auto"/>
              <w:left w:val="nil"/>
              <w:bottom w:val="nil"/>
              <w:right w:val="single" w:sz="8" w:space="0" w:color="auto"/>
            </w:tcBorders>
            <w:shd w:val="clear" w:color="000000" w:fill="8EA9DB"/>
            <w:noWrap/>
            <w:vAlign w:val="bottom"/>
            <w:hideMark/>
          </w:tcPr>
          <w:p w14:paraId="1B1B5682" w14:textId="77777777" w:rsidR="003B2241" w:rsidRPr="00B67C8A" w:rsidRDefault="003B2241" w:rsidP="00B46025">
            <w:pPr>
              <w:rPr>
                <w:rFonts w:ascii="Calibri" w:hAnsi="Calibri" w:cs="Calibri"/>
                <w:b/>
                <w:bCs/>
                <w:color w:val="000000"/>
                <w:sz w:val="22"/>
                <w:szCs w:val="22"/>
              </w:rPr>
            </w:pPr>
            <w:r w:rsidRPr="00B67C8A">
              <w:rPr>
                <w:rFonts w:ascii="Calibri" w:hAnsi="Calibri" w:cs="Calibri"/>
                <w:b/>
                <w:bCs/>
                <w:color w:val="000000"/>
                <w:sz w:val="22"/>
                <w:szCs w:val="22"/>
              </w:rPr>
              <w:t>Indeterminado</w:t>
            </w:r>
          </w:p>
        </w:tc>
      </w:tr>
      <w:tr w:rsidR="003B2241" w:rsidRPr="00B67C8A" w14:paraId="75D12F82" w14:textId="77777777" w:rsidTr="00B46025">
        <w:trPr>
          <w:trHeight w:val="300"/>
          <w:jc w:val="center"/>
        </w:trPr>
        <w:tc>
          <w:tcPr>
            <w:tcW w:w="1788" w:type="dxa"/>
            <w:tcBorders>
              <w:top w:val="nil"/>
              <w:left w:val="single" w:sz="8" w:space="0" w:color="auto"/>
              <w:bottom w:val="nil"/>
              <w:right w:val="nil"/>
            </w:tcBorders>
            <w:shd w:val="clear" w:color="auto" w:fill="auto"/>
            <w:noWrap/>
            <w:vAlign w:val="bottom"/>
            <w:hideMark/>
          </w:tcPr>
          <w:p w14:paraId="5F6172E3" w14:textId="77777777" w:rsidR="003B2241" w:rsidRPr="00B67C8A" w:rsidRDefault="003B2241" w:rsidP="00B46025">
            <w:pPr>
              <w:rPr>
                <w:rFonts w:ascii="Calibri" w:hAnsi="Calibri" w:cs="Calibri"/>
                <w:color w:val="000000"/>
                <w:sz w:val="22"/>
                <w:szCs w:val="22"/>
              </w:rPr>
            </w:pPr>
            <w:r w:rsidRPr="00B67C8A">
              <w:rPr>
                <w:rFonts w:ascii="Calibri" w:hAnsi="Calibri" w:cs="Calibri"/>
                <w:color w:val="000000"/>
                <w:sz w:val="22"/>
                <w:szCs w:val="22"/>
              </w:rPr>
              <w:t>Personas físicas</w:t>
            </w:r>
          </w:p>
        </w:tc>
        <w:tc>
          <w:tcPr>
            <w:tcW w:w="1746" w:type="dxa"/>
            <w:tcBorders>
              <w:top w:val="nil"/>
              <w:left w:val="nil"/>
              <w:bottom w:val="nil"/>
              <w:right w:val="nil"/>
            </w:tcBorders>
            <w:shd w:val="clear" w:color="auto" w:fill="auto"/>
            <w:noWrap/>
            <w:vAlign w:val="bottom"/>
            <w:hideMark/>
          </w:tcPr>
          <w:p w14:paraId="38815126" w14:textId="77777777" w:rsidR="003B2241" w:rsidRPr="00B67C8A" w:rsidRDefault="003B2241" w:rsidP="00B46025">
            <w:pPr>
              <w:jc w:val="center"/>
              <w:rPr>
                <w:rFonts w:ascii="Calibri" w:hAnsi="Calibri" w:cs="Calibri"/>
                <w:color w:val="000000"/>
                <w:sz w:val="22"/>
                <w:szCs w:val="22"/>
              </w:rPr>
            </w:pPr>
            <w:r>
              <w:rPr>
                <w:rFonts w:ascii="Calibri" w:hAnsi="Calibri" w:cs="Calibri"/>
                <w:color w:val="000000"/>
                <w:sz w:val="22"/>
                <w:szCs w:val="22"/>
              </w:rPr>
              <w:t>48</w:t>
            </w:r>
          </w:p>
        </w:tc>
        <w:tc>
          <w:tcPr>
            <w:tcW w:w="1701" w:type="dxa"/>
            <w:tcBorders>
              <w:top w:val="nil"/>
              <w:left w:val="nil"/>
              <w:bottom w:val="nil"/>
              <w:right w:val="single" w:sz="8" w:space="0" w:color="auto"/>
            </w:tcBorders>
            <w:shd w:val="clear" w:color="auto" w:fill="auto"/>
            <w:noWrap/>
            <w:vAlign w:val="bottom"/>
            <w:hideMark/>
          </w:tcPr>
          <w:p w14:paraId="5412F1C0" w14:textId="77777777" w:rsidR="003B2241" w:rsidRPr="00B67C8A" w:rsidRDefault="003B2241" w:rsidP="00B46025">
            <w:pPr>
              <w:rPr>
                <w:rFonts w:ascii="Calibri" w:hAnsi="Calibri" w:cs="Calibri"/>
                <w:color w:val="000000"/>
                <w:sz w:val="22"/>
                <w:szCs w:val="22"/>
              </w:rPr>
            </w:pPr>
            <w:r w:rsidRPr="00B67C8A">
              <w:rPr>
                <w:rFonts w:ascii="Calibri" w:hAnsi="Calibri" w:cs="Calibri"/>
                <w:color w:val="000000"/>
                <w:sz w:val="22"/>
                <w:szCs w:val="22"/>
              </w:rPr>
              <w:t> </w:t>
            </w:r>
          </w:p>
        </w:tc>
      </w:tr>
      <w:tr w:rsidR="003B2241" w:rsidRPr="00B67C8A" w14:paraId="70349020" w14:textId="77777777" w:rsidTr="00B46025">
        <w:trPr>
          <w:trHeight w:val="315"/>
          <w:jc w:val="center"/>
        </w:trPr>
        <w:tc>
          <w:tcPr>
            <w:tcW w:w="1788" w:type="dxa"/>
            <w:tcBorders>
              <w:top w:val="nil"/>
              <w:left w:val="single" w:sz="8" w:space="0" w:color="auto"/>
              <w:bottom w:val="single" w:sz="8" w:space="0" w:color="auto"/>
              <w:right w:val="nil"/>
            </w:tcBorders>
            <w:shd w:val="clear" w:color="auto" w:fill="auto"/>
            <w:noWrap/>
            <w:vAlign w:val="bottom"/>
            <w:hideMark/>
          </w:tcPr>
          <w:p w14:paraId="7518897B" w14:textId="77777777" w:rsidR="003B2241" w:rsidRPr="00B67C8A" w:rsidRDefault="003B2241" w:rsidP="00B46025">
            <w:pPr>
              <w:rPr>
                <w:rFonts w:ascii="Calibri" w:hAnsi="Calibri" w:cs="Calibri"/>
                <w:color w:val="000000"/>
                <w:sz w:val="22"/>
                <w:szCs w:val="22"/>
              </w:rPr>
            </w:pPr>
            <w:r w:rsidRPr="00B67C8A">
              <w:rPr>
                <w:rFonts w:ascii="Calibri" w:hAnsi="Calibri" w:cs="Calibri"/>
                <w:color w:val="000000"/>
                <w:sz w:val="22"/>
                <w:szCs w:val="22"/>
              </w:rPr>
              <w:t>Personas jurídicas</w:t>
            </w:r>
          </w:p>
        </w:tc>
        <w:tc>
          <w:tcPr>
            <w:tcW w:w="1746" w:type="dxa"/>
            <w:tcBorders>
              <w:top w:val="nil"/>
              <w:left w:val="nil"/>
              <w:bottom w:val="single" w:sz="8" w:space="0" w:color="auto"/>
              <w:right w:val="nil"/>
            </w:tcBorders>
            <w:shd w:val="clear" w:color="auto" w:fill="auto"/>
            <w:noWrap/>
            <w:vAlign w:val="bottom"/>
            <w:hideMark/>
          </w:tcPr>
          <w:p w14:paraId="495F2C3E" w14:textId="77777777" w:rsidR="003B2241" w:rsidRPr="00B67C8A" w:rsidRDefault="003B2241" w:rsidP="00B46025">
            <w:pPr>
              <w:jc w:val="center"/>
              <w:rPr>
                <w:rFonts w:ascii="Calibri" w:hAnsi="Calibri" w:cs="Calibri"/>
                <w:color w:val="000000"/>
                <w:sz w:val="22"/>
                <w:szCs w:val="22"/>
              </w:rPr>
            </w:pPr>
            <w:r>
              <w:rPr>
                <w:rFonts w:ascii="Calibri" w:hAnsi="Calibri" w:cs="Calibri"/>
                <w:color w:val="000000"/>
                <w:sz w:val="22"/>
                <w:szCs w:val="22"/>
              </w:rPr>
              <w:t>-</w:t>
            </w:r>
          </w:p>
        </w:tc>
        <w:tc>
          <w:tcPr>
            <w:tcW w:w="1701" w:type="dxa"/>
            <w:tcBorders>
              <w:top w:val="nil"/>
              <w:left w:val="nil"/>
              <w:bottom w:val="single" w:sz="8" w:space="0" w:color="auto"/>
              <w:right w:val="single" w:sz="8" w:space="0" w:color="auto"/>
            </w:tcBorders>
            <w:shd w:val="clear" w:color="auto" w:fill="auto"/>
            <w:noWrap/>
            <w:vAlign w:val="bottom"/>
            <w:hideMark/>
          </w:tcPr>
          <w:p w14:paraId="63312A67" w14:textId="77777777" w:rsidR="003B2241" w:rsidRPr="00B67C8A" w:rsidRDefault="003B2241" w:rsidP="00B46025">
            <w:pPr>
              <w:rPr>
                <w:rFonts w:ascii="Calibri" w:hAnsi="Calibri" w:cs="Calibri"/>
                <w:color w:val="000000"/>
                <w:sz w:val="22"/>
                <w:szCs w:val="22"/>
              </w:rPr>
            </w:pPr>
            <w:r w:rsidRPr="00B67C8A">
              <w:rPr>
                <w:rFonts w:ascii="Calibri" w:hAnsi="Calibri" w:cs="Calibri"/>
                <w:color w:val="000000"/>
                <w:sz w:val="22"/>
                <w:szCs w:val="22"/>
              </w:rPr>
              <w:t> </w:t>
            </w:r>
          </w:p>
        </w:tc>
      </w:tr>
      <w:bookmarkEnd w:id="13"/>
    </w:tbl>
    <w:p w14:paraId="2B8A0C3E" w14:textId="77777777" w:rsidR="003B2241" w:rsidRPr="003F6B9F" w:rsidRDefault="003B2241" w:rsidP="003B2241">
      <w:pPr>
        <w:pStyle w:val="Textoindependiente"/>
        <w:spacing w:after="0"/>
        <w:jc w:val="both"/>
        <w:rPr>
          <w:rFonts w:ascii="Tahoma" w:hAnsi="Tahoma" w:cs="Tahoma"/>
          <w:b/>
          <w:bCs/>
          <w:i/>
          <w:iCs/>
          <w:color w:val="231F20"/>
        </w:rPr>
      </w:pPr>
    </w:p>
    <w:p w14:paraId="6A0480A9" w14:textId="38A45BD9" w:rsidR="003B2241" w:rsidRDefault="003B2241" w:rsidP="003B2241">
      <w:pPr>
        <w:pStyle w:val="Textoindependiente"/>
        <w:numPr>
          <w:ilvl w:val="1"/>
          <w:numId w:val="7"/>
        </w:numPr>
        <w:spacing w:after="0"/>
        <w:jc w:val="both"/>
        <w:rPr>
          <w:rFonts w:ascii="Tahoma" w:hAnsi="Tahoma" w:cs="Tahoma"/>
          <w:b/>
          <w:bCs/>
          <w:i/>
          <w:iCs/>
          <w:color w:val="231F20"/>
        </w:rPr>
      </w:pPr>
      <w:r w:rsidRPr="003F6B9F">
        <w:rPr>
          <w:rFonts w:ascii="Tahoma" w:hAnsi="Tahoma" w:cs="Tahoma"/>
          <w:b/>
          <w:bCs/>
          <w:i/>
          <w:iCs/>
          <w:color w:val="231F20"/>
        </w:rPr>
        <w:t>Objetivos e indicadores de la realización de la actividad</w:t>
      </w:r>
    </w:p>
    <w:p w14:paraId="146459F8" w14:textId="77777777" w:rsidR="003B2241" w:rsidRDefault="003B2241" w:rsidP="003B2241">
      <w:pPr>
        <w:pStyle w:val="Textoindependiente"/>
        <w:spacing w:after="0"/>
        <w:ind w:left="1211"/>
        <w:jc w:val="both"/>
        <w:rPr>
          <w:rFonts w:ascii="Tahoma" w:hAnsi="Tahoma" w:cs="Tahoma"/>
          <w:b/>
          <w:bCs/>
          <w:i/>
          <w:iCs/>
          <w:color w:val="231F20"/>
        </w:rPr>
      </w:pPr>
    </w:p>
    <w:tbl>
      <w:tblPr>
        <w:tblW w:w="8402" w:type="dxa"/>
        <w:tblInd w:w="1488" w:type="dxa"/>
        <w:tblBorders>
          <w:top w:val="single" w:sz="2" w:space="0" w:color="auto"/>
          <w:left w:val="single" w:sz="2" w:space="0" w:color="auto"/>
          <w:bottom w:val="single" w:sz="2" w:space="0" w:color="auto"/>
          <w:right w:val="single" w:sz="2" w:space="0" w:color="auto"/>
        </w:tblBorders>
        <w:tblCellMar>
          <w:left w:w="70" w:type="dxa"/>
          <w:right w:w="70" w:type="dxa"/>
        </w:tblCellMar>
        <w:tblLook w:val="04A0" w:firstRow="1" w:lastRow="0" w:firstColumn="1" w:lastColumn="0" w:noHBand="0" w:noVBand="1"/>
      </w:tblPr>
      <w:tblGrid>
        <w:gridCol w:w="4214"/>
        <w:gridCol w:w="2023"/>
        <w:gridCol w:w="2165"/>
      </w:tblGrid>
      <w:tr w:rsidR="003B2241" w:rsidRPr="003B2241" w14:paraId="05AF2889" w14:textId="77777777" w:rsidTr="00BD49AD">
        <w:trPr>
          <w:trHeight w:val="294"/>
        </w:trPr>
        <w:tc>
          <w:tcPr>
            <w:tcW w:w="4214" w:type="dxa"/>
            <w:shd w:val="clear" w:color="000000" w:fill="8EA9DB"/>
            <w:noWrap/>
            <w:vAlign w:val="center"/>
            <w:hideMark/>
          </w:tcPr>
          <w:p w14:paraId="3744DADF" w14:textId="77777777" w:rsidR="003B2241" w:rsidRPr="003B2241" w:rsidRDefault="003B2241" w:rsidP="00B46025">
            <w:pPr>
              <w:jc w:val="center"/>
              <w:rPr>
                <w:rFonts w:ascii="Calibri" w:hAnsi="Calibri" w:cs="Calibri"/>
                <w:b/>
                <w:bCs/>
                <w:color w:val="000000"/>
                <w:sz w:val="22"/>
                <w:szCs w:val="22"/>
              </w:rPr>
            </w:pPr>
            <w:r w:rsidRPr="003B2241">
              <w:rPr>
                <w:rFonts w:ascii="Calibri" w:hAnsi="Calibri" w:cs="Calibri"/>
                <w:b/>
                <w:bCs/>
                <w:color w:val="000000"/>
                <w:sz w:val="22"/>
                <w:szCs w:val="22"/>
              </w:rPr>
              <w:t>Objetivo</w:t>
            </w:r>
          </w:p>
        </w:tc>
        <w:tc>
          <w:tcPr>
            <w:tcW w:w="2023" w:type="dxa"/>
            <w:shd w:val="clear" w:color="000000" w:fill="8EA9DB"/>
            <w:noWrap/>
            <w:vAlign w:val="center"/>
            <w:hideMark/>
          </w:tcPr>
          <w:p w14:paraId="678D6611" w14:textId="77777777" w:rsidR="003B2241" w:rsidRPr="003B2241" w:rsidRDefault="003B2241" w:rsidP="00B46025">
            <w:pPr>
              <w:jc w:val="center"/>
              <w:rPr>
                <w:rFonts w:ascii="Calibri" w:hAnsi="Calibri" w:cs="Calibri"/>
                <w:b/>
                <w:bCs/>
                <w:color w:val="000000"/>
                <w:sz w:val="22"/>
                <w:szCs w:val="22"/>
              </w:rPr>
            </w:pPr>
            <w:r w:rsidRPr="003B2241">
              <w:rPr>
                <w:rFonts w:ascii="Calibri" w:hAnsi="Calibri" w:cs="Calibri"/>
                <w:b/>
                <w:bCs/>
                <w:color w:val="000000"/>
                <w:sz w:val="22"/>
                <w:szCs w:val="22"/>
              </w:rPr>
              <w:t>Indicador</w:t>
            </w:r>
          </w:p>
        </w:tc>
        <w:tc>
          <w:tcPr>
            <w:tcW w:w="2165" w:type="dxa"/>
            <w:shd w:val="clear" w:color="000000" w:fill="8EA9DB"/>
            <w:noWrap/>
            <w:vAlign w:val="center"/>
            <w:hideMark/>
          </w:tcPr>
          <w:p w14:paraId="369177D6" w14:textId="77777777" w:rsidR="003B2241" w:rsidRPr="003B2241" w:rsidRDefault="003B2241" w:rsidP="00B46025">
            <w:pPr>
              <w:jc w:val="center"/>
              <w:rPr>
                <w:rFonts w:ascii="Calibri" w:hAnsi="Calibri" w:cs="Calibri"/>
                <w:b/>
                <w:bCs/>
                <w:color w:val="000000"/>
                <w:sz w:val="22"/>
                <w:szCs w:val="22"/>
              </w:rPr>
            </w:pPr>
            <w:r w:rsidRPr="003B2241">
              <w:rPr>
                <w:rFonts w:ascii="Calibri" w:hAnsi="Calibri" w:cs="Calibri"/>
                <w:b/>
                <w:bCs/>
                <w:color w:val="000000"/>
                <w:sz w:val="22"/>
                <w:szCs w:val="22"/>
              </w:rPr>
              <w:t>Cantidad</w:t>
            </w:r>
          </w:p>
        </w:tc>
      </w:tr>
      <w:tr w:rsidR="003B2241" w:rsidRPr="003B2241" w14:paraId="7E4EA0EF" w14:textId="77777777" w:rsidTr="00BD49AD">
        <w:trPr>
          <w:trHeight w:val="294"/>
        </w:trPr>
        <w:tc>
          <w:tcPr>
            <w:tcW w:w="4214" w:type="dxa"/>
            <w:shd w:val="clear" w:color="auto" w:fill="auto"/>
            <w:noWrap/>
            <w:vAlign w:val="bottom"/>
            <w:hideMark/>
          </w:tcPr>
          <w:p w14:paraId="2BB2B071" w14:textId="30F39169" w:rsidR="003B2241" w:rsidRPr="003B2241" w:rsidRDefault="003B2241" w:rsidP="00B46025">
            <w:pPr>
              <w:rPr>
                <w:rFonts w:ascii="Calibri" w:hAnsi="Calibri" w:cs="Calibri"/>
                <w:color w:val="000000"/>
              </w:rPr>
            </w:pPr>
            <w:r>
              <w:rPr>
                <w:rFonts w:ascii="Calibri" w:hAnsi="Calibri" w:cs="Calibri"/>
                <w:color w:val="000000"/>
              </w:rPr>
              <w:t>Alcanzar el nivel de ocupación de las viviendas</w:t>
            </w:r>
          </w:p>
        </w:tc>
        <w:tc>
          <w:tcPr>
            <w:tcW w:w="2023" w:type="dxa"/>
            <w:shd w:val="clear" w:color="auto" w:fill="auto"/>
            <w:noWrap/>
            <w:vAlign w:val="bottom"/>
            <w:hideMark/>
          </w:tcPr>
          <w:p w14:paraId="01279A06" w14:textId="2C652C45" w:rsidR="003B2241" w:rsidRPr="003B2241" w:rsidRDefault="003B2241" w:rsidP="00B46025">
            <w:pPr>
              <w:rPr>
                <w:rFonts w:ascii="Calibri" w:hAnsi="Calibri" w:cs="Calibri"/>
                <w:color w:val="000000"/>
              </w:rPr>
            </w:pPr>
            <w:r w:rsidRPr="003B2241">
              <w:rPr>
                <w:rFonts w:ascii="Calibri" w:hAnsi="Calibri" w:cs="Calibri"/>
                <w:color w:val="000000"/>
              </w:rPr>
              <w:t xml:space="preserve">Porcentaje </w:t>
            </w:r>
            <w:r w:rsidR="00BD49AD">
              <w:rPr>
                <w:rFonts w:ascii="Calibri" w:hAnsi="Calibri" w:cs="Calibri"/>
                <w:color w:val="000000"/>
              </w:rPr>
              <w:t>ocupación</w:t>
            </w:r>
          </w:p>
        </w:tc>
        <w:tc>
          <w:tcPr>
            <w:tcW w:w="2165" w:type="dxa"/>
            <w:shd w:val="clear" w:color="auto" w:fill="auto"/>
            <w:noWrap/>
            <w:vAlign w:val="bottom"/>
            <w:hideMark/>
          </w:tcPr>
          <w:p w14:paraId="674C89C8" w14:textId="6C053C6C" w:rsidR="003B2241" w:rsidRPr="003B2241" w:rsidRDefault="00BD49AD" w:rsidP="00BD49AD">
            <w:pPr>
              <w:jc w:val="center"/>
              <w:rPr>
                <w:rFonts w:ascii="Calibri" w:hAnsi="Calibri" w:cs="Calibri"/>
                <w:color w:val="000000"/>
              </w:rPr>
            </w:pPr>
            <w:r>
              <w:rPr>
                <w:rFonts w:ascii="Calibri" w:hAnsi="Calibri" w:cs="Calibri"/>
                <w:color w:val="000000"/>
              </w:rPr>
              <w:t>85</w:t>
            </w:r>
            <w:r w:rsidR="003B2241" w:rsidRPr="003B2241">
              <w:rPr>
                <w:rFonts w:ascii="Calibri" w:hAnsi="Calibri" w:cs="Calibri"/>
                <w:color w:val="000000"/>
              </w:rPr>
              <w:t>%</w:t>
            </w:r>
          </w:p>
        </w:tc>
      </w:tr>
    </w:tbl>
    <w:p w14:paraId="047489A9" w14:textId="7EAFDDB1" w:rsidR="003B2241" w:rsidRDefault="003B2241" w:rsidP="003B2241">
      <w:pPr>
        <w:pStyle w:val="Textoindependiente"/>
        <w:spacing w:after="0"/>
        <w:ind w:left="1211"/>
        <w:jc w:val="both"/>
        <w:rPr>
          <w:rFonts w:ascii="Tahoma" w:hAnsi="Tahoma" w:cs="Tahoma"/>
          <w:b/>
          <w:bCs/>
          <w:i/>
          <w:iCs/>
          <w:color w:val="231F20"/>
        </w:rPr>
      </w:pPr>
    </w:p>
    <w:p w14:paraId="3BD8DB0B" w14:textId="77777777" w:rsidR="000E3E9E" w:rsidRPr="003F6B9F" w:rsidRDefault="000E3E9E" w:rsidP="003B2241">
      <w:pPr>
        <w:pStyle w:val="Textoindependiente"/>
        <w:spacing w:after="0"/>
        <w:ind w:left="1211"/>
        <w:jc w:val="both"/>
        <w:rPr>
          <w:rFonts w:ascii="Tahoma" w:hAnsi="Tahoma" w:cs="Tahoma"/>
          <w:b/>
          <w:bCs/>
          <w:i/>
          <w:iCs/>
          <w:color w:val="231F20"/>
        </w:rPr>
      </w:pPr>
    </w:p>
    <w:p w14:paraId="359EA675" w14:textId="77777777" w:rsidR="003B2241" w:rsidRPr="00FA5DCE" w:rsidRDefault="003B2241" w:rsidP="00D56D74">
      <w:pPr>
        <w:pStyle w:val="Subttulo"/>
        <w:numPr>
          <w:ilvl w:val="0"/>
          <w:numId w:val="7"/>
        </w:numPr>
        <w:outlineLvl w:val="1"/>
        <w:rPr>
          <w:rFonts w:ascii="Tahoma" w:hAnsi="Tahoma"/>
          <w:b/>
          <w:bCs/>
          <w:i/>
          <w:iCs/>
          <w:color w:val="17365D" w:themeColor="text2" w:themeShade="BF"/>
          <w:sz w:val="24"/>
          <w:szCs w:val="24"/>
        </w:rPr>
      </w:pPr>
      <w:bookmarkStart w:id="14" w:name="_Toc121312110"/>
      <w:r w:rsidRPr="00FA5DCE">
        <w:rPr>
          <w:rFonts w:ascii="Tahoma" w:hAnsi="Tahoma"/>
          <w:b/>
          <w:bCs/>
          <w:i/>
          <w:iCs/>
          <w:color w:val="17365D" w:themeColor="text2" w:themeShade="BF"/>
          <w:sz w:val="24"/>
          <w:szCs w:val="24"/>
        </w:rPr>
        <w:t>GESTIÓN ESCUELA INFANTIL LA ALGAIDA.</w:t>
      </w:r>
      <w:bookmarkEnd w:id="14"/>
    </w:p>
    <w:p w14:paraId="2264A63B" w14:textId="77777777" w:rsidR="003B2241" w:rsidRPr="000C7996" w:rsidRDefault="003B2241" w:rsidP="003B2241">
      <w:pPr>
        <w:pStyle w:val="Prrafodelista"/>
        <w:ind w:left="851"/>
        <w:jc w:val="both"/>
        <w:rPr>
          <w:rFonts w:ascii="Tahoma" w:hAnsi="Tahoma" w:cs="Tahoma"/>
          <w:sz w:val="20"/>
          <w:szCs w:val="20"/>
        </w:rPr>
      </w:pPr>
    </w:p>
    <w:p w14:paraId="2CB66BFD" w14:textId="61E4EB42" w:rsidR="003B2241" w:rsidRPr="000C7996" w:rsidRDefault="003B2241" w:rsidP="000C7996">
      <w:pPr>
        <w:pStyle w:val="Prrafodelista"/>
        <w:numPr>
          <w:ilvl w:val="1"/>
          <w:numId w:val="7"/>
        </w:numPr>
        <w:spacing w:after="0" w:line="240" w:lineRule="auto"/>
        <w:contextualSpacing w:val="0"/>
        <w:jc w:val="both"/>
        <w:rPr>
          <w:rFonts w:ascii="Tahoma" w:hAnsi="Tahoma" w:cs="Tahoma"/>
          <w:b/>
          <w:bCs/>
          <w:i/>
          <w:iCs/>
          <w:color w:val="231F20"/>
          <w:sz w:val="20"/>
          <w:szCs w:val="20"/>
        </w:rPr>
      </w:pPr>
      <w:r w:rsidRPr="000C7996">
        <w:rPr>
          <w:rFonts w:ascii="Tahoma" w:hAnsi="Tahoma" w:cs="Tahoma"/>
          <w:b/>
          <w:bCs/>
          <w:i/>
          <w:iCs/>
          <w:color w:val="231F20"/>
          <w:sz w:val="20"/>
          <w:szCs w:val="20"/>
        </w:rPr>
        <w:t>Descripción</w:t>
      </w:r>
    </w:p>
    <w:p w14:paraId="26223FBC" w14:textId="77777777" w:rsidR="000C7996" w:rsidRPr="0044246B" w:rsidRDefault="000C7996" w:rsidP="000C7996">
      <w:pPr>
        <w:pStyle w:val="Prrafodelista"/>
        <w:spacing w:after="0" w:line="240" w:lineRule="auto"/>
        <w:ind w:left="1211"/>
        <w:contextualSpacing w:val="0"/>
        <w:jc w:val="both"/>
        <w:rPr>
          <w:rFonts w:ascii="Tahoma" w:hAnsi="Tahoma" w:cs="Tahoma"/>
          <w:b/>
          <w:bCs/>
          <w:i/>
          <w:iCs/>
          <w:color w:val="231F20"/>
        </w:rPr>
      </w:pPr>
    </w:p>
    <w:p w14:paraId="6D599C01" w14:textId="77777777" w:rsidR="003B2241" w:rsidRPr="00D63F60" w:rsidRDefault="003B2241" w:rsidP="003B2241">
      <w:pPr>
        <w:pStyle w:val="Prrafodelista"/>
        <w:ind w:left="851"/>
        <w:jc w:val="both"/>
        <w:rPr>
          <w:rFonts w:ascii="Tahoma" w:hAnsi="Tahoma" w:cs="Tahoma"/>
          <w:sz w:val="20"/>
          <w:szCs w:val="20"/>
        </w:rPr>
      </w:pPr>
      <w:r w:rsidRPr="00D63F60">
        <w:rPr>
          <w:rFonts w:ascii="Tahoma" w:hAnsi="Tahoma" w:cs="Tahoma"/>
          <w:sz w:val="20"/>
          <w:szCs w:val="20"/>
        </w:rPr>
        <w:t xml:space="preserve">Esta actividad tiene como finalidad facilitar la conciliación de la vida laboral y familiar de todos los miembros de la comunidad universitaria y de su entorno. La Escuela Infantil atiende a 54 con niños/as de edades comprendidas entre los 4 meses y los tres años. </w:t>
      </w:r>
    </w:p>
    <w:p w14:paraId="21C2BD10" w14:textId="77777777" w:rsidR="003B2241" w:rsidRPr="00D63F60" w:rsidRDefault="003B2241" w:rsidP="003B2241">
      <w:pPr>
        <w:pStyle w:val="Prrafodelista"/>
        <w:ind w:left="851"/>
        <w:jc w:val="both"/>
        <w:rPr>
          <w:rFonts w:ascii="Tahoma" w:hAnsi="Tahoma" w:cs="Tahoma"/>
          <w:sz w:val="20"/>
          <w:szCs w:val="20"/>
        </w:rPr>
      </w:pPr>
    </w:p>
    <w:p w14:paraId="46DBDB77" w14:textId="77777777" w:rsidR="003B2241" w:rsidRPr="00D63F60" w:rsidRDefault="003B2241" w:rsidP="003B2241">
      <w:pPr>
        <w:pStyle w:val="Prrafodelista"/>
        <w:ind w:left="851"/>
        <w:jc w:val="both"/>
        <w:rPr>
          <w:rFonts w:ascii="Tahoma" w:hAnsi="Tahoma" w:cs="Tahoma"/>
          <w:sz w:val="20"/>
          <w:szCs w:val="20"/>
        </w:rPr>
      </w:pPr>
      <w:r w:rsidRPr="00D63F60">
        <w:rPr>
          <w:rFonts w:ascii="Tahoma" w:hAnsi="Tahoma" w:cs="Tahoma"/>
          <w:sz w:val="20"/>
          <w:szCs w:val="20"/>
        </w:rPr>
        <w:t>Todas las familias pueden acogerse a las subvenciones de la Junta de Andalucía para el pago de las mensualidades, puesto que la Universidad de Cádiz firmó un convenio con la Consejería de Educación, que se hizo cargo de esta competencia a partir del Decreto 149/2009.</w:t>
      </w:r>
    </w:p>
    <w:p w14:paraId="7B7F3719" w14:textId="77777777" w:rsidR="003B2241" w:rsidRPr="00D63F60" w:rsidRDefault="003B2241" w:rsidP="003B2241">
      <w:pPr>
        <w:pStyle w:val="Prrafodelista"/>
        <w:ind w:left="851"/>
        <w:jc w:val="both"/>
        <w:rPr>
          <w:rFonts w:ascii="Tahoma" w:hAnsi="Tahoma" w:cs="Tahoma"/>
          <w:sz w:val="20"/>
          <w:szCs w:val="20"/>
        </w:rPr>
      </w:pPr>
    </w:p>
    <w:p w14:paraId="5A71B63D" w14:textId="77777777" w:rsidR="003B2241" w:rsidRPr="00D63F60" w:rsidRDefault="003B2241" w:rsidP="003B2241">
      <w:pPr>
        <w:pStyle w:val="Prrafodelista"/>
        <w:ind w:left="851"/>
        <w:jc w:val="both"/>
        <w:rPr>
          <w:rFonts w:ascii="Tahoma" w:hAnsi="Tahoma" w:cs="Tahoma"/>
          <w:sz w:val="20"/>
          <w:szCs w:val="20"/>
        </w:rPr>
      </w:pPr>
      <w:r w:rsidRPr="00D63F60">
        <w:rPr>
          <w:rFonts w:ascii="Tahoma" w:hAnsi="Tahoma" w:cs="Tahoma"/>
          <w:sz w:val="20"/>
          <w:szCs w:val="20"/>
        </w:rPr>
        <w:t>El horario de la Escuela Infantil es de 7:30 a 17 h, contando con aula matinal y servicio de comedor, en el que los niños y niñas además de realizar actividades propias del currículo del primer ciclo de infantil, cuentan con actividades dentro del propio campus, utilizando otras instalaciones, así como excursiones por zonas más próximas dentro de la provincia.</w:t>
      </w:r>
    </w:p>
    <w:p w14:paraId="57691B40" w14:textId="77777777" w:rsidR="003B2241" w:rsidRPr="00D63F60" w:rsidRDefault="003B2241" w:rsidP="003B2241">
      <w:pPr>
        <w:pStyle w:val="Prrafodelista"/>
        <w:ind w:left="851"/>
        <w:jc w:val="both"/>
        <w:rPr>
          <w:rFonts w:ascii="Tahoma" w:hAnsi="Tahoma" w:cs="Tahoma"/>
          <w:sz w:val="20"/>
          <w:szCs w:val="20"/>
        </w:rPr>
      </w:pPr>
    </w:p>
    <w:p w14:paraId="76473EF6" w14:textId="77777777" w:rsidR="003B2241" w:rsidRPr="00D63F60" w:rsidRDefault="003B2241" w:rsidP="003B2241">
      <w:pPr>
        <w:pStyle w:val="Prrafodelista"/>
        <w:ind w:left="851"/>
        <w:jc w:val="both"/>
        <w:rPr>
          <w:rFonts w:ascii="Tahoma" w:hAnsi="Tahoma" w:cs="Tahoma"/>
          <w:sz w:val="20"/>
          <w:szCs w:val="20"/>
        </w:rPr>
      </w:pPr>
      <w:r w:rsidRPr="00D63F60">
        <w:rPr>
          <w:rFonts w:ascii="Tahoma" w:hAnsi="Tahoma" w:cs="Tahoma"/>
          <w:sz w:val="20"/>
          <w:szCs w:val="20"/>
        </w:rPr>
        <w:t xml:space="preserve">La comunicación con las familias es continua y cuentan con la posibilidad de participar en numerosas actividades propuestas por la escuela. Las familias reciben información periódicamente en relación a las actividades, los logro, dificultades y el avance que se produce. También pueden solicitar tutorías online o presenciales o participar en las mismas sin son convocadas por las tutoras. De esta manera se consigue que el trabajo para la educación y el buen desarrollo de los niños/as sea una labor conjunta y coordinada. </w:t>
      </w:r>
    </w:p>
    <w:p w14:paraId="264765F8" w14:textId="77777777" w:rsidR="003B2241" w:rsidRPr="00D63F60" w:rsidRDefault="003B2241" w:rsidP="003B2241">
      <w:pPr>
        <w:pStyle w:val="Prrafodelista"/>
        <w:ind w:left="851"/>
        <w:jc w:val="both"/>
        <w:rPr>
          <w:rFonts w:ascii="Tahoma" w:hAnsi="Tahoma" w:cs="Tahoma"/>
          <w:sz w:val="20"/>
          <w:szCs w:val="20"/>
        </w:rPr>
      </w:pPr>
    </w:p>
    <w:p w14:paraId="1C1FA5A6" w14:textId="77777777" w:rsidR="003B2241" w:rsidRPr="00D63F60" w:rsidRDefault="003B2241" w:rsidP="003B2241">
      <w:pPr>
        <w:pStyle w:val="Prrafodelista"/>
        <w:ind w:left="851"/>
        <w:jc w:val="both"/>
        <w:rPr>
          <w:rFonts w:ascii="Tahoma" w:hAnsi="Tahoma" w:cs="Tahoma"/>
          <w:sz w:val="20"/>
          <w:szCs w:val="20"/>
        </w:rPr>
      </w:pPr>
      <w:r w:rsidRPr="00D63F60">
        <w:rPr>
          <w:rFonts w:ascii="Tahoma" w:hAnsi="Tahoma" w:cs="Tahoma"/>
          <w:sz w:val="20"/>
          <w:szCs w:val="20"/>
        </w:rPr>
        <w:t>El Consejo Escolar es el órgano de participación democrática del centro, donde se toman decisiones que afectan a toda la comunidad educativa del centro: familias, niños/as y docentes.</w:t>
      </w:r>
    </w:p>
    <w:p w14:paraId="0522A0E2" w14:textId="77777777" w:rsidR="003B2241" w:rsidRPr="00D63F60" w:rsidRDefault="003B2241" w:rsidP="003B2241">
      <w:pPr>
        <w:pStyle w:val="Prrafodelista"/>
        <w:ind w:left="851"/>
        <w:jc w:val="both"/>
        <w:rPr>
          <w:rFonts w:ascii="Tahoma" w:hAnsi="Tahoma" w:cs="Tahoma"/>
          <w:sz w:val="20"/>
          <w:szCs w:val="20"/>
        </w:rPr>
      </w:pPr>
    </w:p>
    <w:p w14:paraId="1C82ADD5" w14:textId="113D280E" w:rsidR="003B2241" w:rsidRDefault="003B2241" w:rsidP="003B2241">
      <w:pPr>
        <w:pStyle w:val="Prrafodelista"/>
        <w:ind w:left="851"/>
        <w:jc w:val="both"/>
        <w:rPr>
          <w:rFonts w:ascii="Tahoma" w:hAnsi="Tahoma" w:cs="Tahoma"/>
          <w:sz w:val="20"/>
          <w:szCs w:val="20"/>
        </w:rPr>
      </w:pPr>
      <w:r w:rsidRPr="00D63F60">
        <w:rPr>
          <w:rFonts w:ascii="Tahoma" w:hAnsi="Tahoma" w:cs="Tahoma"/>
          <w:sz w:val="20"/>
          <w:szCs w:val="20"/>
        </w:rPr>
        <w:t>La Fundación es la encargada de realizar las gestiones</w:t>
      </w:r>
      <w:r w:rsidR="00C40923">
        <w:rPr>
          <w:rFonts w:ascii="Tahoma" w:hAnsi="Tahoma" w:cs="Tahoma"/>
          <w:sz w:val="20"/>
          <w:szCs w:val="20"/>
        </w:rPr>
        <w:t xml:space="preserve"> </w:t>
      </w:r>
      <w:r w:rsidR="00C40923" w:rsidRPr="00481CD6">
        <w:rPr>
          <w:rFonts w:ascii="Tahoma" w:hAnsi="Tahoma" w:cs="Tahoma"/>
          <w:sz w:val="20"/>
          <w:szCs w:val="20"/>
        </w:rPr>
        <w:t>educativas</w:t>
      </w:r>
      <w:r w:rsidR="00C40923">
        <w:rPr>
          <w:rFonts w:ascii="Tahoma" w:hAnsi="Tahoma" w:cs="Tahoma"/>
          <w:sz w:val="20"/>
          <w:szCs w:val="20"/>
        </w:rPr>
        <w:t>,</w:t>
      </w:r>
      <w:r w:rsidRPr="00D63F60">
        <w:rPr>
          <w:rFonts w:ascii="Tahoma" w:hAnsi="Tahoma" w:cs="Tahoma"/>
          <w:sz w:val="20"/>
          <w:szCs w:val="20"/>
        </w:rPr>
        <w:t xml:space="preserve"> económicas y administrativas que se necesiten en cada momento para lograr el adecuado funcionamiento de la Escuela Infantil la Algaida.</w:t>
      </w:r>
    </w:p>
    <w:p w14:paraId="74C1A037" w14:textId="0CC14E31" w:rsidR="00D56D74" w:rsidRPr="000E3E9E" w:rsidRDefault="00D56D74" w:rsidP="000E3E9E">
      <w:pPr>
        <w:jc w:val="both"/>
        <w:rPr>
          <w:rFonts w:ascii="Tahoma" w:hAnsi="Tahoma" w:cs="Tahoma"/>
          <w:b/>
          <w:bCs/>
          <w:i/>
          <w:iCs/>
          <w:vanish/>
          <w:color w:val="231F20"/>
        </w:rPr>
      </w:pPr>
    </w:p>
    <w:p w14:paraId="0D8FC414" w14:textId="7A00CE6B" w:rsidR="003B2241" w:rsidRDefault="003B2241" w:rsidP="00D56D74">
      <w:pPr>
        <w:pStyle w:val="Textoindependiente"/>
        <w:numPr>
          <w:ilvl w:val="1"/>
          <w:numId w:val="7"/>
        </w:numPr>
        <w:spacing w:after="0"/>
        <w:jc w:val="both"/>
        <w:rPr>
          <w:rFonts w:ascii="Tahoma" w:hAnsi="Tahoma" w:cs="Tahoma"/>
          <w:b/>
          <w:bCs/>
          <w:i/>
          <w:iCs/>
          <w:color w:val="231F20"/>
        </w:rPr>
      </w:pPr>
      <w:r w:rsidRPr="003F6B9F">
        <w:rPr>
          <w:rFonts w:ascii="Tahoma" w:hAnsi="Tahoma" w:cs="Tahoma"/>
          <w:b/>
          <w:bCs/>
          <w:i/>
          <w:iCs/>
          <w:color w:val="231F20"/>
        </w:rPr>
        <w:t>Recursos humanos a emplear en la actividad</w:t>
      </w:r>
    </w:p>
    <w:p w14:paraId="5F61F9B2" w14:textId="77777777" w:rsidR="003B2241" w:rsidRDefault="003B2241" w:rsidP="003B2241">
      <w:pPr>
        <w:pStyle w:val="Textoindependiente"/>
        <w:spacing w:after="0"/>
        <w:ind w:left="720"/>
        <w:jc w:val="both"/>
        <w:rPr>
          <w:rFonts w:ascii="Tahoma" w:hAnsi="Tahoma" w:cs="Tahoma"/>
          <w:b/>
          <w:bCs/>
          <w:i/>
          <w:iCs/>
          <w:color w:val="231F20"/>
        </w:rPr>
      </w:pPr>
    </w:p>
    <w:tbl>
      <w:tblPr>
        <w:tblW w:w="6511" w:type="dxa"/>
        <w:jc w:val="center"/>
        <w:tblCellMar>
          <w:left w:w="70" w:type="dxa"/>
          <w:right w:w="70" w:type="dxa"/>
        </w:tblCellMar>
        <w:tblLook w:val="04A0" w:firstRow="1" w:lastRow="0" w:firstColumn="1" w:lastColumn="0" w:noHBand="0" w:noVBand="1"/>
      </w:tblPr>
      <w:tblGrid>
        <w:gridCol w:w="3368"/>
        <w:gridCol w:w="1584"/>
        <w:gridCol w:w="1559"/>
      </w:tblGrid>
      <w:tr w:rsidR="003B2241" w:rsidRPr="008C055F" w14:paraId="76CCFA2B" w14:textId="77777777" w:rsidTr="00B46025">
        <w:trPr>
          <w:trHeight w:val="315"/>
          <w:jc w:val="center"/>
        </w:trPr>
        <w:tc>
          <w:tcPr>
            <w:tcW w:w="3368" w:type="dxa"/>
            <w:tcBorders>
              <w:top w:val="single" w:sz="8" w:space="0" w:color="auto"/>
              <w:left w:val="single" w:sz="8" w:space="0" w:color="auto"/>
              <w:bottom w:val="nil"/>
              <w:right w:val="nil"/>
            </w:tcBorders>
            <w:shd w:val="clear" w:color="000000" w:fill="8EA9DB"/>
            <w:noWrap/>
            <w:vAlign w:val="bottom"/>
            <w:hideMark/>
          </w:tcPr>
          <w:p w14:paraId="4CB517FA" w14:textId="77777777" w:rsidR="003B2241" w:rsidRPr="008C055F" w:rsidRDefault="003B2241" w:rsidP="00B46025">
            <w:pPr>
              <w:jc w:val="center"/>
              <w:rPr>
                <w:rFonts w:ascii="Calibri" w:hAnsi="Calibri" w:cs="Calibri"/>
                <w:b/>
                <w:bCs/>
                <w:color w:val="000000"/>
                <w:sz w:val="22"/>
                <w:szCs w:val="22"/>
              </w:rPr>
            </w:pPr>
            <w:r w:rsidRPr="008C055F">
              <w:rPr>
                <w:rFonts w:ascii="Calibri" w:hAnsi="Calibri" w:cs="Calibri"/>
                <w:b/>
                <w:bCs/>
                <w:color w:val="000000"/>
                <w:sz w:val="22"/>
                <w:szCs w:val="22"/>
              </w:rPr>
              <w:t>Tipo Implicación</w:t>
            </w:r>
          </w:p>
        </w:tc>
        <w:tc>
          <w:tcPr>
            <w:tcW w:w="1584" w:type="dxa"/>
            <w:tcBorders>
              <w:top w:val="single" w:sz="8" w:space="0" w:color="auto"/>
              <w:left w:val="nil"/>
              <w:bottom w:val="nil"/>
              <w:right w:val="nil"/>
            </w:tcBorders>
            <w:shd w:val="clear" w:color="000000" w:fill="8EA9DB"/>
            <w:noWrap/>
            <w:vAlign w:val="bottom"/>
            <w:hideMark/>
          </w:tcPr>
          <w:p w14:paraId="5A65A464" w14:textId="77777777" w:rsidR="003B2241" w:rsidRPr="008C055F" w:rsidRDefault="003B2241" w:rsidP="00B46025">
            <w:pPr>
              <w:jc w:val="center"/>
              <w:rPr>
                <w:rFonts w:ascii="Calibri" w:hAnsi="Calibri" w:cs="Calibri"/>
                <w:b/>
                <w:bCs/>
                <w:color w:val="000000"/>
                <w:sz w:val="22"/>
                <w:szCs w:val="22"/>
              </w:rPr>
            </w:pPr>
            <w:r w:rsidRPr="008C055F">
              <w:rPr>
                <w:rFonts w:ascii="Calibri" w:hAnsi="Calibri" w:cs="Calibri"/>
                <w:b/>
                <w:bCs/>
                <w:color w:val="000000"/>
                <w:sz w:val="22"/>
                <w:szCs w:val="22"/>
              </w:rPr>
              <w:t>Nº Personas</w:t>
            </w:r>
          </w:p>
        </w:tc>
        <w:tc>
          <w:tcPr>
            <w:tcW w:w="1559" w:type="dxa"/>
            <w:tcBorders>
              <w:top w:val="single" w:sz="8" w:space="0" w:color="auto"/>
              <w:left w:val="nil"/>
              <w:bottom w:val="nil"/>
              <w:right w:val="single" w:sz="8" w:space="0" w:color="auto"/>
            </w:tcBorders>
            <w:shd w:val="clear" w:color="000000" w:fill="8EA9DB"/>
            <w:noWrap/>
            <w:vAlign w:val="bottom"/>
            <w:hideMark/>
          </w:tcPr>
          <w:p w14:paraId="0860709D" w14:textId="77777777" w:rsidR="003B2241" w:rsidRPr="008C055F" w:rsidRDefault="003B2241" w:rsidP="00B46025">
            <w:pPr>
              <w:jc w:val="center"/>
              <w:rPr>
                <w:rFonts w:ascii="Calibri" w:hAnsi="Calibri" w:cs="Calibri"/>
                <w:b/>
                <w:bCs/>
                <w:color w:val="000000"/>
                <w:sz w:val="22"/>
                <w:szCs w:val="22"/>
              </w:rPr>
            </w:pPr>
            <w:r w:rsidRPr="008C055F">
              <w:rPr>
                <w:rFonts w:ascii="Calibri" w:hAnsi="Calibri" w:cs="Calibri"/>
                <w:b/>
                <w:bCs/>
                <w:color w:val="000000"/>
                <w:sz w:val="22"/>
                <w:szCs w:val="22"/>
              </w:rPr>
              <w:t>Nº Horas/Año</w:t>
            </w:r>
          </w:p>
        </w:tc>
      </w:tr>
      <w:tr w:rsidR="003B2241" w:rsidRPr="008C055F" w14:paraId="4170B6CF" w14:textId="77777777" w:rsidTr="00B46025">
        <w:trPr>
          <w:trHeight w:val="300"/>
          <w:jc w:val="center"/>
        </w:trPr>
        <w:tc>
          <w:tcPr>
            <w:tcW w:w="3368" w:type="dxa"/>
            <w:tcBorders>
              <w:top w:val="nil"/>
              <w:left w:val="single" w:sz="8" w:space="0" w:color="auto"/>
              <w:bottom w:val="nil"/>
              <w:right w:val="nil"/>
            </w:tcBorders>
            <w:shd w:val="clear" w:color="auto" w:fill="auto"/>
            <w:noWrap/>
            <w:vAlign w:val="bottom"/>
            <w:hideMark/>
          </w:tcPr>
          <w:p w14:paraId="30A63A3C" w14:textId="77777777" w:rsidR="003B2241" w:rsidRPr="008C055F" w:rsidRDefault="003B2241" w:rsidP="00B46025">
            <w:pPr>
              <w:rPr>
                <w:rFonts w:ascii="Calibri" w:hAnsi="Calibri" w:cs="Calibri"/>
                <w:color w:val="000000"/>
                <w:sz w:val="22"/>
                <w:szCs w:val="22"/>
              </w:rPr>
            </w:pPr>
            <w:r w:rsidRPr="008C055F">
              <w:rPr>
                <w:rFonts w:ascii="Calibri" w:hAnsi="Calibri" w:cs="Calibri"/>
                <w:color w:val="000000"/>
                <w:sz w:val="22"/>
                <w:szCs w:val="22"/>
              </w:rPr>
              <w:t>Personal directo</w:t>
            </w:r>
          </w:p>
        </w:tc>
        <w:tc>
          <w:tcPr>
            <w:tcW w:w="1584" w:type="dxa"/>
            <w:tcBorders>
              <w:top w:val="nil"/>
              <w:left w:val="nil"/>
              <w:bottom w:val="nil"/>
              <w:right w:val="nil"/>
            </w:tcBorders>
            <w:shd w:val="clear" w:color="auto" w:fill="auto"/>
            <w:noWrap/>
            <w:vAlign w:val="bottom"/>
            <w:hideMark/>
          </w:tcPr>
          <w:p w14:paraId="7414D7F3" w14:textId="77777777" w:rsidR="003B2241" w:rsidRPr="008C055F" w:rsidRDefault="003B2241" w:rsidP="00B46025">
            <w:pPr>
              <w:jc w:val="right"/>
              <w:rPr>
                <w:rFonts w:ascii="Calibri" w:hAnsi="Calibri" w:cs="Calibri"/>
                <w:color w:val="000000"/>
                <w:sz w:val="22"/>
                <w:szCs w:val="22"/>
              </w:rPr>
            </w:pPr>
            <w:r>
              <w:rPr>
                <w:rFonts w:ascii="Calibri" w:hAnsi="Calibri" w:cs="Calibri"/>
                <w:color w:val="000000"/>
                <w:sz w:val="22"/>
                <w:szCs w:val="22"/>
              </w:rPr>
              <w:t>8</w:t>
            </w:r>
          </w:p>
        </w:tc>
        <w:tc>
          <w:tcPr>
            <w:tcW w:w="1559" w:type="dxa"/>
            <w:tcBorders>
              <w:top w:val="nil"/>
              <w:left w:val="nil"/>
              <w:bottom w:val="nil"/>
              <w:right w:val="single" w:sz="8" w:space="0" w:color="auto"/>
            </w:tcBorders>
            <w:shd w:val="clear" w:color="auto" w:fill="auto"/>
            <w:noWrap/>
            <w:vAlign w:val="bottom"/>
            <w:hideMark/>
          </w:tcPr>
          <w:p w14:paraId="5EAD8268" w14:textId="77777777" w:rsidR="003B2241" w:rsidRPr="008C055F" w:rsidRDefault="003B2241" w:rsidP="00B46025">
            <w:pPr>
              <w:jc w:val="right"/>
              <w:rPr>
                <w:rFonts w:ascii="Calibri" w:hAnsi="Calibri" w:cs="Calibri"/>
                <w:color w:val="000000"/>
                <w:sz w:val="22"/>
                <w:szCs w:val="22"/>
              </w:rPr>
            </w:pPr>
            <w:r>
              <w:rPr>
                <w:rFonts w:ascii="Calibri" w:hAnsi="Calibri" w:cs="Calibri"/>
                <w:color w:val="000000"/>
                <w:sz w:val="22"/>
                <w:szCs w:val="22"/>
              </w:rPr>
              <w:t xml:space="preserve">11.528 </w:t>
            </w:r>
          </w:p>
        </w:tc>
      </w:tr>
      <w:tr w:rsidR="003B2241" w:rsidRPr="008C055F" w14:paraId="5B81D373" w14:textId="77777777" w:rsidTr="00B46025">
        <w:trPr>
          <w:trHeight w:val="300"/>
          <w:jc w:val="center"/>
        </w:trPr>
        <w:tc>
          <w:tcPr>
            <w:tcW w:w="3368" w:type="dxa"/>
            <w:tcBorders>
              <w:top w:val="nil"/>
              <w:left w:val="single" w:sz="8" w:space="0" w:color="auto"/>
              <w:bottom w:val="nil"/>
              <w:right w:val="nil"/>
            </w:tcBorders>
            <w:shd w:val="clear" w:color="auto" w:fill="auto"/>
            <w:noWrap/>
            <w:vAlign w:val="bottom"/>
            <w:hideMark/>
          </w:tcPr>
          <w:p w14:paraId="1C21F3AD" w14:textId="77777777" w:rsidR="003B2241" w:rsidRPr="008C055F" w:rsidRDefault="003B2241" w:rsidP="00B46025">
            <w:pPr>
              <w:rPr>
                <w:rFonts w:ascii="Calibri" w:hAnsi="Calibri" w:cs="Calibri"/>
                <w:color w:val="000000"/>
                <w:sz w:val="22"/>
                <w:szCs w:val="22"/>
              </w:rPr>
            </w:pPr>
            <w:r w:rsidRPr="008C055F">
              <w:rPr>
                <w:rFonts w:ascii="Calibri" w:hAnsi="Calibri" w:cs="Calibri"/>
                <w:color w:val="000000"/>
                <w:sz w:val="22"/>
                <w:szCs w:val="22"/>
              </w:rPr>
              <w:t>Personal Indirecto</w:t>
            </w:r>
          </w:p>
        </w:tc>
        <w:tc>
          <w:tcPr>
            <w:tcW w:w="1584" w:type="dxa"/>
            <w:tcBorders>
              <w:top w:val="nil"/>
              <w:left w:val="nil"/>
              <w:bottom w:val="nil"/>
              <w:right w:val="nil"/>
            </w:tcBorders>
            <w:shd w:val="clear" w:color="auto" w:fill="auto"/>
            <w:noWrap/>
            <w:vAlign w:val="bottom"/>
            <w:hideMark/>
          </w:tcPr>
          <w:p w14:paraId="5D8DEA78" w14:textId="77777777" w:rsidR="003B2241" w:rsidRPr="008C055F" w:rsidRDefault="003B2241" w:rsidP="00B46025">
            <w:pPr>
              <w:jc w:val="right"/>
              <w:rPr>
                <w:rFonts w:ascii="Calibri" w:hAnsi="Calibri" w:cs="Calibri"/>
                <w:color w:val="000000"/>
                <w:sz w:val="22"/>
                <w:szCs w:val="22"/>
              </w:rPr>
            </w:pPr>
            <w:r>
              <w:rPr>
                <w:rFonts w:ascii="Calibri" w:hAnsi="Calibri" w:cs="Calibri"/>
                <w:color w:val="000000"/>
                <w:sz w:val="22"/>
                <w:szCs w:val="22"/>
              </w:rPr>
              <w:t>6</w:t>
            </w:r>
          </w:p>
        </w:tc>
        <w:tc>
          <w:tcPr>
            <w:tcW w:w="1559" w:type="dxa"/>
            <w:tcBorders>
              <w:top w:val="nil"/>
              <w:left w:val="nil"/>
              <w:bottom w:val="nil"/>
              <w:right w:val="single" w:sz="8" w:space="0" w:color="auto"/>
            </w:tcBorders>
            <w:shd w:val="clear" w:color="auto" w:fill="auto"/>
            <w:noWrap/>
            <w:vAlign w:val="bottom"/>
            <w:hideMark/>
          </w:tcPr>
          <w:p w14:paraId="2868E765" w14:textId="7EB12B85" w:rsidR="003B2241" w:rsidRPr="008C055F" w:rsidRDefault="00F90F3F" w:rsidP="00B46025">
            <w:pPr>
              <w:jc w:val="right"/>
              <w:rPr>
                <w:rFonts w:ascii="Calibri" w:hAnsi="Calibri" w:cs="Calibri"/>
                <w:color w:val="000000"/>
                <w:sz w:val="22"/>
                <w:szCs w:val="22"/>
              </w:rPr>
            </w:pPr>
            <w:r>
              <w:rPr>
                <w:rFonts w:ascii="Calibri" w:hAnsi="Calibri" w:cs="Calibri"/>
                <w:color w:val="000000"/>
                <w:sz w:val="22"/>
                <w:szCs w:val="22"/>
              </w:rPr>
              <w:t>5</w:t>
            </w:r>
            <w:r w:rsidR="003B2241">
              <w:rPr>
                <w:rFonts w:ascii="Calibri" w:hAnsi="Calibri" w:cs="Calibri"/>
                <w:color w:val="000000"/>
                <w:sz w:val="22"/>
                <w:szCs w:val="22"/>
              </w:rPr>
              <w:t>6</w:t>
            </w:r>
            <w:r>
              <w:rPr>
                <w:rFonts w:ascii="Calibri" w:hAnsi="Calibri" w:cs="Calibri"/>
                <w:color w:val="000000"/>
                <w:sz w:val="22"/>
                <w:szCs w:val="22"/>
              </w:rPr>
              <w:t>4</w:t>
            </w:r>
            <w:r w:rsidR="003B2241">
              <w:rPr>
                <w:rFonts w:ascii="Calibri" w:hAnsi="Calibri" w:cs="Calibri"/>
                <w:color w:val="000000"/>
                <w:sz w:val="22"/>
                <w:szCs w:val="22"/>
              </w:rPr>
              <w:t xml:space="preserve"> </w:t>
            </w:r>
          </w:p>
        </w:tc>
      </w:tr>
      <w:tr w:rsidR="003B2241" w:rsidRPr="008C055F" w14:paraId="1E2895D7" w14:textId="77777777" w:rsidTr="00B46025">
        <w:trPr>
          <w:trHeight w:val="315"/>
          <w:jc w:val="center"/>
        </w:trPr>
        <w:tc>
          <w:tcPr>
            <w:tcW w:w="3368" w:type="dxa"/>
            <w:tcBorders>
              <w:top w:val="nil"/>
              <w:left w:val="single" w:sz="8" w:space="0" w:color="auto"/>
              <w:bottom w:val="single" w:sz="8" w:space="0" w:color="auto"/>
              <w:right w:val="nil"/>
            </w:tcBorders>
            <w:shd w:val="clear" w:color="auto" w:fill="auto"/>
            <w:noWrap/>
            <w:vAlign w:val="bottom"/>
            <w:hideMark/>
          </w:tcPr>
          <w:p w14:paraId="1E99C0BD" w14:textId="77777777" w:rsidR="003B2241" w:rsidRPr="008C055F" w:rsidRDefault="003B2241" w:rsidP="00B46025">
            <w:pPr>
              <w:rPr>
                <w:rFonts w:ascii="Calibri" w:hAnsi="Calibri" w:cs="Calibri"/>
                <w:color w:val="000000"/>
                <w:sz w:val="22"/>
                <w:szCs w:val="22"/>
              </w:rPr>
            </w:pPr>
            <w:r w:rsidRPr="008C055F">
              <w:rPr>
                <w:rFonts w:ascii="Calibri" w:hAnsi="Calibri" w:cs="Calibri"/>
                <w:color w:val="000000"/>
                <w:sz w:val="22"/>
                <w:szCs w:val="22"/>
              </w:rPr>
              <w:t>Becarios</w:t>
            </w:r>
          </w:p>
        </w:tc>
        <w:tc>
          <w:tcPr>
            <w:tcW w:w="1584" w:type="dxa"/>
            <w:tcBorders>
              <w:top w:val="nil"/>
              <w:left w:val="nil"/>
              <w:bottom w:val="single" w:sz="8" w:space="0" w:color="auto"/>
              <w:right w:val="nil"/>
            </w:tcBorders>
            <w:shd w:val="clear" w:color="auto" w:fill="auto"/>
            <w:noWrap/>
            <w:vAlign w:val="bottom"/>
            <w:hideMark/>
          </w:tcPr>
          <w:p w14:paraId="0B83E3F6" w14:textId="77777777" w:rsidR="003B2241" w:rsidRPr="008C055F" w:rsidRDefault="003B2241" w:rsidP="00B46025">
            <w:pPr>
              <w:jc w:val="right"/>
              <w:rPr>
                <w:rFonts w:ascii="Calibri" w:hAnsi="Calibri" w:cs="Calibri"/>
                <w:color w:val="000000"/>
                <w:sz w:val="22"/>
                <w:szCs w:val="22"/>
              </w:rPr>
            </w:pPr>
            <w:r>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auto" w:fill="auto"/>
            <w:noWrap/>
            <w:vAlign w:val="bottom"/>
            <w:hideMark/>
          </w:tcPr>
          <w:p w14:paraId="5DCD0AEA" w14:textId="77777777" w:rsidR="003B2241" w:rsidRPr="008C055F" w:rsidRDefault="003B2241" w:rsidP="00B46025">
            <w:pPr>
              <w:jc w:val="right"/>
              <w:rPr>
                <w:rFonts w:ascii="Calibri" w:hAnsi="Calibri" w:cs="Calibri"/>
                <w:color w:val="000000"/>
                <w:sz w:val="22"/>
                <w:szCs w:val="22"/>
              </w:rPr>
            </w:pPr>
            <w:r>
              <w:rPr>
                <w:rFonts w:ascii="Calibri" w:hAnsi="Calibri" w:cs="Calibri"/>
                <w:color w:val="000000"/>
                <w:sz w:val="22"/>
                <w:szCs w:val="22"/>
              </w:rPr>
              <w:t> </w:t>
            </w:r>
          </w:p>
        </w:tc>
      </w:tr>
    </w:tbl>
    <w:p w14:paraId="160922FD" w14:textId="77777777" w:rsidR="003B2241" w:rsidRPr="003F6B9F" w:rsidRDefault="003B2241" w:rsidP="003B2241">
      <w:pPr>
        <w:pStyle w:val="Textoindependiente"/>
        <w:spacing w:after="0"/>
        <w:ind w:left="720"/>
        <w:jc w:val="both"/>
        <w:rPr>
          <w:rFonts w:ascii="Tahoma" w:hAnsi="Tahoma" w:cs="Tahoma"/>
          <w:b/>
          <w:bCs/>
          <w:i/>
          <w:iCs/>
          <w:color w:val="231F20"/>
        </w:rPr>
      </w:pPr>
    </w:p>
    <w:p w14:paraId="778FFB21" w14:textId="77777777" w:rsidR="003B2241" w:rsidRDefault="003B2241" w:rsidP="003B2241">
      <w:pPr>
        <w:pStyle w:val="Textoindependiente"/>
        <w:numPr>
          <w:ilvl w:val="1"/>
          <w:numId w:val="7"/>
        </w:numPr>
        <w:spacing w:after="0"/>
        <w:jc w:val="both"/>
        <w:rPr>
          <w:rFonts w:ascii="Tahoma" w:hAnsi="Tahoma" w:cs="Tahoma"/>
          <w:b/>
          <w:bCs/>
          <w:i/>
          <w:iCs/>
          <w:color w:val="231F20"/>
        </w:rPr>
      </w:pPr>
      <w:r w:rsidRPr="003F6B9F">
        <w:rPr>
          <w:rFonts w:ascii="Tahoma" w:hAnsi="Tahoma" w:cs="Tahoma"/>
          <w:b/>
          <w:bCs/>
          <w:i/>
          <w:iCs/>
          <w:color w:val="231F20"/>
        </w:rPr>
        <w:t>Beneficiarios y/o usuarios de la actividad</w:t>
      </w:r>
    </w:p>
    <w:p w14:paraId="69A21C2B" w14:textId="77777777" w:rsidR="003B2241" w:rsidRDefault="003B2241" w:rsidP="003B2241">
      <w:pPr>
        <w:pStyle w:val="Textoindependiente"/>
        <w:spacing w:after="0"/>
        <w:ind w:left="1211"/>
        <w:jc w:val="both"/>
        <w:rPr>
          <w:rFonts w:ascii="Tahoma" w:hAnsi="Tahoma" w:cs="Tahoma"/>
          <w:b/>
          <w:bCs/>
          <w:i/>
          <w:iCs/>
          <w:color w:val="231F20"/>
        </w:rPr>
      </w:pPr>
    </w:p>
    <w:tbl>
      <w:tblPr>
        <w:tblW w:w="5235" w:type="dxa"/>
        <w:jc w:val="center"/>
        <w:tblCellMar>
          <w:left w:w="70" w:type="dxa"/>
          <w:right w:w="70" w:type="dxa"/>
        </w:tblCellMar>
        <w:tblLook w:val="04A0" w:firstRow="1" w:lastRow="0" w:firstColumn="1" w:lastColumn="0" w:noHBand="0" w:noVBand="1"/>
      </w:tblPr>
      <w:tblGrid>
        <w:gridCol w:w="1788"/>
        <w:gridCol w:w="1746"/>
        <w:gridCol w:w="1701"/>
      </w:tblGrid>
      <w:tr w:rsidR="003B2241" w:rsidRPr="00B67C8A" w14:paraId="3393C0FB" w14:textId="77777777" w:rsidTr="00B46025">
        <w:trPr>
          <w:trHeight w:val="315"/>
          <w:jc w:val="center"/>
        </w:trPr>
        <w:tc>
          <w:tcPr>
            <w:tcW w:w="1788" w:type="dxa"/>
            <w:tcBorders>
              <w:top w:val="single" w:sz="8" w:space="0" w:color="auto"/>
              <w:left w:val="single" w:sz="8" w:space="0" w:color="auto"/>
              <w:bottom w:val="nil"/>
              <w:right w:val="nil"/>
            </w:tcBorders>
            <w:shd w:val="clear" w:color="000000" w:fill="8EA9DB"/>
            <w:noWrap/>
            <w:vAlign w:val="bottom"/>
            <w:hideMark/>
          </w:tcPr>
          <w:p w14:paraId="0B1F8F24" w14:textId="77777777" w:rsidR="003B2241" w:rsidRPr="00B67C8A" w:rsidRDefault="003B2241" w:rsidP="00B46025">
            <w:pPr>
              <w:rPr>
                <w:rFonts w:ascii="Calibri" w:hAnsi="Calibri" w:cs="Calibri"/>
                <w:color w:val="000000"/>
                <w:sz w:val="22"/>
                <w:szCs w:val="22"/>
              </w:rPr>
            </w:pPr>
            <w:r w:rsidRPr="00B67C8A">
              <w:rPr>
                <w:rFonts w:ascii="Calibri" w:hAnsi="Calibri" w:cs="Calibri"/>
                <w:color w:val="000000"/>
                <w:sz w:val="22"/>
                <w:szCs w:val="22"/>
              </w:rPr>
              <w:t> </w:t>
            </w:r>
          </w:p>
        </w:tc>
        <w:tc>
          <w:tcPr>
            <w:tcW w:w="1746" w:type="dxa"/>
            <w:tcBorders>
              <w:top w:val="single" w:sz="8" w:space="0" w:color="auto"/>
              <w:left w:val="nil"/>
              <w:bottom w:val="nil"/>
              <w:right w:val="nil"/>
            </w:tcBorders>
            <w:shd w:val="clear" w:color="000000" w:fill="8EA9DB"/>
            <w:noWrap/>
            <w:vAlign w:val="bottom"/>
            <w:hideMark/>
          </w:tcPr>
          <w:p w14:paraId="54C312AC" w14:textId="77777777" w:rsidR="003B2241" w:rsidRPr="00B67C8A" w:rsidRDefault="003B2241" w:rsidP="00B46025">
            <w:pPr>
              <w:jc w:val="center"/>
              <w:rPr>
                <w:rFonts w:ascii="Calibri" w:hAnsi="Calibri" w:cs="Calibri"/>
                <w:b/>
                <w:bCs/>
                <w:color w:val="000000"/>
                <w:sz w:val="22"/>
                <w:szCs w:val="22"/>
              </w:rPr>
            </w:pPr>
            <w:r w:rsidRPr="00B67C8A">
              <w:rPr>
                <w:rFonts w:ascii="Calibri" w:hAnsi="Calibri" w:cs="Calibri"/>
                <w:b/>
                <w:bCs/>
                <w:color w:val="000000"/>
                <w:sz w:val="22"/>
                <w:szCs w:val="22"/>
              </w:rPr>
              <w:t>Número</w:t>
            </w:r>
          </w:p>
        </w:tc>
        <w:tc>
          <w:tcPr>
            <w:tcW w:w="1701" w:type="dxa"/>
            <w:tcBorders>
              <w:top w:val="single" w:sz="8" w:space="0" w:color="auto"/>
              <w:left w:val="nil"/>
              <w:bottom w:val="nil"/>
              <w:right w:val="single" w:sz="8" w:space="0" w:color="auto"/>
            </w:tcBorders>
            <w:shd w:val="clear" w:color="000000" w:fill="8EA9DB"/>
            <w:noWrap/>
            <w:vAlign w:val="bottom"/>
            <w:hideMark/>
          </w:tcPr>
          <w:p w14:paraId="5AB02BF8" w14:textId="77777777" w:rsidR="003B2241" w:rsidRPr="00B67C8A" w:rsidRDefault="003B2241" w:rsidP="00B46025">
            <w:pPr>
              <w:rPr>
                <w:rFonts w:ascii="Calibri" w:hAnsi="Calibri" w:cs="Calibri"/>
                <w:b/>
                <w:bCs/>
                <w:color w:val="000000"/>
                <w:sz w:val="22"/>
                <w:szCs w:val="22"/>
              </w:rPr>
            </w:pPr>
            <w:r w:rsidRPr="00B67C8A">
              <w:rPr>
                <w:rFonts w:ascii="Calibri" w:hAnsi="Calibri" w:cs="Calibri"/>
                <w:b/>
                <w:bCs/>
                <w:color w:val="000000"/>
                <w:sz w:val="22"/>
                <w:szCs w:val="22"/>
              </w:rPr>
              <w:t>Indeterminado</w:t>
            </w:r>
          </w:p>
        </w:tc>
      </w:tr>
      <w:tr w:rsidR="003B2241" w:rsidRPr="00B67C8A" w14:paraId="41BBD7C9" w14:textId="77777777" w:rsidTr="00B46025">
        <w:trPr>
          <w:trHeight w:val="300"/>
          <w:jc w:val="center"/>
        </w:trPr>
        <w:tc>
          <w:tcPr>
            <w:tcW w:w="1788" w:type="dxa"/>
            <w:tcBorders>
              <w:top w:val="nil"/>
              <w:left w:val="single" w:sz="8" w:space="0" w:color="auto"/>
              <w:bottom w:val="nil"/>
              <w:right w:val="nil"/>
            </w:tcBorders>
            <w:shd w:val="clear" w:color="auto" w:fill="auto"/>
            <w:noWrap/>
            <w:vAlign w:val="bottom"/>
            <w:hideMark/>
          </w:tcPr>
          <w:p w14:paraId="465F28A3" w14:textId="77777777" w:rsidR="003B2241" w:rsidRPr="00B67C8A" w:rsidRDefault="003B2241" w:rsidP="00B46025">
            <w:pPr>
              <w:rPr>
                <w:rFonts w:ascii="Calibri" w:hAnsi="Calibri" w:cs="Calibri"/>
                <w:color w:val="000000"/>
                <w:sz w:val="22"/>
                <w:szCs w:val="22"/>
              </w:rPr>
            </w:pPr>
            <w:r w:rsidRPr="00B67C8A">
              <w:rPr>
                <w:rFonts w:ascii="Calibri" w:hAnsi="Calibri" w:cs="Calibri"/>
                <w:color w:val="000000"/>
                <w:sz w:val="22"/>
                <w:szCs w:val="22"/>
              </w:rPr>
              <w:t>Personas físicas</w:t>
            </w:r>
          </w:p>
        </w:tc>
        <w:tc>
          <w:tcPr>
            <w:tcW w:w="1746" w:type="dxa"/>
            <w:tcBorders>
              <w:top w:val="nil"/>
              <w:left w:val="nil"/>
              <w:bottom w:val="nil"/>
              <w:right w:val="nil"/>
            </w:tcBorders>
            <w:shd w:val="clear" w:color="auto" w:fill="auto"/>
            <w:noWrap/>
            <w:vAlign w:val="bottom"/>
            <w:hideMark/>
          </w:tcPr>
          <w:p w14:paraId="4BA6CBAF" w14:textId="77777777" w:rsidR="003B2241" w:rsidRPr="00B67C8A" w:rsidRDefault="003B2241" w:rsidP="00B46025">
            <w:pPr>
              <w:jc w:val="center"/>
              <w:rPr>
                <w:rFonts w:ascii="Calibri" w:hAnsi="Calibri" w:cs="Calibri"/>
                <w:color w:val="000000"/>
                <w:sz w:val="22"/>
                <w:szCs w:val="22"/>
              </w:rPr>
            </w:pPr>
            <w:r>
              <w:rPr>
                <w:rFonts w:ascii="Calibri" w:hAnsi="Calibri" w:cs="Calibri"/>
                <w:color w:val="000000"/>
                <w:sz w:val="22"/>
                <w:szCs w:val="22"/>
              </w:rPr>
              <w:t>54</w:t>
            </w:r>
          </w:p>
        </w:tc>
        <w:tc>
          <w:tcPr>
            <w:tcW w:w="1701" w:type="dxa"/>
            <w:tcBorders>
              <w:top w:val="nil"/>
              <w:left w:val="nil"/>
              <w:bottom w:val="nil"/>
              <w:right w:val="single" w:sz="8" w:space="0" w:color="auto"/>
            </w:tcBorders>
            <w:shd w:val="clear" w:color="auto" w:fill="auto"/>
            <w:noWrap/>
            <w:vAlign w:val="bottom"/>
            <w:hideMark/>
          </w:tcPr>
          <w:p w14:paraId="58E0C394" w14:textId="77777777" w:rsidR="003B2241" w:rsidRPr="00B67C8A" w:rsidRDefault="003B2241" w:rsidP="00B46025">
            <w:pPr>
              <w:rPr>
                <w:rFonts w:ascii="Calibri" w:hAnsi="Calibri" w:cs="Calibri"/>
                <w:color w:val="000000"/>
                <w:sz w:val="22"/>
                <w:szCs w:val="22"/>
              </w:rPr>
            </w:pPr>
            <w:r w:rsidRPr="00B67C8A">
              <w:rPr>
                <w:rFonts w:ascii="Calibri" w:hAnsi="Calibri" w:cs="Calibri"/>
                <w:color w:val="000000"/>
                <w:sz w:val="22"/>
                <w:szCs w:val="22"/>
              </w:rPr>
              <w:t> </w:t>
            </w:r>
          </w:p>
        </w:tc>
      </w:tr>
      <w:tr w:rsidR="003B2241" w:rsidRPr="00B67C8A" w14:paraId="2EF8D9AA" w14:textId="77777777" w:rsidTr="00B46025">
        <w:trPr>
          <w:trHeight w:val="315"/>
          <w:jc w:val="center"/>
        </w:trPr>
        <w:tc>
          <w:tcPr>
            <w:tcW w:w="1788" w:type="dxa"/>
            <w:tcBorders>
              <w:top w:val="nil"/>
              <w:left w:val="single" w:sz="8" w:space="0" w:color="auto"/>
              <w:bottom w:val="single" w:sz="8" w:space="0" w:color="auto"/>
              <w:right w:val="nil"/>
            </w:tcBorders>
            <w:shd w:val="clear" w:color="auto" w:fill="auto"/>
            <w:noWrap/>
            <w:vAlign w:val="bottom"/>
            <w:hideMark/>
          </w:tcPr>
          <w:p w14:paraId="5E521DBF" w14:textId="77777777" w:rsidR="003B2241" w:rsidRPr="00B67C8A" w:rsidRDefault="003B2241" w:rsidP="00B46025">
            <w:pPr>
              <w:rPr>
                <w:rFonts w:ascii="Calibri" w:hAnsi="Calibri" w:cs="Calibri"/>
                <w:color w:val="000000"/>
                <w:sz w:val="22"/>
                <w:szCs w:val="22"/>
              </w:rPr>
            </w:pPr>
            <w:r w:rsidRPr="00B67C8A">
              <w:rPr>
                <w:rFonts w:ascii="Calibri" w:hAnsi="Calibri" w:cs="Calibri"/>
                <w:color w:val="000000"/>
                <w:sz w:val="22"/>
                <w:szCs w:val="22"/>
              </w:rPr>
              <w:t>Personas jurídicas</w:t>
            </w:r>
          </w:p>
        </w:tc>
        <w:tc>
          <w:tcPr>
            <w:tcW w:w="1746" w:type="dxa"/>
            <w:tcBorders>
              <w:top w:val="nil"/>
              <w:left w:val="nil"/>
              <w:bottom w:val="single" w:sz="8" w:space="0" w:color="auto"/>
              <w:right w:val="nil"/>
            </w:tcBorders>
            <w:shd w:val="clear" w:color="auto" w:fill="auto"/>
            <w:noWrap/>
            <w:vAlign w:val="bottom"/>
            <w:hideMark/>
          </w:tcPr>
          <w:p w14:paraId="0F4C1F87" w14:textId="77777777" w:rsidR="003B2241" w:rsidRPr="00B67C8A" w:rsidRDefault="003B2241" w:rsidP="00B46025">
            <w:pPr>
              <w:jc w:val="center"/>
              <w:rPr>
                <w:rFonts w:ascii="Calibri" w:hAnsi="Calibri" w:cs="Calibri"/>
                <w:color w:val="000000"/>
                <w:sz w:val="22"/>
                <w:szCs w:val="22"/>
              </w:rPr>
            </w:pPr>
            <w:r>
              <w:rPr>
                <w:rFonts w:ascii="Calibri" w:hAnsi="Calibri" w:cs="Calibri"/>
                <w:color w:val="000000"/>
                <w:sz w:val="22"/>
                <w:szCs w:val="22"/>
              </w:rPr>
              <w:t>-</w:t>
            </w:r>
          </w:p>
        </w:tc>
        <w:tc>
          <w:tcPr>
            <w:tcW w:w="1701" w:type="dxa"/>
            <w:tcBorders>
              <w:top w:val="nil"/>
              <w:left w:val="nil"/>
              <w:bottom w:val="single" w:sz="8" w:space="0" w:color="auto"/>
              <w:right w:val="single" w:sz="8" w:space="0" w:color="auto"/>
            </w:tcBorders>
            <w:shd w:val="clear" w:color="auto" w:fill="auto"/>
            <w:noWrap/>
            <w:vAlign w:val="bottom"/>
            <w:hideMark/>
          </w:tcPr>
          <w:p w14:paraId="76622A2C" w14:textId="77777777" w:rsidR="003B2241" w:rsidRPr="00B67C8A" w:rsidRDefault="003B2241" w:rsidP="00B46025">
            <w:pPr>
              <w:rPr>
                <w:rFonts w:ascii="Calibri" w:hAnsi="Calibri" w:cs="Calibri"/>
                <w:color w:val="000000"/>
                <w:sz w:val="22"/>
                <w:szCs w:val="22"/>
              </w:rPr>
            </w:pPr>
            <w:r w:rsidRPr="00B67C8A">
              <w:rPr>
                <w:rFonts w:ascii="Calibri" w:hAnsi="Calibri" w:cs="Calibri"/>
                <w:color w:val="000000"/>
                <w:sz w:val="22"/>
                <w:szCs w:val="22"/>
              </w:rPr>
              <w:t> </w:t>
            </w:r>
          </w:p>
        </w:tc>
      </w:tr>
    </w:tbl>
    <w:p w14:paraId="1BC31604" w14:textId="7CCB328C" w:rsidR="003B2241" w:rsidRDefault="003B2241" w:rsidP="003B2241">
      <w:pPr>
        <w:pStyle w:val="Textoindependiente"/>
        <w:spacing w:after="0"/>
        <w:ind w:left="1211"/>
        <w:jc w:val="both"/>
        <w:rPr>
          <w:rFonts w:ascii="Tahoma" w:hAnsi="Tahoma" w:cs="Tahoma"/>
          <w:b/>
          <w:bCs/>
          <w:i/>
          <w:iCs/>
          <w:color w:val="231F20"/>
        </w:rPr>
      </w:pPr>
    </w:p>
    <w:p w14:paraId="1A5F12EF" w14:textId="77777777" w:rsidR="00120F0B" w:rsidRPr="003F6B9F" w:rsidRDefault="00120F0B" w:rsidP="003B2241">
      <w:pPr>
        <w:pStyle w:val="Textoindependiente"/>
        <w:spacing w:after="0"/>
        <w:ind w:left="1211"/>
        <w:jc w:val="both"/>
        <w:rPr>
          <w:rFonts w:ascii="Tahoma" w:hAnsi="Tahoma" w:cs="Tahoma"/>
          <w:b/>
          <w:bCs/>
          <w:i/>
          <w:iCs/>
          <w:color w:val="231F20"/>
        </w:rPr>
      </w:pPr>
    </w:p>
    <w:p w14:paraId="26306754" w14:textId="5A55A4BE" w:rsidR="003B2241" w:rsidRDefault="003B2241" w:rsidP="003B2241">
      <w:pPr>
        <w:pStyle w:val="Textoindependiente"/>
        <w:numPr>
          <w:ilvl w:val="1"/>
          <w:numId w:val="7"/>
        </w:numPr>
        <w:spacing w:after="0"/>
        <w:jc w:val="both"/>
        <w:rPr>
          <w:rFonts w:ascii="Tahoma" w:hAnsi="Tahoma" w:cs="Tahoma"/>
          <w:b/>
          <w:bCs/>
          <w:i/>
          <w:iCs/>
          <w:color w:val="231F20"/>
        </w:rPr>
      </w:pPr>
      <w:r w:rsidRPr="003F6B9F">
        <w:rPr>
          <w:rFonts w:ascii="Tahoma" w:hAnsi="Tahoma" w:cs="Tahoma"/>
          <w:b/>
          <w:bCs/>
          <w:i/>
          <w:iCs/>
          <w:color w:val="231F20"/>
        </w:rPr>
        <w:t>Objetivos e indicadores de la realización de la actividad</w:t>
      </w:r>
    </w:p>
    <w:p w14:paraId="229DEA29" w14:textId="77777777" w:rsidR="00BD49AD" w:rsidRDefault="00BD49AD" w:rsidP="00BD49AD">
      <w:pPr>
        <w:pStyle w:val="Textoindependiente"/>
        <w:spacing w:after="0"/>
        <w:ind w:left="1211"/>
        <w:jc w:val="both"/>
        <w:rPr>
          <w:rFonts w:ascii="Tahoma" w:hAnsi="Tahoma" w:cs="Tahoma"/>
          <w:b/>
          <w:bCs/>
          <w:i/>
          <w:iCs/>
          <w:color w:val="231F20"/>
        </w:rPr>
      </w:pPr>
    </w:p>
    <w:tbl>
      <w:tblPr>
        <w:tblW w:w="8402" w:type="dxa"/>
        <w:tblInd w:w="1488" w:type="dxa"/>
        <w:tblBorders>
          <w:top w:val="single" w:sz="2" w:space="0" w:color="auto"/>
          <w:left w:val="single" w:sz="2" w:space="0" w:color="auto"/>
          <w:bottom w:val="single" w:sz="2" w:space="0" w:color="auto"/>
          <w:right w:val="single" w:sz="2" w:space="0" w:color="auto"/>
        </w:tblBorders>
        <w:tblCellMar>
          <w:left w:w="70" w:type="dxa"/>
          <w:right w:w="70" w:type="dxa"/>
        </w:tblCellMar>
        <w:tblLook w:val="04A0" w:firstRow="1" w:lastRow="0" w:firstColumn="1" w:lastColumn="0" w:noHBand="0" w:noVBand="1"/>
      </w:tblPr>
      <w:tblGrid>
        <w:gridCol w:w="4214"/>
        <w:gridCol w:w="2233"/>
        <w:gridCol w:w="1955"/>
      </w:tblGrid>
      <w:tr w:rsidR="00120F0B" w:rsidRPr="003B2241" w14:paraId="579BAF41" w14:textId="77777777" w:rsidTr="00120F0B">
        <w:trPr>
          <w:trHeight w:val="294"/>
        </w:trPr>
        <w:tc>
          <w:tcPr>
            <w:tcW w:w="4214" w:type="dxa"/>
            <w:shd w:val="clear" w:color="000000" w:fill="8EA9DB"/>
            <w:noWrap/>
            <w:vAlign w:val="center"/>
            <w:hideMark/>
          </w:tcPr>
          <w:p w14:paraId="40E48F25" w14:textId="77777777" w:rsidR="00BD49AD" w:rsidRPr="003B2241" w:rsidRDefault="00BD49AD" w:rsidP="00B46025">
            <w:pPr>
              <w:jc w:val="center"/>
              <w:rPr>
                <w:rFonts w:ascii="Calibri" w:hAnsi="Calibri" w:cs="Calibri"/>
                <w:b/>
                <w:bCs/>
                <w:color w:val="000000"/>
                <w:sz w:val="22"/>
                <w:szCs w:val="22"/>
              </w:rPr>
            </w:pPr>
            <w:r w:rsidRPr="003B2241">
              <w:rPr>
                <w:rFonts w:ascii="Calibri" w:hAnsi="Calibri" w:cs="Calibri"/>
                <w:b/>
                <w:bCs/>
                <w:color w:val="000000"/>
                <w:sz w:val="22"/>
                <w:szCs w:val="22"/>
              </w:rPr>
              <w:t>Objetivo</w:t>
            </w:r>
          </w:p>
        </w:tc>
        <w:tc>
          <w:tcPr>
            <w:tcW w:w="2233" w:type="dxa"/>
            <w:shd w:val="clear" w:color="000000" w:fill="8EA9DB"/>
            <w:noWrap/>
            <w:vAlign w:val="center"/>
            <w:hideMark/>
          </w:tcPr>
          <w:p w14:paraId="1B5464B9" w14:textId="77777777" w:rsidR="00BD49AD" w:rsidRPr="003B2241" w:rsidRDefault="00BD49AD" w:rsidP="00B46025">
            <w:pPr>
              <w:jc w:val="center"/>
              <w:rPr>
                <w:rFonts w:ascii="Calibri" w:hAnsi="Calibri" w:cs="Calibri"/>
                <w:b/>
                <w:bCs/>
                <w:color w:val="000000"/>
                <w:sz w:val="22"/>
                <w:szCs w:val="22"/>
              </w:rPr>
            </w:pPr>
            <w:r w:rsidRPr="003B2241">
              <w:rPr>
                <w:rFonts w:ascii="Calibri" w:hAnsi="Calibri" w:cs="Calibri"/>
                <w:b/>
                <w:bCs/>
                <w:color w:val="000000"/>
                <w:sz w:val="22"/>
                <w:szCs w:val="22"/>
              </w:rPr>
              <w:t>Indicador</w:t>
            </w:r>
          </w:p>
        </w:tc>
        <w:tc>
          <w:tcPr>
            <w:tcW w:w="1955" w:type="dxa"/>
            <w:shd w:val="clear" w:color="000000" w:fill="8EA9DB"/>
            <w:noWrap/>
            <w:vAlign w:val="center"/>
            <w:hideMark/>
          </w:tcPr>
          <w:p w14:paraId="0FA8BE5D" w14:textId="77777777" w:rsidR="00BD49AD" w:rsidRPr="003B2241" w:rsidRDefault="00BD49AD" w:rsidP="00B46025">
            <w:pPr>
              <w:jc w:val="center"/>
              <w:rPr>
                <w:rFonts w:ascii="Calibri" w:hAnsi="Calibri" w:cs="Calibri"/>
                <w:b/>
                <w:bCs/>
                <w:color w:val="000000"/>
                <w:sz w:val="22"/>
                <w:szCs w:val="22"/>
              </w:rPr>
            </w:pPr>
            <w:r w:rsidRPr="003B2241">
              <w:rPr>
                <w:rFonts w:ascii="Calibri" w:hAnsi="Calibri" w:cs="Calibri"/>
                <w:b/>
                <w:bCs/>
                <w:color w:val="000000"/>
                <w:sz w:val="22"/>
                <w:szCs w:val="22"/>
              </w:rPr>
              <w:t>Cantidad</w:t>
            </w:r>
          </w:p>
        </w:tc>
      </w:tr>
      <w:tr w:rsidR="00BD49AD" w:rsidRPr="003B2241" w14:paraId="6BA6C0EA" w14:textId="77777777" w:rsidTr="00120F0B">
        <w:trPr>
          <w:trHeight w:val="294"/>
        </w:trPr>
        <w:tc>
          <w:tcPr>
            <w:tcW w:w="4214" w:type="dxa"/>
            <w:shd w:val="clear" w:color="auto" w:fill="auto"/>
            <w:noWrap/>
            <w:vAlign w:val="bottom"/>
            <w:hideMark/>
          </w:tcPr>
          <w:p w14:paraId="0A9F36AB" w14:textId="2B608454" w:rsidR="00BD49AD" w:rsidRPr="003B2241" w:rsidRDefault="00120F0B" w:rsidP="00B46025">
            <w:pPr>
              <w:rPr>
                <w:rFonts w:ascii="Calibri" w:hAnsi="Calibri" w:cs="Calibri"/>
                <w:color w:val="000000"/>
              </w:rPr>
            </w:pPr>
            <w:r>
              <w:rPr>
                <w:rFonts w:ascii="Calibri" w:hAnsi="Calibri" w:cs="Calibri"/>
                <w:color w:val="000000"/>
              </w:rPr>
              <w:t>Cubrir el número de plazas disponible</w:t>
            </w:r>
          </w:p>
        </w:tc>
        <w:tc>
          <w:tcPr>
            <w:tcW w:w="2233" w:type="dxa"/>
            <w:shd w:val="clear" w:color="auto" w:fill="auto"/>
            <w:noWrap/>
            <w:vAlign w:val="bottom"/>
            <w:hideMark/>
          </w:tcPr>
          <w:p w14:paraId="190100BC" w14:textId="00B410B8" w:rsidR="00BD49AD" w:rsidRPr="003B2241" w:rsidRDefault="00BD49AD" w:rsidP="00B46025">
            <w:pPr>
              <w:rPr>
                <w:rFonts w:ascii="Calibri" w:hAnsi="Calibri" w:cs="Calibri"/>
                <w:color w:val="000000"/>
              </w:rPr>
            </w:pPr>
            <w:r w:rsidRPr="003B2241">
              <w:rPr>
                <w:rFonts w:ascii="Calibri" w:hAnsi="Calibri" w:cs="Calibri"/>
                <w:color w:val="000000"/>
              </w:rPr>
              <w:t xml:space="preserve">Porcentaje </w:t>
            </w:r>
            <w:r w:rsidR="00120F0B">
              <w:rPr>
                <w:rFonts w:ascii="Calibri" w:hAnsi="Calibri" w:cs="Calibri"/>
                <w:color w:val="000000"/>
              </w:rPr>
              <w:t>matriculación</w:t>
            </w:r>
          </w:p>
        </w:tc>
        <w:tc>
          <w:tcPr>
            <w:tcW w:w="1955" w:type="dxa"/>
            <w:shd w:val="clear" w:color="auto" w:fill="auto"/>
            <w:noWrap/>
            <w:vAlign w:val="bottom"/>
            <w:hideMark/>
          </w:tcPr>
          <w:p w14:paraId="5685F221" w14:textId="77777777" w:rsidR="00BD49AD" w:rsidRPr="003B2241" w:rsidRDefault="00BD49AD" w:rsidP="00B46025">
            <w:pPr>
              <w:jc w:val="center"/>
              <w:rPr>
                <w:rFonts w:ascii="Calibri" w:hAnsi="Calibri" w:cs="Calibri"/>
                <w:color w:val="000000"/>
              </w:rPr>
            </w:pPr>
            <w:r>
              <w:rPr>
                <w:rFonts w:ascii="Calibri" w:hAnsi="Calibri" w:cs="Calibri"/>
                <w:color w:val="000000"/>
              </w:rPr>
              <w:t>85</w:t>
            </w:r>
            <w:r w:rsidRPr="003B2241">
              <w:rPr>
                <w:rFonts w:ascii="Calibri" w:hAnsi="Calibri" w:cs="Calibri"/>
                <w:color w:val="000000"/>
              </w:rPr>
              <w:t>%</w:t>
            </w:r>
          </w:p>
        </w:tc>
      </w:tr>
    </w:tbl>
    <w:p w14:paraId="533ED871" w14:textId="572D9F33" w:rsidR="00BD49AD" w:rsidRDefault="00BD49AD" w:rsidP="00BD49AD">
      <w:pPr>
        <w:pStyle w:val="Textoindependiente"/>
        <w:spacing w:after="0"/>
        <w:ind w:left="1211"/>
        <w:jc w:val="both"/>
        <w:rPr>
          <w:rFonts w:ascii="Tahoma" w:hAnsi="Tahoma" w:cs="Tahoma"/>
          <w:b/>
          <w:bCs/>
          <w:i/>
          <w:iCs/>
          <w:color w:val="231F20"/>
        </w:rPr>
      </w:pPr>
    </w:p>
    <w:p w14:paraId="0C414724" w14:textId="54F3120C" w:rsidR="005D70B0" w:rsidRDefault="005D70B0" w:rsidP="00BD49AD">
      <w:pPr>
        <w:pStyle w:val="Textoindependiente"/>
        <w:spacing w:after="0"/>
        <w:ind w:left="1211"/>
        <w:jc w:val="both"/>
        <w:rPr>
          <w:rFonts w:ascii="Tahoma" w:hAnsi="Tahoma" w:cs="Tahoma"/>
          <w:b/>
          <w:bCs/>
          <w:i/>
          <w:iCs/>
          <w:color w:val="231F20"/>
        </w:rPr>
      </w:pPr>
    </w:p>
    <w:p w14:paraId="0C0845DB" w14:textId="77777777" w:rsidR="005D70B0" w:rsidRDefault="005D70B0" w:rsidP="00BD49AD">
      <w:pPr>
        <w:pStyle w:val="Textoindependiente"/>
        <w:spacing w:after="0"/>
        <w:ind w:left="1211"/>
        <w:jc w:val="both"/>
        <w:rPr>
          <w:rFonts w:ascii="Tahoma" w:hAnsi="Tahoma" w:cs="Tahoma"/>
          <w:b/>
          <w:bCs/>
          <w:i/>
          <w:iCs/>
          <w:color w:val="231F20"/>
        </w:rPr>
      </w:pPr>
    </w:p>
    <w:p w14:paraId="30C615DA" w14:textId="41D04305" w:rsidR="003B2241" w:rsidRPr="000C7996" w:rsidRDefault="003B2241" w:rsidP="00005685">
      <w:pPr>
        <w:pStyle w:val="Subttulo"/>
        <w:numPr>
          <w:ilvl w:val="0"/>
          <w:numId w:val="23"/>
        </w:numPr>
        <w:outlineLvl w:val="1"/>
        <w:rPr>
          <w:rFonts w:ascii="Tahoma" w:hAnsi="Tahoma"/>
          <w:b/>
          <w:bCs/>
          <w:i/>
          <w:iCs/>
          <w:color w:val="17365D" w:themeColor="text2" w:themeShade="BF"/>
          <w:sz w:val="24"/>
          <w:szCs w:val="24"/>
        </w:rPr>
      </w:pPr>
      <w:bookmarkStart w:id="15" w:name="_Toc121312111"/>
      <w:r w:rsidRPr="00FA5DCE">
        <w:rPr>
          <w:rFonts w:ascii="Tahoma" w:hAnsi="Tahoma"/>
          <w:b/>
          <w:bCs/>
          <w:i/>
          <w:iCs/>
          <w:color w:val="17365D" w:themeColor="text2" w:themeShade="BF"/>
          <w:sz w:val="24"/>
          <w:szCs w:val="24"/>
        </w:rPr>
        <w:t>GESTIÓN Y APOYO PROCEDIMIENTOS PREINSCRIPCIÓN MÁSTERES OFICIALES.</w:t>
      </w:r>
      <w:bookmarkEnd w:id="15"/>
    </w:p>
    <w:p w14:paraId="3A4128E2" w14:textId="46B62332" w:rsidR="003B2241" w:rsidRDefault="003B2241" w:rsidP="000C7996">
      <w:pPr>
        <w:pStyle w:val="Textoindependiente"/>
        <w:numPr>
          <w:ilvl w:val="1"/>
          <w:numId w:val="23"/>
        </w:numPr>
        <w:spacing w:after="0"/>
        <w:jc w:val="both"/>
        <w:rPr>
          <w:rFonts w:ascii="Tahoma" w:hAnsi="Tahoma" w:cs="Tahoma"/>
          <w:b/>
          <w:bCs/>
          <w:i/>
          <w:iCs/>
          <w:color w:val="231F20"/>
        </w:rPr>
      </w:pPr>
      <w:r w:rsidRPr="0044246B">
        <w:rPr>
          <w:rFonts w:ascii="Tahoma" w:hAnsi="Tahoma" w:cs="Tahoma"/>
          <w:b/>
          <w:bCs/>
          <w:i/>
          <w:iCs/>
          <w:color w:val="231F20"/>
        </w:rPr>
        <w:t>Descripción</w:t>
      </w:r>
    </w:p>
    <w:p w14:paraId="54711A9E" w14:textId="77777777" w:rsidR="000E3E9E" w:rsidRPr="0044246B" w:rsidRDefault="000E3E9E" w:rsidP="000E3E9E">
      <w:pPr>
        <w:pStyle w:val="Textoindependiente"/>
        <w:spacing w:after="0"/>
        <w:ind w:left="1211"/>
        <w:jc w:val="both"/>
        <w:rPr>
          <w:rFonts w:ascii="Tahoma" w:hAnsi="Tahoma" w:cs="Tahoma"/>
          <w:b/>
          <w:bCs/>
          <w:i/>
          <w:iCs/>
          <w:color w:val="231F20"/>
        </w:rPr>
      </w:pPr>
    </w:p>
    <w:p w14:paraId="70CA3406" w14:textId="4F2D8F32" w:rsidR="003B2241" w:rsidRDefault="003B2241" w:rsidP="003B2241">
      <w:pPr>
        <w:pStyle w:val="Prrafodelista"/>
        <w:ind w:left="851"/>
        <w:jc w:val="both"/>
        <w:rPr>
          <w:rFonts w:ascii="Tahoma" w:hAnsi="Tahoma" w:cs="Tahoma"/>
          <w:sz w:val="20"/>
          <w:szCs w:val="20"/>
        </w:rPr>
      </w:pPr>
      <w:r w:rsidRPr="00EC7877">
        <w:rPr>
          <w:rFonts w:ascii="Tahoma" w:hAnsi="Tahoma" w:cs="Tahoma"/>
          <w:sz w:val="20"/>
          <w:szCs w:val="20"/>
        </w:rPr>
        <w:t>En la gestión y apoyo en los procedimientos de preinscripción de los Másteres Oficiales la Fundación participa principalmente en las siguientes actuaciones:</w:t>
      </w:r>
    </w:p>
    <w:p w14:paraId="21DB4EFA" w14:textId="77777777" w:rsidR="005D70B0" w:rsidRPr="00EC7877" w:rsidRDefault="005D70B0" w:rsidP="003B2241">
      <w:pPr>
        <w:pStyle w:val="Prrafodelista"/>
        <w:ind w:left="851"/>
        <w:jc w:val="both"/>
        <w:rPr>
          <w:rFonts w:ascii="Tahoma" w:hAnsi="Tahoma" w:cs="Tahoma"/>
          <w:sz w:val="20"/>
          <w:szCs w:val="20"/>
        </w:rPr>
      </w:pPr>
    </w:p>
    <w:p w14:paraId="21E8E98F" w14:textId="77777777" w:rsidR="003B2241" w:rsidRPr="00EC7877" w:rsidRDefault="003B2241" w:rsidP="003B2241">
      <w:pPr>
        <w:pStyle w:val="Prrafodelista"/>
        <w:numPr>
          <w:ilvl w:val="0"/>
          <w:numId w:val="12"/>
        </w:numPr>
        <w:jc w:val="both"/>
        <w:rPr>
          <w:rFonts w:ascii="Tahoma" w:hAnsi="Tahoma" w:cs="Tahoma"/>
          <w:sz w:val="20"/>
          <w:szCs w:val="20"/>
        </w:rPr>
      </w:pPr>
      <w:r w:rsidRPr="00EC7877">
        <w:rPr>
          <w:rFonts w:ascii="Tahoma" w:hAnsi="Tahoma" w:cs="Tahoma"/>
          <w:sz w:val="20"/>
          <w:szCs w:val="20"/>
        </w:rPr>
        <w:t xml:space="preserve">Atención a las solicitudes de información de los Másteres Oficiales de la Universidad de Cádiz </w:t>
      </w:r>
    </w:p>
    <w:p w14:paraId="7F54D2EF" w14:textId="77777777" w:rsidR="003B2241" w:rsidRPr="00EC7877" w:rsidRDefault="003B2241" w:rsidP="003B2241">
      <w:pPr>
        <w:pStyle w:val="Prrafodelista"/>
        <w:numPr>
          <w:ilvl w:val="0"/>
          <w:numId w:val="12"/>
        </w:numPr>
        <w:jc w:val="both"/>
        <w:rPr>
          <w:rFonts w:ascii="Tahoma" w:hAnsi="Tahoma" w:cs="Tahoma"/>
          <w:sz w:val="20"/>
          <w:szCs w:val="20"/>
        </w:rPr>
      </w:pPr>
      <w:r w:rsidRPr="00EC7877">
        <w:rPr>
          <w:rFonts w:ascii="Tahoma" w:hAnsi="Tahoma" w:cs="Tahoma"/>
          <w:sz w:val="20"/>
          <w:szCs w:val="20"/>
        </w:rPr>
        <w:t>Atención telefónica de información relacionada sobre los Másteres ofertados y las distintas fases de preinscripción.</w:t>
      </w:r>
    </w:p>
    <w:p w14:paraId="742D1FAB" w14:textId="77777777" w:rsidR="003B2241" w:rsidRPr="00EC7877" w:rsidRDefault="003B2241" w:rsidP="003B2241">
      <w:pPr>
        <w:pStyle w:val="Prrafodelista"/>
        <w:numPr>
          <w:ilvl w:val="0"/>
          <w:numId w:val="12"/>
        </w:numPr>
        <w:jc w:val="both"/>
        <w:rPr>
          <w:rFonts w:ascii="Tahoma" w:hAnsi="Tahoma" w:cs="Tahoma"/>
          <w:sz w:val="20"/>
          <w:szCs w:val="20"/>
        </w:rPr>
      </w:pPr>
      <w:r w:rsidRPr="00EC7877">
        <w:rPr>
          <w:rFonts w:ascii="Tahoma" w:hAnsi="Tahoma" w:cs="Tahoma"/>
          <w:sz w:val="20"/>
          <w:szCs w:val="20"/>
        </w:rPr>
        <w:t>Atención al usuario en relación con el proceso administrativo para realizar la preinscripción.</w:t>
      </w:r>
    </w:p>
    <w:p w14:paraId="0224E547" w14:textId="77777777" w:rsidR="003B2241" w:rsidRPr="00EC7877" w:rsidRDefault="003B2241" w:rsidP="003B2241">
      <w:pPr>
        <w:pStyle w:val="Prrafodelista"/>
        <w:numPr>
          <w:ilvl w:val="0"/>
          <w:numId w:val="12"/>
        </w:numPr>
        <w:jc w:val="both"/>
        <w:rPr>
          <w:rFonts w:ascii="Tahoma" w:hAnsi="Tahoma" w:cs="Tahoma"/>
          <w:sz w:val="20"/>
          <w:szCs w:val="20"/>
        </w:rPr>
      </w:pPr>
      <w:r w:rsidRPr="00EC7877">
        <w:rPr>
          <w:rFonts w:ascii="Tahoma" w:hAnsi="Tahoma" w:cs="Tahoma"/>
          <w:sz w:val="20"/>
          <w:szCs w:val="20"/>
        </w:rPr>
        <w:t xml:space="preserve">Atención de la solicitudes de los alumnos extranjeros: cartas de preadmisión en los másteres para tramitación de visados y solicitudes de becas internacionales. </w:t>
      </w:r>
    </w:p>
    <w:p w14:paraId="5C7C7589" w14:textId="77777777" w:rsidR="003B2241" w:rsidRDefault="003B2241" w:rsidP="003B2241">
      <w:pPr>
        <w:pStyle w:val="Prrafodelista"/>
        <w:numPr>
          <w:ilvl w:val="0"/>
          <w:numId w:val="12"/>
        </w:numPr>
        <w:jc w:val="both"/>
        <w:rPr>
          <w:rFonts w:ascii="Tahoma" w:hAnsi="Tahoma" w:cs="Tahoma"/>
          <w:sz w:val="20"/>
          <w:szCs w:val="20"/>
        </w:rPr>
      </w:pPr>
      <w:r w:rsidRPr="00EC7877">
        <w:rPr>
          <w:rFonts w:ascii="Tahoma" w:hAnsi="Tahoma" w:cs="Tahoma"/>
          <w:sz w:val="20"/>
          <w:szCs w:val="20"/>
        </w:rPr>
        <w:t xml:space="preserve">Tras la adjudicación de plazas, publicación de las listas de adjudicación y de resultas, se abre el plazo de matriculación y alegaciones. Fueca gestiona las alegaciones, que llegan directamente al DUA. </w:t>
      </w:r>
    </w:p>
    <w:p w14:paraId="2DB5F113" w14:textId="56B81897" w:rsidR="003B2241" w:rsidRDefault="003B2241" w:rsidP="003B2241">
      <w:pPr>
        <w:ind w:left="708"/>
        <w:jc w:val="both"/>
        <w:rPr>
          <w:rFonts w:ascii="Tahoma" w:hAnsi="Tahoma" w:cs="Tahoma"/>
          <w:color w:val="231F20"/>
        </w:rPr>
      </w:pPr>
      <w:r w:rsidRPr="00841D48">
        <w:rPr>
          <w:rFonts w:ascii="Tahoma" w:hAnsi="Tahoma" w:cs="Tahoma"/>
          <w:color w:val="231F20"/>
        </w:rPr>
        <w:t xml:space="preserve">Las actuaciones de esta actividad se </w:t>
      </w:r>
      <w:r w:rsidR="00085474" w:rsidRPr="00841D48">
        <w:rPr>
          <w:rFonts w:ascii="Tahoma" w:hAnsi="Tahoma" w:cs="Tahoma"/>
          <w:color w:val="231F20"/>
        </w:rPr>
        <w:t>desarrolla</w:t>
      </w:r>
      <w:r w:rsidR="00085474">
        <w:rPr>
          <w:rFonts w:ascii="Tahoma" w:hAnsi="Tahoma" w:cs="Tahoma"/>
          <w:color w:val="231F20"/>
        </w:rPr>
        <w:t>ron</w:t>
      </w:r>
      <w:r w:rsidRPr="00841D48">
        <w:rPr>
          <w:rFonts w:ascii="Tahoma" w:hAnsi="Tahoma" w:cs="Tahoma"/>
          <w:color w:val="231F20"/>
        </w:rPr>
        <w:t xml:space="preserve"> durante el año </w:t>
      </w:r>
      <w:r w:rsidR="00085474">
        <w:rPr>
          <w:rFonts w:ascii="Tahoma" w:hAnsi="Tahoma" w:cs="Tahoma"/>
          <w:color w:val="231F20"/>
        </w:rPr>
        <w:t xml:space="preserve">2022 </w:t>
      </w:r>
      <w:r w:rsidRPr="00841D48">
        <w:rPr>
          <w:rFonts w:ascii="Tahoma" w:hAnsi="Tahoma" w:cs="Tahoma"/>
          <w:color w:val="231F20"/>
        </w:rPr>
        <w:t>en las siguientes tres fases</w:t>
      </w:r>
      <w:r w:rsidR="00085474">
        <w:rPr>
          <w:rFonts w:ascii="Tahoma" w:hAnsi="Tahoma" w:cs="Tahoma"/>
          <w:color w:val="231F20"/>
        </w:rPr>
        <w:t xml:space="preserve"> (pendiente de calendario 2023</w:t>
      </w:r>
      <w:r w:rsidRPr="00841D48">
        <w:rPr>
          <w:rFonts w:ascii="Tahoma" w:hAnsi="Tahoma" w:cs="Tahoma"/>
          <w:color w:val="231F20"/>
        </w:rPr>
        <w:t>:</w:t>
      </w:r>
    </w:p>
    <w:tbl>
      <w:tblPr>
        <w:tblpPr w:leftFromText="141" w:rightFromText="141" w:vertAnchor="text" w:horzAnchor="margin" w:tblpXSpec="center" w:tblpY="453"/>
        <w:tblW w:w="8862" w:type="dxa"/>
        <w:tblCellMar>
          <w:left w:w="70" w:type="dxa"/>
          <w:right w:w="70" w:type="dxa"/>
        </w:tblCellMar>
        <w:tblLook w:val="04A0" w:firstRow="1" w:lastRow="0" w:firstColumn="1" w:lastColumn="0" w:noHBand="0" w:noVBand="1"/>
      </w:tblPr>
      <w:tblGrid>
        <w:gridCol w:w="5566"/>
        <w:gridCol w:w="3296"/>
      </w:tblGrid>
      <w:tr w:rsidR="00481CD6" w:rsidRPr="001001E7" w14:paraId="2C5801E8" w14:textId="77777777" w:rsidTr="00481CD6">
        <w:trPr>
          <w:trHeight w:val="20"/>
        </w:trPr>
        <w:tc>
          <w:tcPr>
            <w:tcW w:w="8862"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534240E" w14:textId="77777777" w:rsidR="00481CD6" w:rsidRPr="000B5F76" w:rsidRDefault="00481CD6" w:rsidP="00481CD6">
            <w:pPr>
              <w:spacing w:before="60"/>
              <w:jc w:val="center"/>
              <w:rPr>
                <w:rFonts w:ascii="Tahoma" w:hAnsi="Tahoma" w:cs="Tahoma"/>
                <w:b/>
                <w:bCs/>
                <w:color w:val="000000"/>
                <w:sz w:val="16"/>
                <w:szCs w:val="16"/>
              </w:rPr>
            </w:pPr>
            <w:r w:rsidRPr="000B5F76">
              <w:rPr>
                <w:rFonts w:ascii="Tahoma" w:hAnsi="Tahoma" w:cs="Tahoma"/>
                <w:b/>
                <w:bCs/>
                <w:color w:val="000000"/>
                <w:sz w:val="16"/>
                <w:szCs w:val="16"/>
              </w:rPr>
              <w:lastRenderedPageBreak/>
              <w:t>PRIMERA FASE (Exclusivamente para estudiantes con titulaciones extranjeras)</w:t>
            </w:r>
          </w:p>
        </w:tc>
      </w:tr>
      <w:tr w:rsidR="00481CD6" w:rsidRPr="001001E7" w14:paraId="6DAC88A4" w14:textId="77777777" w:rsidTr="00481CD6">
        <w:trPr>
          <w:trHeight w:val="2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474DEC6F" w14:textId="77777777" w:rsidR="00481CD6" w:rsidRPr="000B5F76" w:rsidRDefault="00481CD6" w:rsidP="00481CD6">
            <w:pPr>
              <w:spacing w:before="60"/>
              <w:rPr>
                <w:rFonts w:ascii="Tahoma" w:hAnsi="Tahoma" w:cs="Tahoma"/>
                <w:b/>
                <w:bCs/>
                <w:color w:val="000000"/>
                <w:sz w:val="16"/>
                <w:szCs w:val="16"/>
              </w:rPr>
            </w:pPr>
            <w:r w:rsidRPr="000B5F76">
              <w:rPr>
                <w:rFonts w:ascii="Tahoma" w:hAnsi="Tahoma" w:cs="Tahoma"/>
                <w:b/>
                <w:bCs/>
                <w:color w:val="000000"/>
                <w:sz w:val="16"/>
                <w:szCs w:val="16"/>
              </w:rPr>
              <w:t>Plazo de entrega de solicitudes</w:t>
            </w:r>
          </w:p>
        </w:tc>
        <w:tc>
          <w:tcPr>
            <w:tcW w:w="3296" w:type="dxa"/>
            <w:tcBorders>
              <w:top w:val="nil"/>
              <w:left w:val="nil"/>
              <w:bottom w:val="single" w:sz="4" w:space="0" w:color="auto"/>
              <w:right w:val="single" w:sz="4" w:space="0" w:color="auto"/>
            </w:tcBorders>
            <w:shd w:val="clear" w:color="auto" w:fill="auto"/>
            <w:vAlign w:val="center"/>
            <w:hideMark/>
          </w:tcPr>
          <w:p w14:paraId="13743F49" w14:textId="77777777" w:rsidR="00481CD6" w:rsidRPr="000B5F76" w:rsidRDefault="00481CD6" w:rsidP="00481CD6">
            <w:pPr>
              <w:spacing w:before="60"/>
              <w:rPr>
                <w:rFonts w:ascii="Tahoma" w:hAnsi="Tahoma" w:cs="Tahoma"/>
                <w:color w:val="000000"/>
                <w:sz w:val="16"/>
                <w:szCs w:val="16"/>
              </w:rPr>
            </w:pPr>
            <w:r w:rsidRPr="000B5F76">
              <w:rPr>
                <w:rFonts w:ascii="Tahoma" w:hAnsi="Tahoma" w:cs="Tahoma"/>
                <w:color w:val="000000"/>
                <w:sz w:val="16"/>
                <w:szCs w:val="16"/>
              </w:rPr>
              <w:t xml:space="preserve">Desde el día 10 al 28 de enero </w:t>
            </w:r>
          </w:p>
        </w:tc>
      </w:tr>
      <w:tr w:rsidR="00481CD6" w:rsidRPr="001001E7" w14:paraId="44BEFB0B" w14:textId="77777777" w:rsidTr="00481CD6">
        <w:trPr>
          <w:trHeight w:val="2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0F02F377" w14:textId="77777777" w:rsidR="00481CD6" w:rsidRPr="000B5F76" w:rsidRDefault="00481CD6" w:rsidP="00481CD6">
            <w:pPr>
              <w:spacing w:before="60"/>
              <w:rPr>
                <w:rFonts w:ascii="Tahoma" w:hAnsi="Tahoma" w:cs="Tahoma"/>
                <w:b/>
                <w:bCs/>
                <w:color w:val="000000"/>
                <w:sz w:val="16"/>
                <w:szCs w:val="16"/>
              </w:rPr>
            </w:pPr>
            <w:r w:rsidRPr="000B5F76">
              <w:rPr>
                <w:rFonts w:ascii="Tahoma" w:hAnsi="Tahoma" w:cs="Tahoma"/>
                <w:b/>
                <w:bCs/>
                <w:color w:val="000000"/>
                <w:sz w:val="16"/>
                <w:szCs w:val="16"/>
              </w:rPr>
              <w:t>Proceso de evaluación de las solicitudes</w:t>
            </w:r>
          </w:p>
        </w:tc>
        <w:tc>
          <w:tcPr>
            <w:tcW w:w="3296" w:type="dxa"/>
            <w:tcBorders>
              <w:top w:val="nil"/>
              <w:left w:val="nil"/>
              <w:bottom w:val="single" w:sz="4" w:space="0" w:color="auto"/>
              <w:right w:val="single" w:sz="4" w:space="0" w:color="auto"/>
            </w:tcBorders>
            <w:shd w:val="clear" w:color="auto" w:fill="auto"/>
            <w:vAlign w:val="center"/>
            <w:hideMark/>
          </w:tcPr>
          <w:p w14:paraId="7F42E7AE" w14:textId="77777777" w:rsidR="00481CD6" w:rsidRPr="000B5F76" w:rsidRDefault="00481CD6" w:rsidP="00481CD6">
            <w:pPr>
              <w:spacing w:before="60"/>
              <w:rPr>
                <w:rFonts w:ascii="Tahoma" w:hAnsi="Tahoma" w:cs="Tahoma"/>
                <w:color w:val="000000"/>
                <w:sz w:val="16"/>
                <w:szCs w:val="16"/>
              </w:rPr>
            </w:pPr>
            <w:r w:rsidRPr="000B5F76">
              <w:rPr>
                <w:rFonts w:ascii="Tahoma" w:hAnsi="Tahoma" w:cs="Tahoma"/>
                <w:color w:val="000000"/>
                <w:sz w:val="16"/>
                <w:szCs w:val="16"/>
              </w:rPr>
              <w:t>Hasta el 14 de febrero</w:t>
            </w:r>
          </w:p>
        </w:tc>
      </w:tr>
      <w:tr w:rsidR="00481CD6" w:rsidRPr="001001E7" w14:paraId="562BBE7A" w14:textId="77777777" w:rsidTr="00481CD6">
        <w:trPr>
          <w:trHeight w:val="2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6DB1A026" w14:textId="77777777" w:rsidR="00481CD6" w:rsidRPr="000B5F76" w:rsidRDefault="00481CD6" w:rsidP="00481CD6">
            <w:pPr>
              <w:spacing w:before="60"/>
              <w:rPr>
                <w:rFonts w:ascii="Tahoma" w:hAnsi="Tahoma" w:cs="Tahoma"/>
                <w:b/>
                <w:bCs/>
                <w:color w:val="000000"/>
                <w:sz w:val="16"/>
                <w:szCs w:val="16"/>
              </w:rPr>
            </w:pPr>
            <w:r w:rsidRPr="000B5F76">
              <w:rPr>
                <w:rFonts w:ascii="Tahoma" w:hAnsi="Tahoma" w:cs="Tahoma"/>
                <w:b/>
                <w:bCs/>
                <w:color w:val="000000"/>
                <w:sz w:val="16"/>
                <w:szCs w:val="16"/>
              </w:rPr>
              <w:t>Publicación de la primera lista de adjudicación.</w:t>
            </w:r>
          </w:p>
        </w:tc>
        <w:tc>
          <w:tcPr>
            <w:tcW w:w="3296" w:type="dxa"/>
            <w:tcBorders>
              <w:top w:val="nil"/>
              <w:left w:val="nil"/>
              <w:bottom w:val="single" w:sz="4" w:space="0" w:color="auto"/>
              <w:right w:val="single" w:sz="4" w:space="0" w:color="auto"/>
            </w:tcBorders>
            <w:shd w:val="clear" w:color="auto" w:fill="auto"/>
            <w:vAlign w:val="center"/>
            <w:hideMark/>
          </w:tcPr>
          <w:p w14:paraId="5259B2C3" w14:textId="77777777" w:rsidR="00481CD6" w:rsidRPr="000B5F76" w:rsidRDefault="00481CD6" w:rsidP="00481CD6">
            <w:pPr>
              <w:spacing w:before="60"/>
              <w:rPr>
                <w:rFonts w:ascii="Tahoma" w:hAnsi="Tahoma" w:cs="Tahoma"/>
                <w:color w:val="000000"/>
                <w:sz w:val="16"/>
                <w:szCs w:val="16"/>
              </w:rPr>
            </w:pPr>
            <w:r w:rsidRPr="000B5F76">
              <w:rPr>
                <w:rFonts w:ascii="Tahoma" w:hAnsi="Tahoma" w:cs="Tahoma"/>
                <w:color w:val="000000"/>
                <w:sz w:val="16"/>
                <w:szCs w:val="16"/>
              </w:rPr>
              <w:t>21 de febrero (a lo largo del día)</w:t>
            </w:r>
          </w:p>
        </w:tc>
      </w:tr>
      <w:tr w:rsidR="00481CD6" w:rsidRPr="001001E7" w14:paraId="2B015FDE" w14:textId="77777777" w:rsidTr="00481CD6">
        <w:trPr>
          <w:trHeight w:val="2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67372DC7" w14:textId="77777777" w:rsidR="00481CD6" w:rsidRPr="000B5F76" w:rsidRDefault="00481CD6" w:rsidP="00481CD6">
            <w:pPr>
              <w:spacing w:before="60"/>
              <w:rPr>
                <w:rFonts w:ascii="Tahoma" w:hAnsi="Tahoma" w:cs="Tahoma"/>
                <w:b/>
                <w:bCs/>
                <w:color w:val="000000"/>
                <w:sz w:val="16"/>
                <w:szCs w:val="16"/>
              </w:rPr>
            </w:pPr>
            <w:r w:rsidRPr="000B5F76">
              <w:rPr>
                <w:rFonts w:ascii="Tahoma" w:hAnsi="Tahoma" w:cs="Tahoma"/>
                <w:b/>
                <w:bCs/>
                <w:color w:val="000000"/>
                <w:sz w:val="16"/>
                <w:szCs w:val="16"/>
              </w:rPr>
              <w:t>Plazo de alegaciones, revisión o reclamaciones</w:t>
            </w:r>
          </w:p>
        </w:tc>
        <w:tc>
          <w:tcPr>
            <w:tcW w:w="3296" w:type="dxa"/>
            <w:tcBorders>
              <w:top w:val="nil"/>
              <w:left w:val="nil"/>
              <w:bottom w:val="single" w:sz="4" w:space="0" w:color="auto"/>
              <w:right w:val="single" w:sz="4" w:space="0" w:color="auto"/>
            </w:tcBorders>
            <w:shd w:val="clear" w:color="auto" w:fill="auto"/>
            <w:vAlign w:val="center"/>
            <w:hideMark/>
          </w:tcPr>
          <w:p w14:paraId="4AE414DE" w14:textId="77777777" w:rsidR="00481CD6" w:rsidRPr="000B5F76" w:rsidRDefault="00481CD6" w:rsidP="00481CD6">
            <w:pPr>
              <w:spacing w:before="60"/>
              <w:rPr>
                <w:rFonts w:ascii="Tahoma" w:hAnsi="Tahoma" w:cs="Tahoma"/>
                <w:color w:val="000000"/>
                <w:sz w:val="16"/>
                <w:szCs w:val="16"/>
              </w:rPr>
            </w:pPr>
            <w:r w:rsidRPr="000B5F76">
              <w:rPr>
                <w:rFonts w:ascii="Tahoma" w:hAnsi="Tahoma" w:cs="Tahoma"/>
                <w:color w:val="000000"/>
                <w:sz w:val="16"/>
                <w:szCs w:val="16"/>
              </w:rPr>
              <w:t>Del 21 al 25 de febrero</w:t>
            </w:r>
          </w:p>
        </w:tc>
      </w:tr>
      <w:tr w:rsidR="00481CD6" w:rsidRPr="001001E7" w14:paraId="57BDD918" w14:textId="77777777" w:rsidTr="00481CD6">
        <w:trPr>
          <w:trHeight w:val="2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6EC78B9B" w14:textId="77777777" w:rsidR="00481CD6" w:rsidRPr="000B5F76" w:rsidRDefault="00481CD6" w:rsidP="00481CD6">
            <w:pPr>
              <w:spacing w:before="60"/>
              <w:rPr>
                <w:rFonts w:ascii="Tahoma" w:hAnsi="Tahoma" w:cs="Tahoma"/>
                <w:b/>
                <w:bCs/>
                <w:color w:val="000000"/>
                <w:sz w:val="16"/>
                <w:szCs w:val="16"/>
              </w:rPr>
            </w:pPr>
            <w:r w:rsidRPr="000B5F76">
              <w:rPr>
                <w:rFonts w:ascii="Tahoma" w:hAnsi="Tahoma" w:cs="Tahoma"/>
                <w:b/>
                <w:bCs/>
                <w:color w:val="000000"/>
                <w:sz w:val="16"/>
                <w:szCs w:val="16"/>
              </w:rPr>
              <w:t>Publicación de la segunda lista de adjudicación.</w:t>
            </w:r>
          </w:p>
        </w:tc>
        <w:tc>
          <w:tcPr>
            <w:tcW w:w="3296" w:type="dxa"/>
            <w:tcBorders>
              <w:top w:val="nil"/>
              <w:left w:val="nil"/>
              <w:bottom w:val="single" w:sz="4" w:space="0" w:color="auto"/>
              <w:right w:val="single" w:sz="4" w:space="0" w:color="auto"/>
            </w:tcBorders>
            <w:shd w:val="clear" w:color="auto" w:fill="auto"/>
            <w:vAlign w:val="center"/>
            <w:hideMark/>
          </w:tcPr>
          <w:p w14:paraId="7843AFD8" w14:textId="77777777" w:rsidR="00481CD6" w:rsidRPr="000B5F76" w:rsidRDefault="00481CD6" w:rsidP="00481CD6">
            <w:pPr>
              <w:spacing w:before="60"/>
              <w:rPr>
                <w:rFonts w:ascii="Tahoma" w:hAnsi="Tahoma" w:cs="Tahoma"/>
                <w:color w:val="000000"/>
                <w:sz w:val="16"/>
                <w:szCs w:val="16"/>
              </w:rPr>
            </w:pPr>
            <w:r w:rsidRPr="000B5F76">
              <w:rPr>
                <w:rFonts w:ascii="Tahoma" w:hAnsi="Tahoma" w:cs="Tahoma"/>
                <w:color w:val="000000"/>
                <w:sz w:val="16"/>
                <w:szCs w:val="16"/>
              </w:rPr>
              <w:t>14 de marzo (a lo largo del día)</w:t>
            </w:r>
          </w:p>
        </w:tc>
      </w:tr>
      <w:tr w:rsidR="00481CD6" w:rsidRPr="001001E7" w14:paraId="66F4FB57" w14:textId="77777777" w:rsidTr="00481CD6">
        <w:trPr>
          <w:trHeight w:val="2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293E4FA7" w14:textId="77777777" w:rsidR="00481CD6" w:rsidRPr="000B5F76" w:rsidRDefault="00481CD6" w:rsidP="00481CD6">
            <w:pPr>
              <w:spacing w:before="60"/>
              <w:rPr>
                <w:rFonts w:ascii="Tahoma" w:hAnsi="Tahoma" w:cs="Tahoma"/>
                <w:b/>
                <w:bCs/>
                <w:color w:val="000000"/>
                <w:sz w:val="16"/>
                <w:szCs w:val="16"/>
              </w:rPr>
            </w:pPr>
            <w:r w:rsidRPr="000B5F76">
              <w:rPr>
                <w:rFonts w:ascii="Tahoma" w:hAnsi="Tahoma" w:cs="Tahoma"/>
                <w:b/>
                <w:bCs/>
                <w:color w:val="000000"/>
                <w:sz w:val="16"/>
                <w:szCs w:val="16"/>
              </w:rPr>
              <w:t>Plazo de alegaciones, revisión o reclamaciones</w:t>
            </w:r>
          </w:p>
        </w:tc>
        <w:tc>
          <w:tcPr>
            <w:tcW w:w="3296" w:type="dxa"/>
            <w:tcBorders>
              <w:top w:val="nil"/>
              <w:left w:val="nil"/>
              <w:bottom w:val="single" w:sz="4" w:space="0" w:color="auto"/>
              <w:right w:val="single" w:sz="4" w:space="0" w:color="auto"/>
            </w:tcBorders>
            <w:shd w:val="clear" w:color="auto" w:fill="auto"/>
            <w:vAlign w:val="center"/>
            <w:hideMark/>
          </w:tcPr>
          <w:p w14:paraId="56827CA7" w14:textId="77777777" w:rsidR="00481CD6" w:rsidRPr="000B5F76" w:rsidRDefault="00481CD6" w:rsidP="00481CD6">
            <w:pPr>
              <w:spacing w:before="60"/>
              <w:rPr>
                <w:rFonts w:ascii="Tahoma" w:hAnsi="Tahoma" w:cs="Tahoma"/>
                <w:color w:val="000000"/>
                <w:sz w:val="16"/>
                <w:szCs w:val="16"/>
              </w:rPr>
            </w:pPr>
            <w:r w:rsidRPr="000B5F76">
              <w:rPr>
                <w:rFonts w:ascii="Tahoma" w:hAnsi="Tahoma" w:cs="Tahoma"/>
                <w:color w:val="000000"/>
                <w:sz w:val="16"/>
                <w:szCs w:val="16"/>
              </w:rPr>
              <w:t>Del 14 al 17 de marzo</w:t>
            </w:r>
          </w:p>
        </w:tc>
      </w:tr>
      <w:tr w:rsidR="00481CD6" w:rsidRPr="001001E7" w14:paraId="45E77249" w14:textId="77777777" w:rsidTr="00481CD6">
        <w:trPr>
          <w:trHeight w:val="2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5F5B2F4A" w14:textId="77777777" w:rsidR="00481CD6" w:rsidRPr="000B5F76" w:rsidRDefault="00481CD6" w:rsidP="00481CD6">
            <w:pPr>
              <w:spacing w:before="60"/>
              <w:rPr>
                <w:rFonts w:ascii="Tahoma" w:hAnsi="Tahoma" w:cs="Tahoma"/>
                <w:b/>
                <w:bCs/>
                <w:color w:val="000000"/>
                <w:sz w:val="16"/>
                <w:szCs w:val="16"/>
              </w:rPr>
            </w:pPr>
            <w:r w:rsidRPr="000B5F76">
              <w:rPr>
                <w:rFonts w:ascii="Tahoma" w:hAnsi="Tahoma" w:cs="Tahoma"/>
                <w:b/>
                <w:bCs/>
                <w:color w:val="000000"/>
                <w:sz w:val="16"/>
                <w:szCs w:val="16"/>
              </w:rPr>
              <w:t>Publicación de la tercera lista de adjudicación</w:t>
            </w:r>
          </w:p>
        </w:tc>
        <w:tc>
          <w:tcPr>
            <w:tcW w:w="3296" w:type="dxa"/>
            <w:tcBorders>
              <w:top w:val="nil"/>
              <w:left w:val="nil"/>
              <w:bottom w:val="single" w:sz="4" w:space="0" w:color="auto"/>
              <w:right w:val="single" w:sz="4" w:space="0" w:color="auto"/>
            </w:tcBorders>
            <w:shd w:val="clear" w:color="auto" w:fill="auto"/>
            <w:vAlign w:val="center"/>
            <w:hideMark/>
          </w:tcPr>
          <w:p w14:paraId="48321F4C" w14:textId="77777777" w:rsidR="00481CD6" w:rsidRPr="000B5F76" w:rsidRDefault="00481CD6" w:rsidP="00481CD6">
            <w:pPr>
              <w:spacing w:before="60"/>
              <w:rPr>
                <w:rFonts w:ascii="Tahoma" w:hAnsi="Tahoma" w:cs="Tahoma"/>
                <w:color w:val="000000"/>
                <w:sz w:val="16"/>
                <w:szCs w:val="16"/>
              </w:rPr>
            </w:pPr>
            <w:r w:rsidRPr="000B5F76">
              <w:rPr>
                <w:rFonts w:ascii="Tahoma" w:hAnsi="Tahoma" w:cs="Tahoma"/>
                <w:color w:val="000000"/>
                <w:sz w:val="16"/>
                <w:szCs w:val="16"/>
              </w:rPr>
              <w:t>25 de abril (a lo largo del día)</w:t>
            </w:r>
          </w:p>
        </w:tc>
      </w:tr>
      <w:tr w:rsidR="00481CD6" w:rsidRPr="001001E7" w14:paraId="637E5F86" w14:textId="77777777" w:rsidTr="00481CD6">
        <w:trPr>
          <w:trHeight w:val="2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5B1845E4" w14:textId="77777777" w:rsidR="00481CD6" w:rsidRPr="000B5F76" w:rsidRDefault="00481CD6" w:rsidP="00481CD6">
            <w:pPr>
              <w:spacing w:before="60"/>
              <w:rPr>
                <w:rFonts w:ascii="Tahoma" w:hAnsi="Tahoma" w:cs="Tahoma"/>
                <w:b/>
                <w:bCs/>
                <w:color w:val="000000"/>
                <w:sz w:val="16"/>
                <w:szCs w:val="16"/>
              </w:rPr>
            </w:pPr>
            <w:r w:rsidRPr="000B5F76">
              <w:rPr>
                <w:rFonts w:ascii="Tahoma" w:hAnsi="Tahoma" w:cs="Tahoma"/>
                <w:b/>
                <w:bCs/>
                <w:color w:val="000000"/>
                <w:sz w:val="16"/>
                <w:szCs w:val="16"/>
              </w:rPr>
              <w:t>Plazo de alegaciones, revisión o reclamaciones</w:t>
            </w:r>
          </w:p>
        </w:tc>
        <w:tc>
          <w:tcPr>
            <w:tcW w:w="3296" w:type="dxa"/>
            <w:tcBorders>
              <w:top w:val="nil"/>
              <w:left w:val="nil"/>
              <w:bottom w:val="single" w:sz="4" w:space="0" w:color="auto"/>
              <w:right w:val="single" w:sz="4" w:space="0" w:color="auto"/>
            </w:tcBorders>
            <w:shd w:val="clear" w:color="auto" w:fill="auto"/>
            <w:vAlign w:val="center"/>
            <w:hideMark/>
          </w:tcPr>
          <w:p w14:paraId="4D3E20D5" w14:textId="77777777" w:rsidR="00481CD6" w:rsidRPr="000B5F76" w:rsidRDefault="00481CD6" w:rsidP="00481CD6">
            <w:pPr>
              <w:spacing w:before="60"/>
              <w:rPr>
                <w:rFonts w:ascii="Tahoma" w:hAnsi="Tahoma" w:cs="Tahoma"/>
                <w:color w:val="000000"/>
                <w:sz w:val="16"/>
                <w:szCs w:val="16"/>
              </w:rPr>
            </w:pPr>
            <w:r w:rsidRPr="000B5F76">
              <w:rPr>
                <w:rFonts w:ascii="Tahoma" w:hAnsi="Tahoma" w:cs="Tahoma"/>
                <w:color w:val="000000"/>
                <w:sz w:val="16"/>
                <w:szCs w:val="16"/>
              </w:rPr>
              <w:t>Del 25 al 28 de abril</w:t>
            </w:r>
          </w:p>
        </w:tc>
      </w:tr>
      <w:tr w:rsidR="00481CD6" w:rsidRPr="001001E7" w14:paraId="24ACEE27" w14:textId="77777777" w:rsidTr="00481CD6">
        <w:trPr>
          <w:trHeight w:val="20"/>
        </w:trPr>
        <w:tc>
          <w:tcPr>
            <w:tcW w:w="8862"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22370D9" w14:textId="77777777" w:rsidR="00481CD6" w:rsidRPr="000B5F76" w:rsidRDefault="00481CD6" w:rsidP="00481CD6">
            <w:pPr>
              <w:spacing w:before="60"/>
              <w:jc w:val="center"/>
              <w:rPr>
                <w:rFonts w:ascii="Tahoma" w:hAnsi="Tahoma" w:cs="Tahoma"/>
                <w:b/>
                <w:bCs/>
                <w:color w:val="000000"/>
                <w:sz w:val="16"/>
                <w:szCs w:val="16"/>
              </w:rPr>
            </w:pPr>
            <w:r w:rsidRPr="000B5F76">
              <w:rPr>
                <w:rFonts w:ascii="Tahoma" w:hAnsi="Tahoma" w:cs="Tahoma"/>
                <w:b/>
                <w:bCs/>
                <w:color w:val="000000"/>
                <w:sz w:val="16"/>
                <w:szCs w:val="16"/>
              </w:rPr>
              <w:t>SEGUNDA FASE (Estudiantes españoles y extranjeros)</w:t>
            </w:r>
          </w:p>
        </w:tc>
      </w:tr>
      <w:tr w:rsidR="00481CD6" w:rsidRPr="001001E7" w14:paraId="54DB6541" w14:textId="77777777" w:rsidTr="00481CD6">
        <w:trPr>
          <w:trHeight w:val="2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1939264A" w14:textId="77777777" w:rsidR="00481CD6" w:rsidRPr="000B5F76" w:rsidRDefault="00481CD6" w:rsidP="00481CD6">
            <w:pPr>
              <w:spacing w:before="60"/>
              <w:rPr>
                <w:rFonts w:ascii="Tahoma" w:hAnsi="Tahoma" w:cs="Tahoma"/>
                <w:b/>
                <w:bCs/>
                <w:color w:val="000000"/>
                <w:sz w:val="16"/>
                <w:szCs w:val="16"/>
              </w:rPr>
            </w:pPr>
            <w:r w:rsidRPr="000B5F76">
              <w:rPr>
                <w:rFonts w:ascii="Tahoma" w:hAnsi="Tahoma" w:cs="Tahoma"/>
                <w:b/>
                <w:bCs/>
                <w:color w:val="000000"/>
                <w:sz w:val="16"/>
                <w:szCs w:val="16"/>
              </w:rPr>
              <w:t>Plazo de entrega de solicitudes</w:t>
            </w:r>
          </w:p>
        </w:tc>
        <w:tc>
          <w:tcPr>
            <w:tcW w:w="3296" w:type="dxa"/>
            <w:tcBorders>
              <w:top w:val="nil"/>
              <w:left w:val="nil"/>
              <w:bottom w:val="single" w:sz="4" w:space="0" w:color="auto"/>
              <w:right w:val="single" w:sz="4" w:space="0" w:color="auto"/>
            </w:tcBorders>
            <w:shd w:val="clear" w:color="auto" w:fill="auto"/>
            <w:vAlign w:val="center"/>
            <w:hideMark/>
          </w:tcPr>
          <w:p w14:paraId="407EA060" w14:textId="77777777" w:rsidR="00481CD6" w:rsidRPr="000B5F76" w:rsidRDefault="00481CD6" w:rsidP="00481CD6">
            <w:pPr>
              <w:spacing w:before="60"/>
              <w:rPr>
                <w:rFonts w:ascii="Tahoma" w:hAnsi="Tahoma" w:cs="Tahoma"/>
                <w:color w:val="000000"/>
                <w:sz w:val="16"/>
                <w:szCs w:val="16"/>
              </w:rPr>
            </w:pPr>
            <w:r w:rsidRPr="000B5F76">
              <w:rPr>
                <w:rFonts w:ascii="Tahoma" w:hAnsi="Tahoma" w:cs="Tahoma"/>
                <w:color w:val="000000"/>
                <w:sz w:val="16"/>
                <w:szCs w:val="16"/>
              </w:rPr>
              <w:t>Del 24 de junio al 6 de julio</w:t>
            </w:r>
          </w:p>
        </w:tc>
      </w:tr>
      <w:tr w:rsidR="00481CD6" w:rsidRPr="001001E7" w14:paraId="55B5BA5D" w14:textId="77777777" w:rsidTr="00481CD6">
        <w:trPr>
          <w:trHeight w:val="2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7FC85B68" w14:textId="77777777" w:rsidR="00481CD6" w:rsidRPr="000B5F76" w:rsidRDefault="00481CD6" w:rsidP="00481CD6">
            <w:pPr>
              <w:spacing w:before="60"/>
              <w:rPr>
                <w:rFonts w:ascii="Tahoma" w:hAnsi="Tahoma" w:cs="Tahoma"/>
                <w:b/>
                <w:bCs/>
                <w:color w:val="000000"/>
                <w:sz w:val="16"/>
                <w:szCs w:val="16"/>
              </w:rPr>
            </w:pPr>
            <w:r w:rsidRPr="000B5F76">
              <w:rPr>
                <w:rFonts w:ascii="Tahoma" w:hAnsi="Tahoma" w:cs="Tahoma"/>
                <w:b/>
                <w:bCs/>
                <w:color w:val="000000"/>
                <w:sz w:val="16"/>
                <w:szCs w:val="16"/>
              </w:rPr>
              <w:t>Proceso de evaluación de las solicitudes</w:t>
            </w:r>
          </w:p>
        </w:tc>
        <w:tc>
          <w:tcPr>
            <w:tcW w:w="3296" w:type="dxa"/>
            <w:tcBorders>
              <w:top w:val="nil"/>
              <w:left w:val="nil"/>
              <w:bottom w:val="single" w:sz="4" w:space="0" w:color="auto"/>
              <w:right w:val="single" w:sz="4" w:space="0" w:color="auto"/>
            </w:tcBorders>
            <w:shd w:val="clear" w:color="auto" w:fill="auto"/>
            <w:vAlign w:val="center"/>
            <w:hideMark/>
          </w:tcPr>
          <w:p w14:paraId="44679B18" w14:textId="77777777" w:rsidR="00481CD6" w:rsidRPr="000B5F76" w:rsidRDefault="00481CD6" w:rsidP="00481CD6">
            <w:pPr>
              <w:spacing w:before="60"/>
              <w:rPr>
                <w:rFonts w:ascii="Tahoma" w:hAnsi="Tahoma" w:cs="Tahoma"/>
                <w:color w:val="000000"/>
                <w:sz w:val="16"/>
                <w:szCs w:val="16"/>
              </w:rPr>
            </w:pPr>
            <w:r w:rsidRPr="000B5F76">
              <w:rPr>
                <w:rFonts w:ascii="Tahoma" w:hAnsi="Tahoma" w:cs="Tahoma"/>
                <w:color w:val="000000"/>
                <w:sz w:val="16"/>
                <w:szCs w:val="16"/>
              </w:rPr>
              <w:t>Hasta el 22 de julio</w:t>
            </w:r>
          </w:p>
        </w:tc>
      </w:tr>
      <w:tr w:rsidR="00481CD6" w:rsidRPr="001001E7" w14:paraId="0230A7EE" w14:textId="77777777" w:rsidTr="00481CD6">
        <w:trPr>
          <w:trHeight w:val="2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37BB690A" w14:textId="77777777" w:rsidR="00481CD6" w:rsidRPr="000B5F76" w:rsidRDefault="00481CD6" w:rsidP="00481CD6">
            <w:pPr>
              <w:spacing w:before="60"/>
              <w:rPr>
                <w:rFonts w:ascii="Tahoma" w:hAnsi="Tahoma" w:cs="Tahoma"/>
                <w:b/>
                <w:bCs/>
                <w:color w:val="000000"/>
                <w:sz w:val="16"/>
                <w:szCs w:val="16"/>
              </w:rPr>
            </w:pPr>
            <w:r w:rsidRPr="000B5F76">
              <w:rPr>
                <w:rFonts w:ascii="Tahoma" w:hAnsi="Tahoma" w:cs="Tahoma"/>
                <w:b/>
                <w:bCs/>
                <w:color w:val="000000"/>
                <w:sz w:val="16"/>
                <w:szCs w:val="16"/>
              </w:rPr>
              <w:t>Publicación de la primera lista de adjudicación.</w:t>
            </w:r>
          </w:p>
        </w:tc>
        <w:tc>
          <w:tcPr>
            <w:tcW w:w="3296" w:type="dxa"/>
            <w:tcBorders>
              <w:top w:val="nil"/>
              <w:left w:val="nil"/>
              <w:bottom w:val="single" w:sz="4" w:space="0" w:color="auto"/>
              <w:right w:val="single" w:sz="4" w:space="0" w:color="auto"/>
            </w:tcBorders>
            <w:shd w:val="clear" w:color="auto" w:fill="auto"/>
            <w:vAlign w:val="center"/>
            <w:hideMark/>
          </w:tcPr>
          <w:p w14:paraId="2BB963A6" w14:textId="77777777" w:rsidR="00481CD6" w:rsidRPr="000B5F76" w:rsidRDefault="00481CD6" w:rsidP="00481CD6">
            <w:pPr>
              <w:spacing w:before="60"/>
              <w:rPr>
                <w:rFonts w:ascii="Tahoma" w:hAnsi="Tahoma" w:cs="Tahoma"/>
                <w:color w:val="000000"/>
                <w:sz w:val="16"/>
                <w:szCs w:val="16"/>
              </w:rPr>
            </w:pPr>
            <w:r w:rsidRPr="000B5F76">
              <w:rPr>
                <w:rFonts w:ascii="Tahoma" w:hAnsi="Tahoma" w:cs="Tahoma"/>
                <w:color w:val="000000"/>
                <w:sz w:val="16"/>
                <w:szCs w:val="16"/>
              </w:rPr>
              <w:t>26 de julio (a lo largo del día)</w:t>
            </w:r>
          </w:p>
        </w:tc>
      </w:tr>
      <w:tr w:rsidR="00481CD6" w:rsidRPr="001001E7" w14:paraId="135A2763" w14:textId="77777777" w:rsidTr="00481CD6">
        <w:trPr>
          <w:trHeight w:val="2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1FA71A06" w14:textId="77777777" w:rsidR="00481CD6" w:rsidRPr="000B5F76" w:rsidRDefault="00481CD6" w:rsidP="00481CD6">
            <w:pPr>
              <w:spacing w:before="60"/>
              <w:rPr>
                <w:rFonts w:ascii="Tahoma" w:hAnsi="Tahoma" w:cs="Tahoma"/>
                <w:b/>
                <w:bCs/>
                <w:color w:val="000000"/>
                <w:sz w:val="16"/>
                <w:szCs w:val="16"/>
              </w:rPr>
            </w:pPr>
            <w:r w:rsidRPr="000B5F76">
              <w:rPr>
                <w:rFonts w:ascii="Tahoma" w:hAnsi="Tahoma" w:cs="Tahoma"/>
                <w:b/>
                <w:bCs/>
                <w:color w:val="000000"/>
                <w:sz w:val="16"/>
                <w:szCs w:val="16"/>
              </w:rPr>
              <w:t>Plazo de alegaciones, revisión o reclamaciones</w:t>
            </w:r>
          </w:p>
        </w:tc>
        <w:tc>
          <w:tcPr>
            <w:tcW w:w="3296" w:type="dxa"/>
            <w:tcBorders>
              <w:top w:val="nil"/>
              <w:left w:val="nil"/>
              <w:bottom w:val="single" w:sz="4" w:space="0" w:color="auto"/>
              <w:right w:val="single" w:sz="4" w:space="0" w:color="auto"/>
            </w:tcBorders>
            <w:shd w:val="clear" w:color="auto" w:fill="auto"/>
            <w:vAlign w:val="center"/>
            <w:hideMark/>
          </w:tcPr>
          <w:p w14:paraId="689E1360" w14:textId="77777777" w:rsidR="00481CD6" w:rsidRPr="000B5F76" w:rsidRDefault="00481CD6" w:rsidP="00481CD6">
            <w:pPr>
              <w:spacing w:before="60"/>
              <w:rPr>
                <w:rFonts w:ascii="Tahoma" w:hAnsi="Tahoma" w:cs="Tahoma"/>
                <w:color w:val="000000"/>
                <w:sz w:val="16"/>
                <w:szCs w:val="16"/>
              </w:rPr>
            </w:pPr>
            <w:r w:rsidRPr="000B5F76">
              <w:rPr>
                <w:rFonts w:ascii="Tahoma" w:hAnsi="Tahoma" w:cs="Tahoma"/>
                <w:color w:val="000000"/>
                <w:sz w:val="16"/>
                <w:szCs w:val="16"/>
              </w:rPr>
              <w:t>del 26 al 29 de julio</w:t>
            </w:r>
          </w:p>
        </w:tc>
      </w:tr>
      <w:tr w:rsidR="00481CD6" w:rsidRPr="001001E7" w14:paraId="4847401C" w14:textId="77777777" w:rsidTr="00481CD6">
        <w:trPr>
          <w:trHeight w:val="2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04A5CED2" w14:textId="77777777" w:rsidR="00481CD6" w:rsidRPr="000B5F76" w:rsidRDefault="00481CD6" w:rsidP="00481CD6">
            <w:pPr>
              <w:spacing w:before="60"/>
              <w:rPr>
                <w:rFonts w:ascii="Tahoma" w:hAnsi="Tahoma" w:cs="Tahoma"/>
                <w:b/>
                <w:bCs/>
                <w:color w:val="000000"/>
                <w:sz w:val="16"/>
                <w:szCs w:val="16"/>
              </w:rPr>
            </w:pPr>
            <w:r w:rsidRPr="000B5F76">
              <w:rPr>
                <w:rFonts w:ascii="Tahoma" w:hAnsi="Tahoma" w:cs="Tahoma"/>
                <w:b/>
                <w:bCs/>
                <w:color w:val="000000"/>
                <w:sz w:val="16"/>
                <w:szCs w:val="16"/>
              </w:rPr>
              <w:t>Publicación de la segunda y última lista de adjudicación</w:t>
            </w:r>
          </w:p>
        </w:tc>
        <w:tc>
          <w:tcPr>
            <w:tcW w:w="3296" w:type="dxa"/>
            <w:tcBorders>
              <w:top w:val="nil"/>
              <w:left w:val="nil"/>
              <w:bottom w:val="single" w:sz="4" w:space="0" w:color="auto"/>
              <w:right w:val="single" w:sz="4" w:space="0" w:color="auto"/>
            </w:tcBorders>
            <w:shd w:val="clear" w:color="auto" w:fill="auto"/>
            <w:vAlign w:val="center"/>
            <w:hideMark/>
          </w:tcPr>
          <w:p w14:paraId="67FBF733" w14:textId="77777777" w:rsidR="00481CD6" w:rsidRPr="000B5F76" w:rsidRDefault="00481CD6" w:rsidP="00481CD6">
            <w:pPr>
              <w:spacing w:before="60"/>
              <w:rPr>
                <w:rFonts w:ascii="Tahoma" w:hAnsi="Tahoma" w:cs="Tahoma"/>
                <w:color w:val="000000"/>
                <w:sz w:val="16"/>
                <w:szCs w:val="16"/>
              </w:rPr>
            </w:pPr>
            <w:r w:rsidRPr="000B5F76">
              <w:rPr>
                <w:rFonts w:ascii="Tahoma" w:hAnsi="Tahoma" w:cs="Tahoma"/>
                <w:color w:val="000000"/>
                <w:sz w:val="16"/>
                <w:szCs w:val="16"/>
              </w:rPr>
              <w:t>12 de septiembre (a lo largo del día)</w:t>
            </w:r>
          </w:p>
        </w:tc>
      </w:tr>
      <w:tr w:rsidR="00481CD6" w:rsidRPr="001001E7" w14:paraId="3DB0FCC3" w14:textId="77777777" w:rsidTr="00481CD6">
        <w:trPr>
          <w:trHeight w:val="2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7073512E" w14:textId="77777777" w:rsidR="00481CD6" w:rsidRPr="000B5F76" w:rsidRDefault="00481CD6" w:rsidP="00481CD6">
            <w:pPr>
              <w:spacing w:before="60"/>
              <w:rPr>
                <w:rFonts w:ascii="Tahoma" w:hAnsi="Tahoma" w:cs="Tahoma"/>
                <w:b/>
                <w:bCs/>
                <w:color w:val="000000"/>
                <w:sz w:val="16"/>
                <w:szCs w:val="16"/>
              </w:rPr>
            </w:pPr>
            <w:r w:rsidRPr="000B5F76">
              <w:rPr>
                <w:rFonts w:ascii="Tahoma" w:hAnsi="Tahoma" w:cs="Tahoma"/>
                <w:b/>
                <w:bCs/>
                <w:color w:val="000000"/>
                <w:sz w:val="16"/>
                <w:szCs w:val="16"/>
              </w:rPr>
              <w:t>Plazo de alegaciones, revisión o reclamaciones</w:t>
            </w:r>
          </w:p>
        </w:tc>
        <w:tc>
          <w:tcPr>
            <w:tcW w:w="3296" w:type="dxa"/>
            <w:tcBorders>
              <w:top w:val="nil"/>
              <w:left w:val="nil"/>
              <w:bottom w:val="single" w:sz="4" w:space="0" w:color="auto"/>
              <w:right w:val="single" w:sz="4" w:space="0" w:color="auto"/>
            </w:tcBorders>
            <w:shd w:val="clear" w:color="auto" w:fill="auto"/>
            <w:vAlign w:val="center"/>
            <w:hideMark/>
          </w:tcPr>
          <w:p w14:paraId="12FE37D7" w14:textId="77777777" w:rsidR="00481CD6" w:rsidRPr="000B5F76" w:rsidRDefault="00481CD6" w:rsidP="00481CD6">
            <w:pPr>
              <w:spacing w:before="60"/>
              <w:rPr>
                <w:rFonts w:ascii="Tahoma" w:hAnsi="Tahoma" w:cs="Tahoma"/>
                <w:color w:val="000000"/>
                <w:sz w:val="16"/>
                <w:szCs w:val="16"/>
              </w:rPr>
            </w:pPr>
            <w:r w:rsidRPr="000B5F76">
              <w:rPr>
                <w:rFonts w:ascii="Tahoma" w:hAnsi="Tahoma" w:cs="Tahoma"/>
                <w:color w:val="000000"/>
                <w:sz w:val="16"/>
                <w:szCs w:val="16"/>
              </w:rPr>
              <w:t>del 12 al 15 de septiembre</w:t>
            </w:r>
          </w:p>
        </w:tc>
      </w:tr>
      <w:tr w:rsidR="00481CD6" w:rsidRPr="001001E7" w14:paraId="17D1E088" w14:textId="77777777" w:rsidTr="00481CD6">
        <w:trPr>
          <w:trHeight w:val="2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49DD8D85" w14:textId="77777777" w:rsidR="00481CD6" w:rsidRPr="000B5F76" w:rsidRDefault="00481CD6" w:rsidP="00481CD6">
            <w:pPr>
              <w:spacing w:before="60"/>
              <w:rPr>
                <w:rFonts w:ascii="Tahoma" w:hAnsi="Tahoma" w:cs="Tahoma"/>
                <w:b/>
                <w:bCs/>
                <w:color w:val="000000"/>
                <w:sz w:val="16"/>
                <w:szCs w:val="16"/>
              </w:rPr>
            </w:pPr>
            <w:r w:rsidRPr="000B5F76">
              <w:rPr>
                <w:rFonts w:ascii="Tahoma" w:hAnsi="Tahoma" w:cs="Tahoma"/>
                <w:b/>
                <w:bCs/>
                <w:color w:val="000000"/>
                <w:sz w:val="16"/>
                <w:szCs w:val="16"/>
              </w:rPr>
              <w:t>Publicación de la primera lista de resultas</w:t>
            </w:r>
          </w:p>
        </w:tc>
        <w:tc>
          <w:tcPr>
            <w:tcW w:w="3296" w:type="dxa"/>
            <w:tcBorders>
              <w:top w:val="nil"/>
              <w:left w:val="nil"/>
              <w:bottom w:val="single" w:sz="4" w:space="0" w:color="auto"/>
              <w:right w:val="single" w:sz="4" w:space="0" w:color="auto"/>
            </w:tcBorders>
            <w:shd w:val="clear" w:color="auto" w:fill="auto"/>
            <w:vAlign w:val="center"/>
            <w:hideMark/>
          </w:tcPr>
          <w:p w14:paraId="538B087F" w14:textId="77777777" w:rsidR="00481CD6" w:rsidRPr="000B5F76" w:rsidRDefault="00481CD6" w:rsidP="00481CD6">
            <w:pPr>
              <w:spacing w:before="60"/>
              <w:rPr>
                <w:rFonts w:ascii="Tahoma" w:hAnsi="Tahoma" w:cs="Tahoma"/>
                <w:color w:val="000000"/>
                <w:sz w:val="16"/>
                <w:szCs w:val="16"/>
              </w:rPr>
            </w:pPr>
            <w:r w:rsidRPr="000B5F76">
              <w:rPr>
                <w:rFonts w:ascii="Tahoma" w:hAnsi="Tahoma" w:cs="Tahoma"/>
                <w:color w:val="000000"/>
                <w:sz w:val="16"/>
                <w:szCs w:val="16"/>
              </w:rPr>
              <w:t>21 de septiembre (a lo largo del día)</w:t>
            </w:r>
          </w:p>
        </w:tc>
      </w:tr>
      <w:tr w:rsidR="00481CD6" w:rsidRPr="001001E7" w14:paraId="44D9CA84" w14:textId="77777777" w:rsidTr="00481CD6">
        <w:trPr>
          <w:trHeight w:val="2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699F8690" w14:textId="77777777" w:rsidR="00481CD6" w:rsidRPr="000B5F76" w:rsidRDefault="00481CD6" w:rsidP="00481CD6">
            <w:pPr>
              <w:spacing w:before="60"/>
              <w:rPr>
                <w:rFonts w:ascii="Tahoma" w:hAnsi="Tahoma" w:cs="Tahoma"/>
                <w:b/>
                <w:bCs/>
                <w:color w:val="000000"/>
                <w:sz w:val="16"/>
                <w:szCs w:val="16"/>
              </w:rPr>
            </w:pPr>
            <w:r w:rsidRPr="000B5F76">
              <w:rPr>
                <w:rFonts w:ascii="Tahoma" w:hAnsi="Tahoma" w:cs="Tahoma"/>
                <w:b/>
                <w:bCs/>
                <w:color w:val="000000"/>
                <w:sz w:val="16"/>
                <w:szCs w:val="16"/>
              </w:rPr>
              <w:t>Plazos de revisión o reclamación de la lista de resulta</w:t>
            </w:r>
          </w:p>
        </w:tc>
        <w:tc>
          <w:tcPr>
            <w:tcW w:w="3296" w:type="dxa"/>
            <w:tcBorders>
              <w:top w:val="nil"/>
              <w:left w:val="nil"/>
              <w:bottom w:val="single" w:sz="4" w:space="0" w:color="auto"/>
              <w:right w:val="single" w:sz="4" w:space="0" w:color="auto"/>
            </w:tcBorders>
            <w:shd w:val="clear" w:color="auto" w:fill="auto"/>
            <w:vAlign w:val="center"/>
            <w:hideMark/>
          </w:tcPr>
          <w:p w14:paraId="27FA3541" w14:textId="77777777" w:rsidR="00481CD6" w:rsidRPr="000B5F76" w:rsidRDefault="00481CD6" w:rsidP="00481CD6">
            <w:pPr>
              <w:spacing w:before="60"/>
              <w:rPr>
                <w:rFonts w:ascii="Tahoma" w:hAnsi="Tahoma" w:cs="Tahoma"/>
                <w:color w:val="000000"/>
                <w:sz w:val="16"/>
                <w:szCs w:val="16"/>
              </w:rPr>
            </w:pPr>
            <w:r w:rsidRPr="000B5F76">
              <w:rPr>
                <w:rFonts w:ascii="Tahoma" w:hAnsi="Tahoma" w:cs="Tahoma"/>
                <w:color w:val="000000"/>
                <w:sz w:val="16"/>
                <w:szCs w:val="16"/>
              </w:rPr>
              <w:t>del 21 al 26 de septiembre</w:t>
            </w:r>
          </w:p>
        </w:tc>
      </w:tr>
      <w:tr w:rsidR="00481CD6" w:rsidRPr="001001E7" w14:paraId="51B2D03A" w14:textId="77777777" w:rsidTr="00481CD6">
        <w:trPr>
          <w:trHeight w:val="2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723B03DD" w14:textId="77777777" w:rsidR="00481CD6" w:rsidRPr="000B5F76" w:rsidRDefault="00481CD6" w:rsidP="00481CD6">
            <w:pPr>
              <w:spacing w:before="60"/>
              <w:rPr>
                <w:rFonts w:ascii="Tahoma" w:hAnsi="Tahoma" w:cs="Tahoma"/>
                <w:b/>
                <w:bCs/>
                <w:color w:val="000000"/>
                <w:sz w:val="16"/>
                <w:szCs w:val="16"/>
              </w:rPr>
            </w:pPr>
            <w:r w:rsidRPr="000B5F76">
              <w:rPr>
                <w:rFonts w:ascii="Tahoma" w:hAnsi="Tahoma" w:cs="Tahoma"/>
                <w:b/>
                <w:bCs/>
                <w:color w:val="000000"/>
                <w:sz w:val="16"/>
                <w:szCs w:val="16"/>
              </w:rPr>
              <w:t>Publicación de la segunda lista de resultas</w:t>
            </w:r>
          </w:p>
        </w:tc>
        <w:tc>
          <w:tcPr>
            <w:tcW w:w="3296" w:type="dxa"/>
            <w:tcBorders>
              <w:top w:val="nil"/>
              <w:left w:val="nil"/>
              <w:bottom w:val="single" w:sz="4" w:space="0" w:color="auto"/>
              <w:right w:val="single" w:sz="4" w:space="0" w:color="auto"/>
            </w:tcBorders>
            <w:shd w:val="clear" w:color="auto" w:fill="auto"/>
            <w:vAlign w:val="center"/>
            <w:hideMark/>
          </w:tcPr>
          <w:p w14:paraId="5D10344A" w14:textId="77777777" w:rsidR="00481CD6" w:rsidRPr="000B5F76" w:rsidRDefault="00481CD6" w:rsidP="00481CD6">
            <w:pPr>
              <w:spacing w:before="60"/>
              <w:rPr>
                <w:rFonts w:ascii="Tahoma" w:hAnsi="Tahoma" w:cs="Tahoma"/>
                <w:color w:val="000000"/>
                <w:sz w:val="16"/>
                <w:szCs w:val="16"/>
              </w:rPr>
            </w:pPr>
            <w:r w:rsidRPr="000B5F76">
              <w:rPr>
                <w:rFonts w:ascii="Tahoma" w:hAnsi="Tahoma" w:cs="Tahoma"/>
                <w:color w:val="000000"/>
                <w:sz w:val="16"/>
                <w:szCs w:val="16"/>
              </w:rPr>
              <w:t>5 de octubre (a lo largo del día)</w:t>
            </w:r>
          </w:p>
        </w:tc>
      </w:tr>
      <w:tr w:rsidR="00481CD6" w:rsidRPr="001001E7" w14:paraId="5F741F0C" w14:textId="77777777" w:rsidTr="00481CD6">
        <w:trPr>
          <w:trHeight w:val="2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53EB16A3" w14:textId="77777777" w:rsidR="00481CD6" w:rsidRPr="000B5F76" w:rsidRDefault="00481CD6" w:rsidP="00481CD6">
            <w:pPr>
              <w:spacing w:before="60"/>
              <w:rPr>
                <w:rFonts w:ascii="Tahoma" w:hAnsi="Tahoma" w:cs="Tahoma"/>
                <w:b/>
                <w:bCs/>
                <w:color w:val="000000"/>
                <w:sz w:val="16"/>
                <w:szCs w:val="16"/>
              </w:rPr>
            </w:pPr>
            <w:r w:rsidRPr="000B5F76">
              <w:rPr>
                <w:rFonts w:ascii="Tahoma" w:hAnsi="Tahoma" w:cs="Tahoma"/>
                <w:b/>
                <w:bCs/>
                <w:color w:val="000000"/>
                <w:sz w:val="16"/>
                <w:szCs w:val="16"/>
              </w:rPr>
              <w:t>Plazos de revisión o reclamación de la lista de la segunda resulta</w:t>
            </w:r>
          </w:p>
        </w:tc>
        <w:tc>
          <w:tcPr>
            <w:tcW w:w="3296" w:type="dxa"/>
            <w:tcBorders>
              <w:top w:val="nil"/>
              <w:left w:val="nil"/>
              <w:bottom w:val="single" w:sz="4" w:space="0" w:color="auto"/>
              <w:right w:val="single" w:sz="4" w:space="0" w:color="auto"/>
            </w:tcBorders>
            <w:shd w:val="clear" w:color="auto" w:fill="auto"/>
            <w:vAlign w:val="center"/>
            <w:hideMark/>
          </w:tcPr>
          <w:p w14:paraId="7CD055AF" w14:textId="77777777" w:rsidR="00481CD6" w:rsidRPr="000B5F76" w:rsidRDefault="00481CD6" w:rsidP="00481CD6">
            <w:pPr>
              <w:spacing w:before="60"/>
              <w:rPr>
                <w:rFonts w:ascii="Tahoma" w:hAnsi="Tahoma" w:cs="Tahoma"/>
                <w:color w:val="000000"/>
                <w:sz w:val="16"/>
                <w:szCs w:val="16"/>
              </w:rPr>
            </w:pPr>
            <w:r w:rsidRPr="000B5F76">
              <w:rPr>
                <w:rFonts w:ascii="Tahoma" w:hAnsi="Tahoma" w:cs="Tahoma"/>
                <w:color w:val="000000"/>
                <w:sz w:val="16"/>
                <w:szCs w:val="16"/>
              </w:rPr>
              <w:t>del 5 al 10 de octubre</w:t>
            </w:r>
          </w:p>
        </w:tc>
      </w:tr>
      <w:tr w:rsidR="00481CD6" w:rsidRPr="001001E7" w14:paraId="0A60150C" w14:textId="77777777" w:rsidTr="00481CD6">
        <w:trPr>
          <w:trHeight w:val="2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04D7EE99" w14:textId="77777777" w:rsidR="00481CD6" w:rsidRPr="000B5F76" w:rsidRDefault="00481CD6" w:rsidP="00481CD6">
            <w:pPr>
              <w:spacing w:before="60"/>
              <w:rPr>
                <w:rFonts w:ascii="Tahoma" w:hAnsi="Tahoma" w:cs="Tahoma"/>
                <w:b/>
                <w:bCs/>
                <w:color w:val="000000"/>
                <w:sz w:val="16"/>
                <w:szCs w:val="16"/>
              </w:rPr>
            </w:pPr>
            <w:r w:rsidRPr="000B5F76">
              <w:rPr>
                <w:rFonts w:ascii="Tahoma" w:hAnsi="Tahoma" w:cs="Tahoma"/>
                <w:b/>
                <w:bCs/>
                <w:color w:val="000000"/>
                <w:sz w:val="16"/>
                <w:szCs w:val="16"/>
              </w:rPr>
              <w:t>Publicación de la tercera lista de resultas</w:t>
            </w:r>
          </w:p>
        </w:tc>
        <w:tc>
          <w:tcPr>
            <w:tcW w:w="3296" w:type="dxa"/>
            <w:tcBorders>
              <w:top w:val="nil"/>
              <w:left w:val="nil"/>
              <w:bottom w:val="single" w:sz="4" w:space="0" w:color="auto"/>
              <w:right w:val="single" w:sz="4" w:space="0" w:color="auto"/>
            </w:tcBorders>
            <w:shd w:val="clear" w:color="auto" w:fill="auto"/>
            <w:vAlign w:val="center"/>
            <w:hideMark/>
          </w:tcPr>
          <w:p w14:paraId="6AE911E3" w14:textId="77777777" w:rsidR="00481CD6" w:rsidRPr="000B5F76" w:rsidRDefault="00481CD6" w:rsidP="00481CD6">
            <w:pPr>
              <w:spacing w:before="60"/>
              <w:rPr>
                <w:rFonts w:ascii="Tahoma" w:hAnsi="Tahoma" w:cs="Tahoma"/>
                <w:color w:val="000000"/>
                <w:sz w:val="16"/>
                <w:szCs w:val="16"/>
              </w:rPr>
            </w:pPr>
            <w:r w:rsidRPr="000B5F76">
              <w:rPr>
                <w:rFonts w:ascii="Tahoma" w:hAnsi="Tahoma" w:cs="Tahoma"/>
                <w:color w:val="000000"/>
                <w:sz w:val="16"/>
                <w:szCs w:val="16"/>
              </w:rPr>
              <w:t>18 de octubre (a lo largo del día)</w:t>
            </w:r>
          </w:p>
        </w:tc>
      </w:tr>
      <w:tr w:rsidR="00481CD6" w:rsidRPr="001001E7" w14:paraId="27338860" w14:textId="77777777" w:rsidTr="00481CD6">
        <w:trPr>
          <w:trHeight w:val="2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23143046" w14:textId="77777777" w:rsidR="00481CD6" w:rsidRPr="000B5F76" w:rsidRDefault="00481CD6" w:rsidP="00481CD6">
            <w:pPr>
              <w:spacing w:before="60"/>
              <w:rPr>
                <w:rFonts w:ascii="Tahoma" w:hAnsi="Tahoma" w:cs="Tahoma"/>
                <w:b/>
                <w:bCs/>
                <w:color w:val="000000"/>
                <w:sz w:val="16"/>
                <w:szCs w:val="16"/>
              </w:rPr>
            </w:pPr>
            <w:r w:rsidRPr="000B5F76">
              <w:rPr>
                <w:rFonts w:ascii="Tahoma" w:hAnsi="Tahoma" w:cs="Tahoma"/>
                <w:b/>
                <w:bCs/>
                <w:color w:val="000000"/>
                <w:sz w:val="16"/>
                <w:szCs w:val="16"/>
              </w:rPr>
              <w:t>Plazos de revisión o reclamación de la lista de la tercera resulta</w:t>
            </w:r>
          </w:p>
        </w:tc>
        <w:tc>
          <w:tcPr>
            <w:tcW w:w="3296" w:type="dxa"/>
            <w:tcBorders>
              <w:top w:val="nil"/>
              <w:left w:val="nil"/>
              <w:bottom w:val="single" w:sz="4" w:space="0" w:color="auto"/>
              <w:right w:val="single" w:sz="4" w:space="0" w:color="auto"/>
            </w:tcBorders>
            <w:shd w:val="clear" w:color="auto" w:fill="auto"/>
            <w:vAlign w:val="center"/>
            <w:hideMark/>
          </w:tcPr>
          <w:p w14:paraId="588CA8C6" w14:textId="77777777" w:rsidR="00481CD6" w:rsidRPr="000B5F76" w:rsidRDefault="00481CD6" w:rsidP="00481CD6">
            <w:pPr>
              <w:spacing w:before="60"/>
              <w:rPr>
                <w:rFonts w:ascii="Tahoma" w:hAnsi="Tahoma" w:cs="Tahoma"/>
                <w:color w:val="000000"/>
                <w:sz w:val="16"/>
                <w:szCs w:val="16"/>
              </w:rPr>
            </w:pPr>
            <w:r w:rsidRPr="000B5F76">
              <w:rPr>
                <w:rFonts w:ascii="Tahoma" w:hAnsi="Tahoma" w:cs="Tahoma"/>
                <w:color w:val="000000"/>
                <w:sz w:val="16"/>
                <w:szCs w:val="16"/>
              </w:rPr>
              <w:t>del 18 al 20 de octubre</w:t>
            </w:r>
          </w:p>
        </w:tc>
      </w:tr>
      <w:tr w:rsidR="00481CD6" w:rsidRPr="001001E7" w14:paraId="08D959ED" w14:textId="77777777" w:rsidTr="00481CD6">
        <w:trPr>
          <w:trHeight w:val="2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7F03998C" w14:textId="77777777" w:rsidR="00481CD6" w:rsidRPr="000B5F76" w:rsidRDefault="00481CD6" w:rsidP="00481CD6">
            <w:pPr>
              <w:spacing w:before="60"/>
              <w:rPr>
                <w:rFonts w:ascii="Tahoma" w:hAnsi="Tahoma" w:cs="Tahoma"/>
                <w:b/>
                <w:bCs/>
                <w:color w:val="000000"/>
                <w:sz w:val="16"/>
                <w:szCs w:val="16"/>
              </w:rPr>
            </w:pPr>
            <w:r w:rsidRPr="000B5F76">
              <w:rPr>
                <w:rFonts w:ascii="Tahoma" w:hAnsi="Tahoma" w:cs="Tahoma"/>
                <w:b/>
                <w:bCs/>
                <w:color w:val="000000"/>
                <w:sz w:val="16"/>
                <w:szCs w:val="16"/>
              </w:rPr>
              <w:t>Publicación de la cuarta lista de resultas</w:t>
            </w:r>
          </w:p>
        </w:tc>
        <w:tc>
          <w:tcPr>
            <w:tcW w:w="3296" w:type="dxa"/>
            <w:tcBorders>
              <w:top w:val="nil"/>
              <w:left w:val="nil"/>
              <w:bottom w:val="single" w:sz="4" w:space="0" w:color="auto"/>
              <w:right w:val="single" w:sz="4" w:space="0" w:color="auto"/>
            </w:tcBorders>
            <w:shd w:val="clear" w:color="auto" w:fill="auto"/>
            <w:vAlign w:val="center"/>
            <w:hideMark/>
          </w:tcPr>
          <w:p w14:paraId="4826856C" w14:textId="77777777" w:rsidR="00481CD6" w:rsidRPr="000B5F76" w:rsidRDefault="00481CD6" w:rsidP="00481CD6">
            <w:pPr>
              <w:spacing w:before="60"/>
              <w:rPr>
                <w:rFonts w:ascii="Tahoma" w:hAnsi="Tahoma" w:cs="Tahoma"/>
                <w:color w:val="000000"/>
                <w:sz w:val="16"/>
                <w:szCs w:val="16"/>
              </w:rPr>
            </w:pPr>
            <w:r w:rsidRPr="000B5F76">
              <w:rPr>
                <w:rFonts w:ascii="Tahoma" w:hAnsi="Tahoma" w:cs="Tahoma"/>
                <w:color w:val="000000"/>
                <w:sz w:val="16"/>
                <w:szCs w:val="16"/>
              </w:rPr>
              <w:t>25 de octubre (a lo largo del día)</w:t>
            </w:r>
          </w:p>
        </w:tc>
      </w:tr>
      <w:tr w:rsidR="00481CD6" w:rsidRPr="001001E7" w14:paraId="6BDB3590" w14:textId="77777777" w:rsidTr="00481CD6">
        <w:trPr>
          <w:trHeight w:val="2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155B9CD6" w14:textId="77777777" w:rsidR="00481CD6" w:rsidRPr="000B5F76" w:rsidRDefault="00481CD6" w:rsidP="00481CD6">
            <w:pPr>
              <w:spacing w:before="60"/>
              <w:rPr>
                <w:rFonts w:ascii="Tahoma" w:hAnsi="Tahoma" w:cs="Tahoma"/>
                <w:b/>
                <w:bCs/>
                <w:color w:val="000000"/>
                <w:sz w:val="16"/>
                <w:szCs w:val="16"/>
              </w:rPr>
            </w:pPr>
            <w:r w:rsidRPr="000B5F76">
              <w:rPr>
                <w:rFonts w:ascii="Tahoma" w:hAnsi="Tahoma" w:cs="Tahoma"/>
                <w:b/>
                <w:bCs/>
                <w:color w:val="000000"/>
                <w:sz w:val="16"/>
                <w:szCs w:val="16"/>
              </w:rPr>
              <w:t>Plazos de revisión o reclamación de la lista de la cuarta resulta</w:t>
            </w:r>
          </w:p>
        </w:tc>
        <w:tc>
          <w:tcPr>
            <w:tcW w:w="3296" w:type="dxa"/>
            <w:tcBorders>
              <w:top w:val="nil"/>
              <w:left w:val="nil"/>
              <w:bottom w:val="single" w:sz="4" w:space="0" w:color="auto"/>
              <w:right w:val="single" w:sz="4" w:space="0" w:color="auto"/>
            </w:tcBorders>
            <w:shd w:val="clear" w:color="auto" w:fill="auto"/>
            <w:vAlign w:val="center"/>
            <w:hideMark/>
          </w:tcPr>
          <w:p w14:paraId="769C7902" w14:textId="77777777" w:rsidR="00481CD6" w:rsidRPr="000B5F76" w:rsidRDefault="00481CD6" w:rsidP="00481CD6">
            <w:pPr>
              <w:spacing w:before="60"/>
              <w:rPr>
                <w:rFonts w:ascii="Tahoma" w:hAnsi="Tahoma" w:cs="Tahoma"/>
                <w:color w:val="000000"/>
                <w:sz w:val="16"/>
                <w:szCs w:val="16"/>
              </w:rPr>
            </w:pPr>
            <w:r w:rsidRPr="000B5F76">
              <w:rPr>
                <w:rFonts w:ascii="Tahoma" w:hAnsi="Tahoma" w:cs="Tahoma"/>
                <w:color w:val="000000"/>
                <w:sz w:val="16"/>
                <w:szCs w:val="16"/>
              </w:rPr>
              <w:t>del 25 al 27 de octubre</w:t>
            </w:r>
          </w:p>
        </w:tc>
      </w:tr>
      <w:tr w:rsidR="00481CD6" w:rsidRPr="009A014F" w14:paraId="27DD869A" w14:textId="77777777" w:rsidTr="00481CD6">
        <w:trPr>
          <w:trHeight w:val="20"/>
        </w:trPr>
        <w:tc>
          <w:tcPr>
            <w:tcW w:w="8862"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3A2CE9F" w14:textId="77777777" w:rsidR="00481CD6" w:rsidRPr="000B5F76" w:rsidRDefault="00481CD6" w:rsidP="00481CD6">
            <w:pPr>
              <w:spacing w:before="60"/>
              <w:jc w:val="center"/>
              <w:rPr>
                <w:rFonts w:ascii="Tahoma" w:hAnsi="Tahoma" w:cs="Tahoma"/>
                <w:b/>
                <w:bCs/>
                <w:color w:val="000000"/>
                <w:sz w:val="16"/>
                <w:szCs w:val="16"/>
              </w:rPr>
            </w:pPr>
            <w:r w:rsidRPr="000B5F76">
              <w:rPr>
                <w:rFonts w:ascii="Tahoma" w:hAnsi="Tahoma" w:cs="Tahoma"/>
                <w:b/>
                <w:bCs/>
                <w:color w:val="000000"/>
                <w:sz w:val="16"/>
                <w:szCs w:val="16"/>
              </w:rPr>
              <w:t>TERCERA FASE (Estudiantes españoles y extranjeros)</w:t>
            </w:r>
          </w:p>
        </w:tc>
      </w:tr>
      <w:tr w:rsidR="00481CD6" w:rsidRPr="009A014F" w14:paraId="602BA5CB" w14:textId="77777777" w:rsidTr="00481CD6">
        <w:trPr>
          <w:trHeight w:val="2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78817771" w14:textId="77777777" w:rsidR="00481CD6" w:rsidRPr="000B5F76" w:rsidRDefault="00481CD6" w:rsidP="00481CD6">
            <w:pPr>
              <w:spacing w:before="60"/>
              <w:rPr>
                <w:rFonts w:ascii="Tahoma" w:hAnsi="Tahoma" w:cs="Tahoma"/>
                <w:b/>
                <w:bCs/>
                <w:color w:val="000000"/>
                <w:sz w:val="16"/>
                <w:szCs w:val="16"/>
              </w:rPr>
            </w:pPr>
            <w:r w:rsidRPr="000B5F76">
              <w:rPr>
                <w:rFonts w:ascii="Tahoma" w:hAnsi="Tahoma" w:cs="Tahoma"/>
                <w:b/>
                <w:bCs/>
                <w:color w:val="000000"/>
                <w:sz w:val="16"/>
                <w:szCs w:val="16"/>
              </w:rPr>
              <w:t>Plazo de entrega de solicitudes</w:t>
            </w:r>
          </w:p>
        </w:tc>
        <w:tc>
          <w:tcPr>
            <w:tcW w:w="3296" w:type="dxa"/>
            <w:tcBorders>
              <w:top w:val="nil"/>
              <w:left w:val="nil"/>
              <w:bottom w:val="single" w:sz="4" w:space="0" w:color="auto"/>
              <w:right w:val="single" w:sz="4" w:space="0" w:color="auto"/>
            </w:tcBorders>
            <w:shd w:val="clear" w:color="auto" w:fill="auto"/>
            <w:vAlign w:val="center"/>
            <w:hideMark/>
          </w:tcPr>
          <w:p w14:paraId="19D01E6B" w14:textId="77777777" w:rsidR="00481CD6" w:rsidRPr="000B5F76" w:rsidRDefault="00481CD6" w:rsidP="00481CD6">
            <w:pPr>
              <w:spacing w:before="60"/>
              <w:rPr>
                <w:rFonts w:ascii="Tahoma" w:hAnsi="Tahoma" w:cs="Tahoma"/>
                <w:color w:val="000000"/>
                <w:sz w:val="16"/>
                <w:szCs w:val="16"/>
              </w:rPr>
            </w:pPr>
            <w:r w:rsidRPr="000B5F76">
              <w:rPr>
                <w:rFonts w:ascii="Tahoma" w:hAnsi="Tahoma" w:cs="Tahoma"/>
                <w:color w:val="000000"/>
                <w:sz w:val="16"/>
                <w:szCs w:val="16"/>
              </w:rPr>
              <w:t>Del 29 de septiembre al 5 de octubre</w:t>
            </w:r>
          </w:p>
        </w:tc>
      </w:tr>
      <w:tr w:rsidR="00481CD6" w:rsidRPr="009A014F" w14:paraId="60EE58AA" w14:textId="77777777" w:rsidTr="00481CD6">
        <w:trPr>
          <w:trHeight w:val="2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05843C0F" w14:textId="77777777" w:rsidR="00481CD6" w:rsidRPr="000B5F76" w:rsidRDefault="00481CD6" w:rsidP="00481CD6">
            <w:pPr>
              <w:spacing w:before="60"/>
              <w:rPr>
                <w:rFonts w:ascii="Tahoma" w:hAnsi="Tahoma" w:cs="Tahoma"/>
                <w:b/>
                <w:bCs/>
                <w:color w:val="000000"/>
                <w:sz w:val="16"/>
                <w:szCs w:val="16"/>
              </w:rPr>
            </w:pPr>
            <w:r w:rsidRPr="000B5F76">
              <w:rPr>
                <w:rFonts w:ascii="Tahoma" w:hAnsi="Tahoma" w:cs="Tahoma"/>
                <w:b/>
                <w:bCs/>
                <w:color w:val="000000"/>
                <w:sz w:val="16"/>
                <w:szCs w:val="16"/>
              </w:rPr>
              <w:t>Proceso de evaluación de las solicitudes</w:t>
            </w:r>
          </w:p>
        </w:tc>
        <w:tc>
          <w:tcPr>
            <w:tcW w:w="3296" w:type="dxa"/>
            <w:tcBorders>
              <w:top w:val="nil"/>
              <w:left w:val="nil"/>
              <w:bottom w:val="single" w:sz="4" w:space="0" w:color="auto"/>
              <w:right w:val="single" w:sz="4" w:space="0" w:color="auto"/>
            </w:tcBorders>
            <w:shd w:val="clear" w:color="auto" w:fill="auto"/>
            <w:vAlign w:val="center"/>
            <w:hideMark/>
          </w:tcPr>
          <w:p w14:paraId="3D00C0B9" w14:textId="77777777" w:rsidR="00481CD6" w:rsidRPr="000B5F76" w:rsidRDefault="00481CD6" w:rsidP="00481CD6">
            <w:pPr>
              <w:spacing w:before="60"/>
              <w:rPr>
                <w:rFonts w:ascii="Tahoma" w:hAnsi="Tahoma" w:cs="Tahoma"/>
                <w:color w:val="000000"/>
                <w:sz w:val="16"/>
                <w:szCs w:val="16"/>
              </w:rPr>
            </w:pPr>
            <w:r w:rsidRPr="000B5F76">
              <w:rPr>
                <w:rFonts w:ascii="Tahoma" w:hAnsi="Tahoma" w:cs="Tahoma"/>
                <w:color w:val="000000"/>
                <w:sz w:val="16"/>
                <w:szCs w:val="16"/>
              </w:rPr>
              <w:t>Hasta el 14 de octubre</w:t>
            </w:r>
          </w:p>
        </w:tc>
      </w:tr>
      <w:tr w:rsidR="00481CD6" w:rsidRPr="009A014F" w14:paraId="65F5BA0A" w14:textId="77777777" w:rsidTr="00481CD6">
        <w:trPr>
          <w:trHeight w:val="2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32CC5B55" w14:textId="77777777" w:rsidR="00481CD6" w:rsidRPr="000B5F76" w:rsidRDefault="00481CD6" w:rsidP="00481CD6">
            <w:pPr>
              <w:spacing w:before="60"/>
              <w:rPr>
                <w:rFonts w:ascii="Tahoma" w:hAnsi="Tahoma" w:cs="Tahoma"/>
                <w:b/>
                <w:bCs/>
                <w:color w:val="000000"/>
                <w:sz w:val="16"/>
                <w:szCs w:val="16"/>
              </w:rPr>
            </w:pPr>
            <w:r w:rsidRPr="000B5F76">
              <w:rPr>
                <w:rFonts w:ascii="Tahoma" w:hAnsi="Tahoma" w:cs="Tahoma"/>
                <w:b/>
                <w:bCs/>
                <w:color w:val="000000"/>
                <w:sz w:val="16"/>
                <w:szCs w:val="16"/>
              </w:rPr>
              <w:t>Publicación de la primera lista de adjudicación.</w:t>
            </w:r>
          </w:p>
        </w:tc>
        <w:tc>
          <w:tcPr>
            <w:tcW w:w="3296" w:type="dxa"/>
            <w:tcBorders>
              <w:top w:val="nil"/>
              <w:left w:val="nil"/>
              <w:bottom w:val="single" w:sz="4" w:space="0" w:color="auto"/>
              <w:right w:val="single" w:sz="4" w:space="0" w:color="auto"/>
            </w:tcBorders>
            <w:shd w:val="clear" w:color="auto" w:fill="auto"/>
            <w:vAlign w:val="center"/>
            <w:hideMark/>
          </w:tcPr>
          <w:p w14:paraId="64D8A318" w14:textId="77777777" w:rsidR="00481CD6" w:rsidRPr="000B5F76" w:rsidRDefault="00481CD6" w:rsidP="00481CD6">
            <w:pPr>
              <w:spacing w:before="60"/>
              <w:rPr>
                <w:rFonts w:ascii="Tahoma" w:hAnsi="Tahoma" w:cs="Tahoma"/>
                <w:color w:val="000000"/>
                <w:sz w:val="16"/>
                <w:szCs w:val="16"/>
              </w:rPr>
            </w:pPr>
            <w:r w:rsidRPr="000B5F76">
              <w:rPr>
                <w:rFonts w:ascii="Tahoma" w:hAnsi="Tahoma" w:cs="Tahoma"/>
                <w:color w:val="000000"/>
                <w:sz w:val="16"/>
                <w:szCs w:val="16"/>
              </w:rPr>
              <w:t>18 de octubre (a lo largo del día)</w:t>
            </w:r>
          </w:p>
        </w:tc>
      </w:tr>
      <w:tr w:rsidR="00481CD6" w:rsidRPr="009A014F" w14:paraId="0AE33001" w14:textId="77777777" w:rsidTr="00481CD6">
        <w:trPr>
          <w:trHeight w:val="2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1EEF082C" w14:textId="77777777" w:rsidR="00481CD6" w:rsidRPr="000B5F76" w:rsidRDefault="00481CD6" w:rsidP="00481CD6">
            <w:pPr>
              <w:spacing w:before="60"/>
              <w:rPr>
                <w:rFonts w:ascii="Tahoma" w:hAnsi="Tahoma" w:cs="Tahoma"/>
                <w:b/>
                <w:bCs/>
                <w:color w:val="000000"/>
                <w:sz w:val="16"/>
                <w:szCs w:val="16"/>
              </w:rPr>
            </w:pPr>
            <w:r w:rsidRPr="000B5F76">
              <w:rPr>
                <w:rFonts w:ascii="Tahoma" w:hAnsi="Tahoma" w:cs="Tahoma"/>
                <w:b/>
                <w:bCs/>
                <w:color w:val="000000"/>
                <w:sz w:val="16"/>
                <w:szCs w:val="16"/>
              </w:rPr>
              <w:t>Plazo de alegaciones, revisión o reclamaciones</w:t>
            </w:r>
          </w:p>
        </w:tc>
        <w:tc>
          <w:tcPr>
            <w:tcW w:w="3296" w:type="dxa"/>
            <w:tcBorders>
              <w:top w:val="nil"/>
              <w:left w:val="nil"/>
              <w:bottom w:val="single" w:sz="4" w:space="0" w:color="auto"/>
              <w:right w:val="single" w:sz="4" w:space="0" w:color="auto"/>
            </w:tcBorders>
            <w:shd w:val="clear" w:color="auto" w:fill="auto"/>
            <w:vAlign w:val="center"/>
            <w:hideMark/>
          </w:tcPr>
          <w:p w14:paraId="53194119" w14:textId="77777777" w:rsidR="00481CD6" w:rsidRPr="000B5F76" w:rsidRDefault="00481CD6" w:rsidP="00481CD6">
            <w:pPr>
              <w:spacing w:before="60"/>
              <w:rPr>
                <w:rFonts w:ascii="Tahoma" w:hAnsi="Tahoma" w:cs="Tahoma"/>
                <w:color w:val="000000"/>
                <w:sz w:val="16"/>
                <w:szCs w:val="16"/>
              </w:rPr>
            </w:pPr>
            <w:r w:rsidRPr="000B5F76">
              <w:rPr>
                <w:rFonts w:ascii="Tahoma" w:hAnsi="Tahoma" w:cs="Tahoma"/>
                <w:color w:val="000000"/>
                <w:sz w:val="16"/>
                <w:szCs w:val="16"/>
              </w:rPr>
              <w:t>Del 18 al 20 de octubre</w:t>
            </w:r>
          </w:p>
        </w:tc>
      </w:tr>
      <w:tr w:rsidR="00481CD6" w:rsidRPr="009A014F" w14:paraId="0BB4E932" w14:textId="77777777" w:rsidTr="00481CD6">
        <w:trPr>
          <w:trHeight w:val="2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48B55A9F" w14:textId="77777777" w:rsidR="00481CD6" w:rsidRPr="000B5F76" w:rsidRDefault="00481CD6" w:rsidP="00481CD6">
            <w:pPr>
              <w:spacing w:before="60"/>
              <w:rPr>
                <w:rFonts w:ascii="Tahoma" w:hAnsi="Tahoma" w:cs="Tahoma"/>
                <w:b/>
                <w:bCs/>
                <w:color w:val="000000"/>
                <w:sz w:val="16"/>
                <w:szCs w:val="16"/>
              </w:rPr>
            </w:pPr>
            <w:r w:rsidRPr="000B5F76">
              <w:rPr>
                <w:rFonts w:ascii="Tahoma" w:hAnsi="Tahoma" w:cs="Tahoma"/>
                <w:b/>
                <w:bCs/>
                <w:color w:val="000000"/>
                <w:sz w:val="16"/>
                <w:szCs w:val="16"/>
              </w:rPr>
              <w:t>Publicación de la segunda y última lista de adjudicación</w:t>
            </w:r>
          </w:p>
        </w:tc>
        <w:tc>
          <w:tcPr>
            <w:tcW w:w="3296" w:type="dxa"/>
            <w:tcBorders>
              <w:top w:val="nil"/>
              <w:left w:val="nil"/>
              <w:bottom w:val="single" w:sz="4" w:space="0" w:color="auto"/>
              <w:right w:val="single" w:sz="4" w:space="0" w:color="auto"/>
            </w:tcBorders>
            <w:shd w:val="clear" w:color="auto" w:fill="auto"/>
            <w:vAlign w:val="center"/>
            <w:hideMark/>
          </w:tcPr>
          <w:p w14:paraId="706271CE" w14:textId="77777777" w:rsidR="00481CD6" w:rsidRPr="000B5F76" w:rsidRDefault="00481CD6" w:rsidP="00481CD6">
            <w:pPr>
              <w:spacing w:before="60"/>
              <w:rPr>
                <w:rFonts w:ascii="Tahoma" w:hAnsi="Tahoma" w:cs="Tahoma"/>
                <w:color w:val="000000"/>
                <w:sz w:val="16"/>
                <w:szCs w:val="16"/>
              </w:rPr>
            </w:pPr>
            <w:r w:rsidRPr="000B5F76">
              <w:rPr>
                <w:rFonts w:ascii="Tahoma" w:hAnsi="Tahoma" w:cs="Tahoma"/>
                <w:color w:val="000000"/>
                <w:sz w:val="16"/>
                <w:szCs w:val="16"/>
              </w:rPr>
              <w:t>25 de octubre (a lo largo del día)</w:t>
            </w:r>
          </w:p>
        </w:tc>
      </w:tr>
      <w:tr w:rsidR="00481CD6" w:rsidRPr="009A014F" w14:paraId="5E4E29FB" w14:textId="77777777" w:rsidTr="00481CD6">
        <w:trPr>
          <w:trHeight w:val="2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3662D24B" w14:textId="77777777" w:rsidR="00481CD6" w:rsidRPr="000B5F76" w:rsidRDefault="00481CD6" w:rsidP="00481CD6">
            <w:pPr>
              <w:spacing w:before="60"/>
              <w:rPr>
                <w:rFonts w:ascii="Tahoma" w:hAnsi="Tahoma" w:cs="Tahoma"/>
                <w:b/>
                <w:bCs/>
                <w:color w:val="000000"/>
                <w:sz w:val="16"/>
                <w:szCs w:val="16"/>
              </w:rPr>
            </w:pPr>
            <w:r w:rsidRPr="000B5F76">
              <w:rPr>
                <w:rFonts w:ascii="Tahoma" w:hAnsi="Tahoma" w:cs="Tahoma"/>
                <w:b/>
                <w:bCs/>
                <w:color w:val="000000"/>
                <w:sz w:val="16"/>
                <w:szCs w:val="16"/>
              </w:rPr>
              <w:t>Plazo de alegaciones, revisión o reclamaciones</w:t>
            </w:r>
          </w:p>
        </w:tc>
        <w:tc>
          <w:tcPr>
            <w:tcW w:w="3296" w:type="dxa"/>
            <w:tcBorders>
              <w:top w:val="nil"/>
              <w:left w:val="nil"/>
              <w:bottom w:val="single" w:sz="4" w:space="0" w:color="auto"/>
              <w:right w:val="single" w:sz="4" w:space="0" w:color="auto"/>
            </w:tcBorders>
            <w:shd w:val="clear" w:color="auto" w:fill="auto"/>
            <w:vAlign w:val="center"/>
            <w:hideMark/>
          </w:tcPr>
          <w:p w14:paraId="082A6AC1" w14:textId="77777777" w:rsidR="00481CD6" w:rsidRPr="000B5F76" w:rsidRDefault="00481CD6" w:rsidP="00481CD6">
            <w:pPr>
              <w:spacing w:before="60"/>
              <w:rPr>
                <w:rFonts w:ascii="Tahoma" w:hAnsi="Tahoma" w:cs="Tahoma"/>
                <w:color w:val="000000"/>
                <w:sz w:val="16"/>
                <w:szCs w:val="16"/>
              </w:rPr>
            </w:pPr>
            <w:r w:rsidRPr="000B5F76">
              <w:rPr>
                <w:rFonts w:ascii="Tahoma" w:hAnsi="Tahoma" w:cs="Tahoma"/>
                <w:color w:val="000000"/>
                <w:sz w:val="16"/>
                <w:szCs w:val="16"/>
              </w:rPr>
              <w:t>Del 25 al 27 de octubre</w:t>
            </w:r>
          </w:p>
        </w:tc>
      </w:tr>
    </w:tbl>
    <w:p w14:paraId="4966324F" w14:textId="0010184E" w:rsidR="005D70B0" w:rsidRPr="005D70B0" w:rsidRDefault="005D70B0" w:rsidP="005D70B0">
      <w:pPr>
        <w:rPr>
          <w:rFonts w:ascii="Tahoma" w:hAnsi="Tahoma" w:cs="Tahoma"/>
        </w:rPr>
      </w:pPr>
    </w:p>
    <w:p w14:paraId="3EA63469" w14:textId="42037DC3" w:rsidR="005D70B0" w:rsidRDefault="005D70B0" w:rsidP="005D70B0">
      <w:pPr>
        <w:pStyle w:val="Textoindependiente"/>
        <w:spacing w:after="0"/>
        <w:ind w:left="1211"/>
        <w:jc w:val="both"/>
        <w:rPr>
          <w:rFonts w:ascii="Tahoma" w:hAnsi="Tahoma" w:cs="Tahoma"/>
          <w:b/>
          <w:bCs/>
          <w:i/>
          <w:iCs/>
          <w:color w:val="231F20"/>
        </w:rPr>
      </w:pPr>
    </w:p>
    <w:p w14:paraId="1AFC8319" w14:textId="643E2714" w:rsidR="005D70B0" w:rsidRDefault="005D70B0" w:rsidP="005D70B0">
      <w:pPr>
        <w:pStyle w:val="Textoindependiente"/>
        <w:spacing w:after="0"/>
        <w:ind w:left="1211"/>
        <w:jc w:val="both"/>
        <w:rPr>
          <w:rFonts w:ascii="Tahoma" w:hAnsi="Tahoma" w:cs="Tahoma"/>
          <w:b/>
          <w:bCs/>
          <w:i/>
          <w:iCs/>
          <w:color w:val="231F20"/>
        </w:rPr>
      </w:pPr>
    </w:p>
    <w:p w14:paraId="3F6E11AB" w14:textId="7CA89A12" w:rsidR="005D70B0" w:rsidRDefault="005D70B0" w:rsidP="005D70B0">
      <w:pPr>
        <w:pStyle w:val="Textoindependiente"/>
        <w:spacing w:after="0"/>
        <w:ind w:left="1211"/>
        <w:jc w:val="both"/>
        <w:rPr>
          <w:rFonts w:ascii="Tahoma" w:hAnsi="Tahoma" w:cs="Tahoma"/>
          <w:b/>
          <w:bCs/>
          <w:i/>
          <w:iCs/>
          <w:color w:val="231F20"/>
        </w:rPr>
      </w:pPr>
    </w:p>
    <w:p w14:paraId="6B2B9348" w14:textId="01BE1CFB" w:rsidR="005D70B0" w:rsidRDefault="005D70B0" w:rsidP="005D70B0">
      <w:pPr>
        <w:pStyle w:val="Textoindependiente"/>
        <w:spacing w:after="0"/>
        <w:ind w:left="1211"/>
        <w:jc w:val="both"/>
        <w:rPr>
          <w:rFonts w:ascii="Tahoma" w:hAnsi="Tahoma" w:cs="Tahoma"/>
          <w:b/>
          <w:bCs/>
          <w:i/>
          <w:iCs/>
          <w:color w:val="231F20"/>
        </w:rPr>
      </w:pPr>
    </w:p>
    <w:p w14:paraId="756A8B58" w14:textId="137097B9" w:rsidR="005D70B0" w:rsidRDefault="005D70B0" w:rsidP="005D70B0">
      <w:pPr>
        <w:pStyle w:val="Textoindependiente"/>
        <w:spacing w:after="0"/>
        <w:ind w:left="1211"/>
        <w:jc w:val="both"/>
        <w:rPr>
          <w:rFonts w:ascii="Tahoma" w:hAnsi="Tahoma" w:cs="Tahoma"/>
          <w:b/>
          <w:bCs/>
          <w:i/>
          <w:iCs/>
          <w:color w:val="231F20"/>
        </w:rPr>
      </w:pPr>
    </w:p>
    <w:p w14:paraId="61795C36" w14:textId="07D372D1" w:rsidR="005D70B0" w:rsidRDefault="005D70B0" w:rsidP="005D70B0">
      <w:pPr>
        <w:pStyle w:val="Textoindependiente"/>
        <w:spacing w:after="0"/>
        <w:ind w:left="1211"/>
        <w:jc w:val="both"/>
        <w:rPr>
          <w:rFonts w:ascii="Tahoma" w:hAnsi="Tahoma" w:cs="Tahoma"/>
          <w:b/>
          <w:bCs/>
          <w:i/>
          <w:iCs/>
          <w:color w:val="231F20"/>
        </w:rPr>
      </w:pPr>
    </w:p>
    <w:p w14:paraId="55E85E51" w14:textId="4E773193" w:rsidR="005D70B0" w:rsidRDefault="005D70B0" w:rsidP="005D70B0">
      <w:pPr>
        <w:pStyle w:val="Textoindependiente"/>
        <w:spacing w:after="0"/>
        <w:ind w:left="1211"/>
        <w:jc w:val="both"/>
        <w:rPr>
          <w:rFonts w:ascii="Tahoma" w:hAnsi="Tahoma" w:cs="Tahoma"/>
          <w:b/>
          <w:bCs/>
          <w:i/>
          <w:iCs/>
          <w:color w:val="231F20"/>
        </w:rPr>
      </w:pPr>
    </w:p>
    <w:p w14:paraId="4DB5C0AC" w14:textId="50AD7261" w:rsidR="005D70B0" w:rsidRDefault="005D70B0" w:rsidP="005D70B0">
      <w:pPr>
        <w:pStyle w:val="Textoindependiente"/>
        <w:spacing w:after="0"/>
        <w:ind w:left="1211"/>
        <w:jc w:val="both"/>
        <w:rPr>
          <w:rFonts w:ascii="Tahoma" w:hAnsi="Tahoma" w:cs="Tahoma"/>
          <w:b/>
          <w:bCs/>
          <w:i/>
          <w:iCs/>
          <w:color w:val="231F20"/>
        </w:rPr>
      </w:pPr>
    </w:p>
    <w:p w14:paraId="2909E2A9" w14:textId="7B4924B0" w:rsidR="005D70B0" w:rsidRDefault="005D70B0" w:rsidP="005D70B0">
      <w:pPr>
        <w:pStyle w:val="Textoindependiente"/>
        <w:spacing w:after="0"/>
        <w:ind w:left="1211"/>
        <w:jc w:val="both"/>
        <w:rPr>
          <w:rFonts w:ascii="Tahoma" w:hAnsi="Tahoma" w:cs="Tahoma"/>
          <w:b/>
          <w:bCs/>
          <w:i/>
          <w:iCs/>
          <w:color w:val="231F20"/>
        </w:rPr>
      </w:pPr>
    </w:p>
    <w:p w14:paraId="40117617" w14:textId="78EC1776" w:rsidR="005D70B0" w:rsidRDefault="005D70B0" w:rsidP="005D70B0">
      <w:pPr>
        <w:pStyle w:val="Textoindependiente"/>
        <w:spacing w:after="0"/>
        <w:ind w:left="1211"/>
        <w:jc w:val="both"/>
        <w:rPr>
          <w:rFonts w:ascii="Tahoma" w:hAnsi="Tahoma" w:cs="Tahoma"/>
          <w:b/>
          <w:bCs/>
          <w:i/>
          <w:iCs/>
          <w:color w:val="231F20"/>
        </w:rPr>
      </w:pPr>
    </w:p>
    <w:p w14:paraId="144CF22C" w14:textId="66F32F77" w:rsidR="005D70B0" w:rsidRDefault="005D70B0" w:rsidP="005D70B0">
      <w:pPr>
        <w:pStyle w:val="Textoindependiente"/>
        <w:spacing w:after="0"/>
        <w:ind w:left="1211"/>
        <w:jc w:val="both"/>
        <w:rPr>
          <w:rFonts w:ascii="Tahoma" w:hAnsi="Tahoma" w:cs="Tahoma"/>
          <w:b/>
          <w:bCs/>
          <w:i/>
          <w:iCs/>
          <w:color w:val="231F20"/>
        </w:rPr>
      </w:pPr>
    </w:p>
    <w:p w14:paraId="6128A627" w14:textId="1046B839" w:rsidR="005D70B0" w:rsidRDefault="005D70B0" w:rsidP="005D70B0">
      <w:pPr>
        <w:pStyle w:val="Textoindependiente"/>
        <w:spacing w:after="0"/>
        <w:ind w:left="1211"/>
        <w:jc w:val="both"/>
        <w:rPr>
          <w:rFonts w:ascii="Tahoma" w:hAnsi="Tahoma" w:cs="Tahoma"/>
          <w:b/>
          <w:bCs/>
          <w:i/>
          <w:iCs/>
          <w:color w:val="231F20"/>
        </w:rPr>
      </w:pPr>
    </w:p>
    <w:p w14:paraId="410AABE2" w14:textId="77777777" w:rsidR="00D8308D" w:rsidRDefault="00D8308D" w:rsidP="005D70B0">
      <w:pPr>
        <w:pStyle w:val="Textoindependiente"/>
        <w:spacing w:after="0"/>
        <w:ind w:left="1211"/>
        <w:jc w:val="both"/>
        <w:rPr>
          <w:rFonts w:ascii="Tahoma" w:hAnsi="Tahoma" w:cs="Tahoma"/>
          <w:b/>
          <w:bCs/>
          <w:i/>
          <w:iCs/>
          <w:color w:val="231F20"/>
        </w:rPr>
      </w:pPr>
    </w:p>
    <w:p w14:paraId="6A67AA77" w14:textId="0570CAB8" w:rsidR="000E3E9E" w:rsidRDefault="000E3E9E" w:rsidP="000E3E9E">
      <w:pPr>
        <w:pStyle w:val="Textoindependiente"/>
        <w:spacing w:after="0"/>
        <w:ind w:left="1211"/>
        <w:jc w:val="both"/>
        <w:rPr>
          <w:rFonts w:ascii="Tahoma" w:hAnsi="Tahoma" w:cs="Tahoma"/>
          <w:b/>
          <w:bCs/>
          <w:i/>
          <w:iCs/>
          <w:color w:val="231F20"/>
        </w:rPr>
      </w:pPr>
      <w:bookmarkStart w:id="16" w:name="_Hlk121302243"/>
    </w:p>
    <w:p w14:paraId="531D961C" w14:textId="77777777" w:rsidR="000E3E9E" w:rsidRDefault="000E3E9E" w:rsidP="000E3E9E">
      <w:pPr>
        <w:pStyle w:val="Textoindependiente"/>
        <w:spacing w:after="0"/>
        <w:ind w:left="1211"/>
        <w:jc w:val="both"/>
        <w:rPr>
          <w:rFonts w:ascii="Tahoma" w:hAnsi="Tahoma" w:cs="Tahoma"/>
          <w:b/>
          <w:bCs/>
          <w:i/>
          <w:iCs/>
          <w:color w:val="231F20"/>
        </w:rPr>
      </w:pPr>
    </w:p>
    <w:p w14:paraId="064BB139" w14:textId="42DAC954" w:rsidR="000E3E9E" w:rsidRDefault="000E3E9E" w:rsidP="000E3E9E">
      <w:pPr>
        <w:pStyle w:val="Textoindependiente"/>
        <w:spacing w:after="0"/>
        <w:ind w:left="1211"/>
        <w:jc w:val="both"/>
        <w:rPr>
          <w:rFonts w:ascii="Tahoma" w:hAnsi="Tahoma" w:cs="Tahoma"/>
          <w:b/>
          <w:bCs/>
          <w:i/>
          <w:iCs/>
          <w:color w:val="231F20"/>
        </w:rPr>
      </w:pPr>
    </w:p>
    <w:p w14:paraId="5E6A7919" w14:textId="5151B379" w:rsidR="000E3E9E" w:rsidRDefault="000E3E9E" w:rsidP="000E3E9E">
      <w:pPr>
        <w:pStyle w:val="Textoindependiente"/>
        <w:spacing w:after="0"/>
        <w:ind w:left="1211"/>
        <w:jc w:val="both"/>
        <w:rPr>
          <w:rFonts w:ascii="Tahoma" w:hAnsi="Tahoma" w:cs="Tahoma"/>
          <w:b/>
          <w:bCs/>
          <w:i/>
          <w:iCs/>
          <w:color w:val="231F20"/>
        </w:rPr>
      </w:pPr>
    </w:p>
    <w:p w14:paraId="465EFB3A" w14:textId="15A758ED" w:rsidR="000E3E9E" w:rsidRDefault="000E3E9E" w:rsidP="000E3E9E">
      <w:pPr>
        <w:pStyle w:val="Textoindependiente"/>
        <w:spacing w:after="0"/>
        <w:ind w:left="1211"/>
        <w:jc w:val="both"/>
        <w:rPr>
          <w:rFonts w:ascii="Tahoma" w:hAnsi="Tahoma" w:cs="Tahoma"/>
          <w:b/>
          <w:bCs/>
          <w:i/>
          <w:iCs/>
          <w:color w:val="231F20"/>
        </w:rPr>
      </w:pPr>
    </w:p>
    <w:p w14:paraId="500B2E00" w14:textId="0C5471F5" w:rsidR="000E3E9E" w:rsidRDefault="000E3E9E" w:rsidP="000E3E9E">
      <w:pPr>
        <w:pStyle w:val="Textoindependiente"/>
        <w:spacing w:after="0"/>
        <w:ind w:left="1211"/>
        <w:jc w:val="both"/>
        <w:rPr>
          <w:rFonts w:ascii="Tahoma" w:hAnsi="Tahoma" w:cs="Tahoma"/>
          <w:b/>
          <w:bCs/>
          <w:i/>
          <w:iCs/>
          <w:color w:val="231F20"/>
        </w:rPr>
      </w:pPr>
    </w:p>
    <w:p w14:paraId="1EA488B7" w14:textId="0580AC09" w:rsidR="000E3E9E" w:rsidRDefault="000E3E9E" w:rsidP="000E3E9E">
      <w:pPr>
        <w:pStyle w:val="Textoindependiente"/>
        <w:spacing w:after="0"/>
        <w:ind w:left="1211"/>
        <w:jc w:val="both"/>
        <w:rPr>
          <w:rFonts w:ascii="Tahoma" w:hAnsi="Tahoma" w:cs="Tahoma"/>
          <w:b/>
          <w:bCs/>
          <w:i/>
          <w:iCs/>
          <w:color w:val="231F20"/>
        </w:rPr>
      </w:pPr>
    </w:p>
    <w:p w14:paraId="345488AC" w14:textId="6682A926" w:rsidR="000E3E9E" w:rsidRDefault="000E3E9E" w:rsidP="000E3E9E">
      <w:pPr>
        <w:pStyle w:val="Textoindependiente"/>
        <w:spacing w:after="0"/>
        <w:ind w:left="1211"/>
        <w:jc w:val="both"/>
        <w:rPr>
          <w:rFonts w:ascii="Tahoma" w:hAnsi="Tahoma" w:cs="Tahoma"/>
          <w:b/>
          <w:bCs/>
          <w:i/>
          <w:iCs/>
          <w:color w:val="231F20"/>
        </w:rPr>
      </w:pPr>
    </w:p>
    <w:p w14:paraId="3DA006BF" w14:textId="01E21A43" w:rsidR="000E3E9E" w:rsidRDefault="000E3E9E" w:rsidP="000E3E9E">
      <w:pPr>
        <w:pStyle w:val="Textoindependiente"/>
        <w:spacing w:after="0"/>
        <w:ind w:left="1211"/>
        <w:jc w:val="both"/>
        <w:rPr>
          <w:rFonts w:ascii="Tahoma" w:hAnsi="Tahoma" w:cs="Tahoma"/>
          <w:b/>
          <w:bCs/>
          <w:i/>
          <w:iCs/>
          <w:color w:val="231F20"/>
        </w:rPr>
      </w:pPr>
    </w:p>
    <w:p w14:paraId="5A1622A0" w14:textId="2FDEF25D" w:rsidR="000E3E9E" w:rsidRDefault="000E3E9E" w:rsidP="000E3E9E">
      <w:pPr>
        <w:pStyle w:val="Textoindependiente"/>
        <w:spacing w:after="0"/>
        <w:ind w:left="1211"/>
        <w:jc w:val="both"/>
        <w:rPr>
          <w:rFonts w:ascii="Tahoma" w:hAnsi="Tahoma" w:cs="Tahoma"/>
          <w:b/>
          <w:bCs/>
          <w:i/>
          <w:iCs/>
          <w:color w:val="231F20"/>
        </w:rPr>
      </w:pPr>
    </w:p>
    <w:p w14:paraId="1704A1DE" w14:textId="14D3CCB9" w:rsidR="000E3E9E" w:rsidRDefault="000E3E9E" w:rsidP="000E3E9E">
      <w:pPr>
        <w:pStyle w:val="Textoindependiente"/>
        <w:spacing w:after="0"/>
        <w:ind w:left="1211"/>
        <w:jc w:val="both"/>
        <w:rPr>
          <w:rFonts w:ascii="Tahoma" w:hAnsi="Tahoma" w:cs="Tahoma"/>
          <w:b/>
          <w:bCs/>
          <w:i/>
          <w:iCs/>
          <w:color w:val="231F20"/>
        </w:rPr>
      </w:pPr>
    </w:p>
    <w:p w14:paraId="1C618F6E" w14:textId="09212FD8" w:rsidR="000E3E9E" w:rsidRDefault="000E3E9E" w:rsidP="000E3E9E">
      <w:pPr>
        <w:pStyle w:val="Textoindependiente"/>
        <w:spacing w:after="0"/>
        <w:ind w:left="1211"/>
        <w:jc w:val="both"/>
        <w:rPr>
          <w:rFonts w:ascii="Tahoma" w:hAnsi="Tahoma" w:cs="Tahoma"/>
          <w:b/>
          <w:bCs/>
          <w:i/>
          <w:iCs/>
          <w:color w:val="231F20"/>
        </w:rPr>
      </w:pPr>
    </w:p>
    <w:p w14:paraId="59352C70" w14:textId="1ED26F92" w:rsidR="000E3E9E" w:rsidRDefault="000E3E9E" w:rsidP="000E3E9E">
      <w:pPr>
        <w:pStyle w:val="Textoindependiente"/>
        <w:spacing w:after="0"/>
        <w:ind w:left="1211"/>
        <w:jc w:val="both"/>
        <w:rPr>
          <w:rFonts w:ascii="Tahoma" w:hAnsi="Tahoma" w:cs="Tahoma"/>
          <w:b/>
          <w:bCs/>
          <w:i/>
          <w:iCs/>
          <w:color w:val="231F20"/>
        </w:rPr>
      </w:pPr>
    </w:p>
    <w:p w14:paraId="0A0EF468" w14:textId="21C3ED61" w:rsidR="000E3E9E" w:rsidRDefault="000E3E9E" w:rsidP="000E3E9E">
      <w:pPr>
        <w:pStyle w:val="Textoindependiente"/>
        <w:spacing w:after="0"/>
        <w:ind w:left="1211"/>
        <w:jc w:val="both"/>
        <w:rPr>
          <w:rFonts w:ascii="Tahoma" w:hAnsi="Tahoma" w:cs="Tahoma"/>
          <w:b/>
          <w:bCs/>
          <w:i/>
          <w:iCs/>
          <w:color w:val="231F20"/>
        </w:rPr>
      </w:pPr>
    </w:p>
    <w:p w14:paraId="747666A5" w14:textId="61102E68" w:rsidR="000E3E9E" w:rsidRDefault="000E3E9E" w:rsidP="000E3E9E">
      <w:pPr>
        <w:pStyle w:val="Textoindependiente"/>
        <w:spacing w:after="0"/>
        <w:ind w:left="1211"/>
        <w:jc w:val="both"/>
        <w:rPr>
          <w:rFonts w:ascii="Tahoma" w:hAnsi="Tahoma" w:cs="Tahoma"/>
          <w:b/>
          <w:bCs/>
          <w:i/>
          <w:iCs/>
          <w:color w:val="231F20"/>
        </w:rPr>
      </w:pPr>
    </w:p>
    <w:p w14:paraId="44D135BB" w14:textId="5A616EC9" w:rsidR="000E3E9E" w:rsidRDefault="000E3E9E" w:rsidP="000E3E9E">
      <w:pPr>
        <w:pStyle w:val="Textoindependiente"/>
        <w:spacing w:after="0"/>
        <w:ind w:left="1211"/>
        <w:jc w:val="both"/>
        <w:rPr>
          <w:rFonts w:ascii="Tahoma" w:hAnsi="Tahoma" w:cs="Tahoma"/>
          <w:b/>
          <w:bCs/>
          <w:i/>
          <w:iCs/>
          <w:color w:val="231F20"/>
        </w:rPr>
      </w:pPr>
    </w:p>
    <w:p w14:paraId="66E3FDD8" w14:textId="6F9D81D0" w:rsidR="000E3E9E" w:rsidRDefault="000E3E9E" w:rsidP="000E3E9E">
      <w:pPr>
        <w:pStyle w:val="Textoindependiente"/>
        <w:spacing w:after="0"/>
        <w:ind w:left="1211"/>
        <w:jc w:val="both"/>
        <w:rPr>
          <w:rFonts w:ascii="Tahoma" w:hAnsi="Tahoma" w:cs="Tahoma"/>
          <w:b/>
          <w:bCs/>
          <w:i/>
          <w:iCs/>
          <w:color w:val="231F20"/>
        </w:rPr>
      </w:pPr>
    </w:p>
    <w:p w14:paraId="0889F849" w14:textId="6593868E" w:rsidR="000E3E9E" w:rsidRDefault="000E3E9E" w:rsidP="000E3E9E">
      <w:pPr>
        <w:pStyle w:val="Textoindependiente"/>
        <w:spacing w:after="0"/>
        <w:ind w:left="1211"/>
        <w:jc w:val="both"/>
        <w:rPr>
          <w:rFonts w:ascii="Tahoma" w:hAnsi="Tahoma" w:cs="Tahoma"/>
          <w:b/>
          <w:bCs/>
          <w:i/>
          <w:iCs/>
          <w:color w:val="231F20"/>
        </w:rPr>
      </w:pPr>
    </w:p>
    <w:p w14:paraId="679DD917" w14:textId="0B4AF76E" w:rsidR="000E3E9E" w:rsidRDefault="000E3E9E" w:rsidP="000E3E9E">
      <w:pPr>
        <w:pStyle w:val="Textoindependiente"/>
        <w:spacing w:after="0"/>
        <w:ind w:left="1211"/>
        <w:jc w:val="both"/>
        <w:rPr>
          <w:rFonts w:ascii="Tahoma" w:hAnsi="Tahoma" w:cs="Tahoma"/>
          <w:b/>
          <w:bCs/>
          <w:i/>
          <w:iCs/>
          <w:color w:val="231F20"/>
        </w:rPr>
      </w:pPr>
    </w:p>
    <w:p w14:paraId="5602FBE5" w14:textId="4B16ABE1" w:rsidR="000E3E9E" w:rsidRDefault="000E3E9E" w:rsidP="000E3E9E">
      <w:pPr>
        <w:pStyle w:val="Textoindependiente"/>
        <w:spacing w:after="0"/>
        <w:ind w:left="1211"/>
        <w:jc w:val="both"/>
        <w:rPr>
          <w:rFonts w:ascii="Tahoma" w:hAnsi="Tahoma" w:cs="Tahoma"/>
          <w:b/>
          <w:bCs/>
          <w:i/>
          <w:iCs/>
          <w:color w:val="231F20"/>
        </w:rPr>
      </w:pPr>
    </w:p>
    <w:p w14:paraId="3FCCB346" w14:textId="4C08BC37" w:rsidR="000E3E9E" w:rsidRDefault="000E3E9E" w:rsidP="000E3E9E">
      <w:pPr>
        <w:pStyle w:val="Textoindependiente"/>
        <w:spacing w:after="0"/>
        <w:ind w:left="1211"/>
        <w:jc w:val="both"/>
        <w:rPr>
          <w:rFonts w:ascii="Tahoma" w:hAnsi="Tahoma" w:cs="Tahoma"/>
          <w:b/>
          <w:bCs/>
          <w:i/>
          <w:iCs/>
          <w:color w:val="231F20"/>
        </w:rPr>
      </w:pPr>
    </w:p>
    <w:p w14:paraId="0629682B" w14:textId="2A6D6D28" w:rsidR="000E3E9E" w:rsidRDefault="000E3E9E" w:rsidP="000E3E9E">
      <w:pPr>
        <w:pStyle w:val="Textoindependiente"/>
        <w:spacing w:after="0"/>
        <w:ind w:left="1211"/>
        <w:jc w:val="both"/>
        <w:rPr>
          <w:rFonts w:ascii="Tahoma" w:hAnsi="Tahoma" w:cs="Tahoma"/>
          <w:b/>
          <w:bCs/>
          <w:i/>
          <w:iCs/>
          <w:color w:val="231F20"/>
        </w:rPr>
      </w:pPr>
    </w:p>
    <w:p w14:paraId="59171753" w14:textId="43A9FDC9" w:rsidR="000E3E9E" w:rsidRDefault="000E3E9E" w:rsidP="000E3E9E">
      <w:pPr>
        <w:pStyle w:val="Textoindependiente"/>
        <w:spacing w:after="0"/>
        <w:jc w:val="both"/>
        <w:rPr>
          <w:rFonts w:ascii="Tahoma" w:hAnsi="Tahoma" w:cs="Tahoma"/>
          <w:b/>
          <w:bCs/>
          <w:i/>
          <w:iCs/>
          <w:color w:val="231F20"/>
        </w:rPr>
      </w:pPr>
    </w:p>
    <w:p w14:paraId="4C61507C" w14:textId="0F58B4A7" w:rsidR="003B2241" w:rsidRDefault="003B2241" w:rsidP="00D56D74">
      <w:pPr>
        <w:pStyle w:val="Textoindependiente"/>
        <w:numPr>
          <w:ilvl w:val="1"/>
          <w:numId w:val="23"/>
        </w:numPr>
        <w:spacing w:after="0"/>
        <w:jc w:val="both"/>
        <w:rPr>
          <w:rFonts w:ascii="Tahoma" w:hAnsi="Tahoma" w:cs="Tahoma"/>
          <w:b/>
          <w:bCs/>
          <w:i/>
          <w:iCs/>
          <w:color w:val="231F20"/>
        </w:rPr>
      </w:pPr>
      <w:r w:rsidRPr="003F6B9F">
        <w:rPr>
          <w:rFonts w:ascii="Tahoma" w:hAnsi="Tahoma" w:cs="Tahoma"/>
          <w:b/>
          <w:bCs/>
          <w:i/>
          <w:iCs/>
          <w:color w:val="231F20"/>
        </w:rPr>
        <w:t>Recursos humanos a emplear en la actividad</w:t>
      </w:r>
      <w:bookmarkEnd w:id="16"/>
    </w:p>
    <w:p w14:paraId="4C59937E" w14:textId="77777777" w:rsidR="003B2241" w:rsidRDefault="003B2241" w:rsidP="003B2241">
      <w:pPr>
        <w:pStyle w:val="Textoindependiente"/>
        <w:spacing w:after="0"/>
        <w:ind w:left="1211"/>
        <w:jc w:val="both"/>
        <w:rPr>
          <w:rFonts w:ascii="Tahoma" w:hAnsi="Tahoma" w:cs="Tahoma"/>
          <w:b/>
          <w:bCs/>
          <w:i/>
          <w:iCs/>
          <w:color w:val="231F20"/>
        </w:rPr>
      </w:pPr>
    </w:p>
    <w:tbl>
      <w:tblPr>
        <w:tblW w:w="6511" w:type="dxa"/>
        <w:jc w:val="center"/>
        <w:tblCellMar>
          <w:left w:w="70" w:type="dxa"/>
          <w:right w:w="70" w:type="dxa"/>
        </w:tblCellMar>
        <w:tblLook w:val="04A0" w:firstRow="1" w:lastRow="0" w:firstColumn="1" w:lastColumn="0" w:noHBand="0" w:noVBand="1"/>
      </w:tblPr>
      <w:tblGrid>
        <w:gridCol w:w="3368"/>
        <w:gridCol w:w="1584"/>
        <w:gridCol w:w="1559"/>
      </w:tblGrid>
      <w:tr w:rsidR="003B2241" w:rsidRPr="008C055F" w14:paraId="2C199593" w14:textId="77777777" w:rsidTr="00B46025">
        <w:trPr>
          <w:trHeight w:val="315"/>
          <w:jc w:val="center"/>
        </w:trPr>
        <w:tc>
          <w:tcPr>
            <w:tcW w:w="3368" w:type="dxa"/>
            <w:tcBorders>
              <w:top w:val="single" w:sz="8" w:space="0" w:color="auto"/>
              <w:left w:val="single" w:sz="8" w:space="0" w:color="auto"/>
              <w:bottom w:val="nil"/>
              <w:right w:val="nil"/>
            </w:tcBorders>
            <w:shd w:val="clear" w:color="000000" w:fill="8EA9DB"/>
            <w:noWrap/>
            <w:vAlign w:val="bottom"/>
            <w:hideMark/>
          </w:tcPr>
          <w:p w14:paraId="237C1893" w14:textId="77777777" w:rsidR="003B2241" w:rsidRPr="008C055F" w:rsidRDefault="003B2241" w:rsidP="00B46025">
            <w:pPr>
              <w:jc w:val="center"/>
              <w:rPr>
                <w:rFonts w:ascii="Calibri" w:hAnsi="Calibri" w:cs="Calibri"/>
                <w:b/>
                <w:bCs/>
                <w:color w:val="000000"/>
                <w:sz w:val="22"/>
                <w:szCs w:val="22"/>
              </w:rPr>
            </w:pPr>
            <w:r w:rsidRPr="008C055F">
              <w:rPr>
                <w:rFonts w:ascii="Calibri" w:hAnsi="Calibri" w:cs="Calibri"/>
                <w:b/>
                <w:bCs/>
                <w:color w:val="000000"/>
                <w:sz w:val="22"/>
                <w:szCs w:val="22"/>
              </w:rPr>
              <w:t>Tipo Implicación</w:t>
            </w:r>
          </w:p>
        </w:tc>
        <w:tc>
          <w:tcPr>
            <w:tcW w:w="1584" w:type="dxa"/>
            <w:tcBorders>
              <w:top w:val="single" w:sz="8" w:space="0" w:color="auto"/>
              <w:left w:val="nil"/>
              <w:bottom w:val="nil"/>
              <w:right w:val="nil"/>
            </w:tcBorders>
            <w:shd w:val="clear" w:color="000000" w:fill="8EA9DB"/>
            <w:noWrap/>
            <w:vAlign w:val="bottom"/>
            <w:hideMark/>
          </w:tcPr>
          <w:p w14:paraId="6AC78409" w14:textId="77777777" w:rsidR="003B2241" w:rsidRPr="008C055F" w:rsidRDefault="003B2241" w:rsidP="00B46025">
            <w:pPr>
              <w:jc w:val="center"/>
              <w:rPr>
                <w:rFonts w:ascii="Calibri" w:hAnsi="Calibri" w:cs="Calibri"/>
                <w:b/>
                <w:bCs/>
                <w:color w:val="000000"/>
                <w:sz w:val="22"/>
                <w:szCs w:val="22"/>
              </w:rPr>
            </w:pPr>
            <w:r w:rsidRPr="008C055F">
              <w:rPr>
                <w:rFonts w:ascii="Calibri" w:hAnsi="Calibri" w:cs="Calibri"/>
                <w:b/>
                <w:bCs/>
                <w:color w:val="000000"/>
                <w:sz w:val="22"/>
                <w:szCs w:val="22"/>
              </w:rPr>
              <w:t>Nº Personas</w:t>
            </w:r>
          </w:p>
        </w:tc>
        <w:tc>
          <w:tcPr>
            <w:tcW w:w="1559" w:type="dxa"/>
            <w:tcBorders>
              <w:top w:val="single" w:sz="8" w:space="0" w:color="auto"/>
              <w:left w:val="nil"/>
              <w:bottom w:val="nil"/>
              <w:right w:val="single" w:sz="8" w:space="0" w:color="auto"/>
            </w:tcBorders>
            <w:shd w:val="clear" w:color="000000" w:fill="8EA9DB"/>
            <w:noWrap/>
            <w:vAlign w:val="bottom"/>
            <w:hideMark/>
          </w:tcPr>
          <w:p w14:paraId="032135CC" w14:textId="77777777" w:rsidR="003B2241" w:rsidRPr="008C055F" w:rsidRDefault="003B2241" w:rsidP="00B46025">
            <w:pPr>
              <w:jc w:val="center"/>
              <w:rPr>
                <w:rFonts w:ascii="Calibri" w:hAnsi="Calibri" w:cs="Calibri"/>
                <w:b/>
                <w:bCs/>
                <w:color w:val="000000"/>
                <w:sz w:val="22"/>
                <w:szCs w:val="22"/>
              </w:rPr>
            </w:pPr>
            <w:r w:rsidRPr="008C055F">
              <w:rPr>
                <w:rFonts w:ascii="Calibri" w:hAnsi="Calibri" w:cs="Calibri"/>
                <w:b/>
                <w:bCs/>
                <w:color w:val="000000"/>
                <w:sz w:val="22"/>
                <w:szCs w:val="22"/>
              </w:rPr>
              <w:t>Nº Horas/Año</w:t>
            </w:r>
          </w:p>
        </w:tc>
      </w:tr>
      <w:tr w:rsidR="003B2241" w:rsidRPr="008C055F" w14:paraId="002AC765" w14:textId="77777777" w:rsidTr="00B46025">
        <w:trPr>
          <w:trHeight w:val="300"/>
          <w:jc w:val="center"/>
        </w:trPr>
        <w:tc>
          <w:tcPr>
            <w:tcW w:w="3368" w:type="dxa"/>
            <w:tcBorders>
              <w:top w:val="nil"/>
              <w:left w:val="single" w:sz="8" w:space="0" w:color="auto"/>
              <w:bottom w:val="nil"/>
              <w:right w:val="nil"/>
            </w:tcBorders>
            <w:shd w:val="clear" w:color="auto" w:fill="auto"/>
            <w:noWrap/>
            <w:vAlign w:val="bottom"/>
            <w:hideMark/>
          </w:tcPr>
          <w:p w14:paraId="6C8BE04C" w14:textId="77777777" w:rsidR="003B2241" w:rsidRPr="008C055F" w:rsidRDefault="003B2241" w:rsidP="00B46025">
            <w:pPr>
              <w:rPr>
                <w:rFonts w:ascii="Calibri" w:hAnsi="Calibri" w:cs="Calibri"/>
                <w:color w:val="000000"/>
                <w:sz w:val="22"/>
                <w:szCs w:val="22"/>
              </w:rPr>
            </w:pPr>
            <w:r w:rsidRPr="008C055F">
              <w:rPr>
                <w:rFonts w:ascii="Calibri" w:hAnsi="Calibri" w:cs="Calibri"/>
                <w:color w:val="000000"/>
                <w:sz w:val="22"/>
                <w:szCs w:val="22"/>
              </w:rPr>
              <w:t>Personal directo</w:t>
            </w:r>
          </w:p>
        </w:tc>
        <w:tc>
          <w:tcPr>
            <w:tcW w:w="1584" w:type="dxa"/>
            <w:tcBorders>
              <w:top w:val="nil"/>
              <w:left w:val="nil"/>
              <w:bottom w:val="nil"/>
              <w:right w:val="nil"/>
            </w:tcBorders>
            <w:shd w:val="clear" w:color="auto" w:fill="auto"/>
            <w:noWrap/>
            <w:vAlign w:val="bottom"/>
            <w:hideMark/>
          </w:tcPr>
          <w:p w14:paraId="4D28C7C8" w14:textId="77777777" w:rsidR="003B2241" w:rsidRPr="008C055F" w:rsidRDefault="003B2241" w:rsidP="00B46025">
            <w:pPr>
              <w:jc w:val="right"/>
              <w:rPr>
                <w:rFonts w:ascii="Calibri" w:hAnsi="Calibri" w:cs="Calibri"/>
                <w:color w:val="000000"/>
                <w:sz w:val="22"/>
                <w:szCs w:val="22"/>
              </w:rPr>
            </w:pPr>
            <w:r>
              <w:rPr>
                <w:rFonts w:ascii="Calibri" w:hAnsi="Calibri" w:cs="Calibri"/>
                <w:color w:val="000000"/>
                <w:sz w:val="22"/>
                <w:szCs w:val="22"/>
              </w:rPr>
              <w:t>2</w:t>
            </w:r>
          </w:p>
        </w:tc>
        <w:tc>
          <w:tcPr>
            <w:tcW w:w="1559" w:type="dxa"/>
            <w:tcBorders>
              <w:top w:val="nil"/>
              <w:left w:val="nil"/>
              <w:bottom w:val="nil"/>
              <w:right w:val="single" w:sz="8" w:space="0" w:color="auto"/>
            </w:tcBorders>
            <w:shd w:val="clear" w:color="auto" w:fill="auto"/>
            <w:noWrap/>
            <w:vAlign w:val="bottom"/>
            <w:hideMark/>
          </w:tcPr>
          <w:p w14:paraId="30852D62" w14:textId="0DEF2899" w:rsidR="003B2241" w:rsidRPr="008C055F" w:rsidRDefault="005D70B0" w:rsidP="00B46025">
            <w:pPr>
              <w:jc w:val="right"/>
              <w:rPr>
                <w:rFonts w:ascii="Calibri" w:hAnsi="Calibri" w:cs="Calibri"/>
                <w:color w:val="000000"/>
                <w:sz w:val="22"/>
                <w:szCs w:val="22"/>
              </w:rPr>
            </w:pPr>
            <w:r>
              <w:rPr>
                <w:rFonts w:ascii="Calibri" w:hAnsi="Calibri" w:cs="Calibri"/>
                <w:color w:val="000000"/>
                <w:sz w:val="22"/>
                <w:szCs w:val="22"/>
              </w:rPr>
              <w:t>1</w:t>
            </w:r>
            <w:r w:rsidR="00F90F3F">
              <w:rPr>
                <w:rFonts w:ascii="Calibri" w:hAnsi="Calibri" w:cs="Calibri"/>
                <w:color w:val="000000"/>
                <w:sz w:val="22"/>
                <w:szCs w:val="22"/>
              </w:rPr>
              <w:t>.</w:t>
            </w:r>
            <w:r>
              <w:rPr>
                <w:rFonts w:ascii="Calibri" w:hAnsi="Calibri" w:cs="Calibri"/>
                <w:color w:val="000000"/>
                <w:sz w:val="22"/>
                <w:szCs w:val="22"/>
              </w:rPr>
              <w:t>53</w:t>
            </w:r>
            <w:r w:rsidR="00F90F3F">
              <w:rPr>
                <w:rFonts w:ascii="Calibri" w:hAnsi="Calibri" w:cs="Calibri"/>
                <w:color w:val="000000"/>
                <w:sz w:val="22"/>
                <w:szCs w:val="22"/>
              </w:rPr>
              <w:t>4</w:t>
            </w:r>
            <w:r w:rsidR="003B2241">
              <w:rPr>
                <w:rFonts w:ascii="Calibri" w:hAnsi="Calibri" w:cs="Calibri"/>
                <w:color w:val="000000"/>
                <w:sz w:val="22"/>
                <w:szCs w:val="22"/>
              </w:rPr>
              <w:t xml:space="preserve"> </w:t>
            </w:r>
          </w:p>
        </w:tc>
      </w:tr>
      <w:tr w:rsidR="003B2241" w:rsidRPr="008C055F" w14:paraId="4C6A4CF8" w14:textId="77777777" w:rsidTr="00B46025">
        <w:trPr>
          <w:trHeight w:val="300"/>
          <w:jc w:val="center"/>
        </w:trPr>
        <w:tc>
          <w:tcPr>
            <w:tcW w:w="3368" w:type="dxa"/>
            <w:tcBorders>
              <w:top w:val="nil"/>
              <w:left w:val="single" w:sz="8" w:space="0" w:color="auto"/>
              <w:bottom w:val="nil"/>
              <w:right w:val="nil"/>
            </w:tcBorders>
            <w:shd w:val="clear" w:color="auto" w:fill="auto"/>
            <w:noWrap/>
            <w:vAlign w:val="bottom"/>
            <w:hideMark/>
          </w:tcPr>
          <w:p w14:paraId="0430296A" w14:textId="77777777" w:rsidR="003B2241" w:rsidRPr="008C055F" w:rsidRDefault="003B2241" w:rsidP="00B46025">
            <w:pPr>
              <w:rPr>
                <w:rFonts w:ascii="Calibri" w:hAnsi="Calibri" w:cs="Calibri"/>
                <w:color w:val="000000"/>
                <w:sz w:val="22"/>
                <w:szCs w:val="22"/>
              </w:rPr>
            </w:pPr>
            <w:r w:rsidRPr="008C055F">
              <w:rPr>
                <w:rFonts w:ascii="Calibri" w:hAnsi="Calibri" w:cs="Calibri"/>
                <w:color w:val="000000"/>
                <w:sz w:val="22"/>
                <w:szCs w:val="22"/>
              </w:rPr>
              <w:t>Personal Indirecto</w:t>
            </w:r>
          </w:p>
        </w:tc>
        <w:tc>
          <w:tcPr>
            <w:tcW w:w="1584" w:type="dxa"/>
            <w:tcBorders>
              <w:top w:val="nil"/>
              <w:left w:val="nil"/>
              <w:bottom w:val="nil"/>
              <w:right w:val="nil"/>
            </w:tcBorders>
            <w:shd w:val="clear" w:color="auto" w:fill="auto"/>
            <w:noWrap/>
            <w:vAlign w:val="bottom"/>
            <w:hideMark/>
          </w:tcPr>
          <w:p w14:paraId="46B17212" w14:textId="77777777" w:rsidR="003B2241" w:rsidRPr="008C055F" w:rsidRDefault="003B2241" w:rsidP="00B46025">
            <w:pPr>
              <w:jc w:val="right"/>
              <w:rPr>
                <w:rFonts w:ascii="Calibri" w:hAnsi="Calibri" w:cs="Calibri"/>
                <w:color w:val="000000"/>
                <w:sz w:val="22"/>
                <w:szCs w:val="22"/>
              </w:rPr>
            </w:pPr>
            <w:r>
              <w:rPr>
                <w:rFonts w:ascii="Calibri" w:hAnsi="Calibri" w:cs="Calibri"/>
                <w:color w:val="000000"/>
                <w:sz w:val="22"/>
                <w:szCs w:val="22"/>
              </w:rPr>
              <w:t>6</w:t>
            </w:r>
          </w:p>
        </w:tc>
        <w:tc>
          <w:tcPr>
            <w:tcW w:w="1559" w:type="dxa"/>
            <w:tcBorders>
              <w:top w:val="nil"/>
              <w:left w:val="nil"/>
              <w:bottom w:val="nil"/>
              <w:right w:val="single" w:sz="8" w:space="0" w:color="auto"/>
            </w:tcBorders>
            <w:shd w:val="clear" w:color="auto" w:fill="auto"/>
            <w:noWrap/>
            <w:vAlign w:val="bottom"/>
            <w:hideMark/>
          </w:tcPr>
          <w:p w14:paraId="2071E4FC" w14:textId="1AAAD0D2" w:rsidR="003B2241" w:rsidRPr="008C055F" w:rsidRDefault="003B2241" w:rsidP="00B46025">
            <w:pPr>
              <w:jc w:val="right"/>
              <w:rPr>
                <w:rFonts w:ascii="Calibri" w:hAnsi="Calibri" w:cs="Calibri"/>
                <w:color w:val="000000"/>
                <w:sz w:val="22"/>
                <w:szCs w:val="22"/>
              </w:rPr>
            </w:pPr>
            <w:r>
              <w:rPr>
                <w:rFonts w:ascii="Calibri" w:hAnsi="Calibri" w:cs="Calibri"/>
                <w:color w:val="000000"/>
                <w:sz w:val="22"/>
                <w:szCs w:val="22"/>
              </w:rPr>
              <w:t>7</w:t>
            </w:r>
            <w:r w:rsidR="00F90F3F">
              <w:rPr>
                <w:rFonts w:ascii="Calibri" w:hAnsi="Calibri" w:cs="Calibri"/>
                <w:color w:val="000000"/>
                <w:sz w:val="22"/>
                <w:szCs w:val="22"/>
              </w:rPr>
              <w:t>9</w:t>
            </w:r>
            <w:r>
              <w:rPr>
                <w:rFonts w:ascii="Calibri" w:hAnsi="Calibri" w:cs="Calibri"/>
                <w:color w:val="000000"/>
                <w:sz w:val="22"/>
                <w:szCs w:val="22"/>
              </w:rPr>
              <w:t xml:space="preserve"> </w:t>
            </w:r>
          </w:p>
        </w:tc>
      </w:tr>
      <w:tr w:rsidR="003B2241" w:rsidRPr="008C055F" w14:paraId="6760D830" w14:textId="77777777" w:rsidTr="00B46025">
        <w:trPr>
          <w:trHeight w:val="315"/>
          <w:jc w:val="center"/>
        </w:trPr>
        <w:tc>
          <w:tcPr>
            <w:tcW w:w="3368" w:type="dxa"/>
            <w:tcBorders>
              <w:top w:val="nil"/>
              <w:left w:val="single" w:sz="8" w:space="0" w:color="auto"/>
              <w:bottom w:val="single" w:sz="8" w:space="0" w:color="auto"/>
              <w:right w:val="nil"/>
            </w:tcBorders>
            <w:shd w:val="clear" w:color="auto" w:fill="auto"/>
            <w:noWrap/>
            <w:vAlign w:val="bottom"/>
            <w:hideMark/>
          </w:tcPr>
          <w:p w14:paraId="2517B37E" w14:textId="77777777" w:rsidR="003B2241" w:rsidRPr="008C055F" w:rsidRDefault="003B2241" w:rsidP="00B46025">
            <w:pPr>
              <w:rPr>
                <w:rFonts w:ascii="Calibri" w:hAnsi="Calibri" w:cs="Calibri"/>
                <w:color w:val="000000"/>
                <w:sz w:val="22"/>
                <w:szCs w:val="22"/>
              </w:rPr>
            </w:pPr>
            <w:r w:rsidRPr="008C055F">
              <w:rPr>
                <w:rFonts w:ascii="Calibri" w:hAnsi="Calibri" w:cs="Calibri"/>
                <w:color w:val="000000"/>
                <w:sz w:val="22"/>
                <w:szCs w:val="22"/>
              </w:rPr>
              <w:t>Becarios</w:t>
            </w:r>
          </w:p>
        </w:tc>
        <w:tc>
          <w:tcPr>
            <w:tcW w:w="1584" w:type="dxa"/>
            <w:tcBorders>
              <w:top w:val="nil"/>
              <w:left w:val="nil"/>
              <w:bottom w:val="single" w:sz="8" w:space="0" w:color="auto"/>
              <w:right w:val="nil"/>
            </w:tcBorders>
            <w:shd w:val="clear" w:color="auto" w:fill="auto"/>
            <w:noWrap/>
            <w:vAlign w:val="bottom"/>
            <w:hideMark/>
          </w:tcPr>
          <w:p w14:paraId="194DA3BF" w14:textId="77777777" w:rsidR="003B2241" w:rsidRPr="008C055F" w:rsidRDefault="003B2241" w:rsidP="00B46025">
            <w:pPr>
              <w:jc w:val="right"/>
              <w:rPr>
                <w:rFonts w:ascii="Calibri" w:hAnsi="Calibri" w:cs="Calibri"/>
                <w:color w:val="000000"/>
                <w:sz w:val="22"/>
                <w:szCs w:val="22"/>
              </w:rPr>
            </w:pPr>
            <w:r>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auto" w:fill="auto"/>
            <w:noWrap/>
            <w:vAlign w:val="bottom"/>
            <w:hideMark/>
          </w:tcPr>
          <w:p w14:paraId="528F87FD" w14:textId="77777777" w:rsidR="003B2241" w:rsidRPr="008C055F" w:rsidRDefault="003B2241" w:rsidP="00B46025">
            <w:pPr>
              <w:jc w:val="right"/>
              <w:rPr>
                <w:rFonts w:ascii="Calibri" w:hAnsi="Calibri" w:cs="Calibri"/>
                <w:color w:val="000000"/>
                <w:sz w:val="22"/>
                <w:szCs w:val="22"/>
              </w:rPr>
            </w:pPr>
            <w:r>
              <w:rPr>
                <w:rFonts w:ascii="Calibri" w:hAnsi="Calibri" w:cs="Calibri"/>
                <w:color w:val="000000"/>
                <w:sz w:val="22"/>
                <w:szCs w:val="22"/>
              </w:rPr>
              <w:t> </w:t>
            </w:r>
          </w:p>
        </w:tc>
      </w:tr>
    </w:tbl>
    <w:p w14:paraId="65F009F3" w14:textId="4CEEC067" w:rsidR="003B2241" w:rsidRDefault="003B2241" w:rsidP="005D70B0">
      <w:pPr>
        <w:rPr>
          <w:rFonts w:ascii="Tahoma" w:hAnsi="Tahoma" w:cs="Tahoma"/>
          <w:b/>
          <w:bCs/>
          <w:i/>
          <w:iCs/>
          <w:color w:val="231F20"/>
        </w:rPr>
      </w:pPr>
    </w:p>
    <w:p w14:paraId="4162BFD9" w14:textId="77777777" w:rsidR="003B2241" w:rsidRDefault="003B2241" w:rsidP="00D56D74">
      <w:pPr>
        <w:pStyle w:val="Textoindependiente"/>
        <w:numPr>
          <w:ilvl w:val="1"/>
          <w:numId w:val="23"/>
        </w:numPr>
        <w:spacing w:after="0"/>
        <w:jc w:val="both"/>
        <w:rPr>
          <w:rFonts w:ascii="Tahoma" w:hAnsi="Tahoma" w:cs="Tahoma"/>
          <w:b/>
          <w:bCs/>
          <w:i/>
          <w:iCs/>
          <w:color w:val="231F20"/>
        </w:rPr>
      </w:pPr>
      <w:r w:rsidRPr="003F6B9F">
        <w:rPr>
          <w:rFonts w:ascii="Tahoma" w:hAnsi="Tahoma" w:cs="Tahoma"/>
          <w:b/>
          <w:bCs/>
          <w:i/>
          <w:iCs/>
          <w:color w:val="231F20"/>
        </w:rPr>
        <w:t>Beneficiarios y/o usuarios de la actividad</w:t>
      </w:r>
    </w:p>
    <w:p w14:paraId="0466BEE7" w14:textId="77777777" w:rsidR="003B2241" w:rsidRDefault="003B2241" w:rsidP="003B2241">
      <w:pPr>
        <w:pStyle w:val="Textoindependiente"/>
        <w:spacing w:after="0"/>
        <w:ind w:left="1211"/>
        <w:jc w:val="both"/>
        <w:rPr>
          <w:rFonts w:ascii="Tahoma" w:hAnsi="Tahoma" w:cs="Tahoma"/>
          <w:b/>
          <w:bCs/>
          <w:i/>
          <w:iCs/>
          <w:color w:val="231F20"/>
        </w:rPr>
      </w:pPr>
    </w:p>
    <w:tbl>
      <w:tblPr>
        <w:tblW w:w="5235" w:type="dxa"/>
        <w:jc w:val="center"/>
        <w:tblCellMar>
          <w:left w:w="70" w:type="dxa"/>
          <w:right w:w="70" w:type="dxa"/>
        </w:tblCellMar>
        <w:tblLook w:val="04A0" w:firstRow="1" w:lastRow="0" w:firstColumn="1" w:lastColumn="0" w:noHBand="0" w:noVBand="1"/>
      </w:tblPr>
      <w:tblGrid>
        <w:gridCol w:w="1788"/>
        <w:gridCol w:w="1746"/>
        <w:gridCol w:w="1701"/>
      </w:tblGrid>
      <w:tr w:rsidR="003B2241" w:rsidRPr="00B67C8A" w14:paraId="46657F77" w14:textId="77777777" w:rsidTr="00B46025">
        <w:trPr>
          <w:trHeight w:val="315"/>
          <w:jc w:val="center"/>
        </w:trPr>
        <w:tc>
          <w:tcPr>
            <w:tcW w:w="1788" w:type="dxa"/>
            <w:tcBorders>
              <w:top w:val="single" w:sz="8" w:space="0" w:color="auto"/>
              <w:left w:val="single" w:sz="8" w:space="0" w:color="auto"/>
              <w:bottom w:val="nil"/>
              <w:right w:val="nil"/>
            </w:tcBorders>
            <w:shd w:val="clear" w:color="000000" w:fill="8EA9DB"/>
            <w:noWrap/>
            <w:vAlign w:val="bottom"/>
            <w:hideMark/>
          </w:tcPr>
          <w:p w14:paraId="74B659F0" w14:textId="77777777" w:rsidR="003B2241" w:rsidRPr="00B67C8A" w:rsidRDefault="003B2241" w:rsidP="00B46025">
            <w:pPr>
              <w:rPr>
                <w:rFonts w:ascii="Calibri" w:hAnsi="Calibri" w:cs="Calibri"/>
                <w:color w:val="000000"/>
                <w:sz w:val="22"/>
                <w:szCs w:val="22"/>
              </w:rPr>
            </w:pPr>
            <w:r w:rsidRPr="00B67C8A">
              <w:rPr>
                <w:rFonts w:ascii="Calibri" w:hAnsi="Calibri" w:cs="Calibri"/>
                <w:color w:val="000000"/>
                <w:sz w:val="22"/>
                <w:szCs w:val="22"/>
              </w:rPr>
              <w:t> </w:t>
            </w:r>
          </w:p>
        </w:tc>
        <w:tc>
          <w:tcPr>
            <w:tcW w:w="1746" w:type="dxa"/>
            <w:tcBorders>
              <w:top w:val="single" w:sz="8" w:space="0" w:color="auto"/>
              <w:left w:val="nil"/>
              <w:bottom w:val="nil"/>
              <w:right w:val="nil"/>
            </w:tcBorders>
            <w:shd w:val="clear" w:color="000000" w:fill="8EA9DB"/>
            <w:noWrap/>
            <w:vAlign w:val="bottom"/>
            <w:hideMark/>
          </w:tcPr>
          <w:p w14:paraId="12A54AF8" w14:textId="77777777" w:rsidR="003B2241" w:rsidRPr="00B67C8A" w:rsidRDefault="003B2241" w:rsidP="00B46025">
            <w:pPr>
              <w:jc w:val="center"/>
              <w:rPr>
                <w:rFonts w:ascii="Calibri" w:hAnsi="Calibri" w:cs="Calibri"/>
                <w:b/>
                <w:bCs/>
                <w:color w:val="000000"/>
                <w:sz w:val="22"/>
                <w:szCs w:val="22"/>
              </w:rPr>
            </w:pPr>
            <w:r w:rsidRPr="00B67C8A">
              <w:rPr>
                <w:rFonts w:ascii="Calibri" w:hAnsi="Calibri" w:cs="Calibri"/>
                <w:b/>
                <w:bCs/>
                <w:color w:val="000000"/>
                <w:sz w:val="22"/>
                <w:szCs w:val="22"/>
              </w:rPr>
              <w:t>Número</w:t>
            </w:r>
          </w:p>
        </w:tc>
        <w:tc>
          <w:tcPr>
            <w:tcW w:w="1701" w:type="dxa"/>
            <w:tcBorders>
              <w:top w:val="single" w:sz="8" w:space="0" w:color="auto"/>
              <w:left w:val="nil"/>
              <w:bottom w:val="nil"/>
              <w:right w:val="single" w:sz="8" w:space="0" w:color="auto"/>
            </w:tcBorders>
            <w:shd w:val="clear" w:color="000000" w:fill="8EA9DB"/>
            <w:noWrap/>
            <w:vAlign w:val="bottom"/>
            <w:hideMark/>
          </w:tcPr>
          <w:p w14:paraId="6A39CC74" w14:textId="77777777" w:rsidR="003B2241" w:rsidRPr="00B67C8A" w:rsidRDefault="003B2241" w:rsidP="00B46025">
            <w:pPr>
              <w:rPr>
                <w:rFonts w:ascii="Calibri" w:hAnsi="Calibri" w:cs="Calibri"/>
                <w:b/>
                <w:bCs/>
                <w:color w:val="000000"/>
                <w:sz w:val="22"/>
                <w:szCs w:val="22"/>
              </w:rPr>
            </w:pPr>
            <w:r w:rsidRPr="00B67C8A">
              <w:rPr>
                <w:rFonts w:ascii="Calibri" w:hAnsi="Calibri" w:cs="Calibri"/>
                <w:b/>
                <w:bCs/>
                <w:color w:val="000000"/>
                <w:sz w:val="22"/>
                <w:szCs w:val="22"/>
              </w:rPr>
              <w:t>Indeterminado</w:t>
            </w:r>
          </w:p>
        </w:tc>
      </w:tr>
      <w:tr w:rsidR="003B2241" w:rsidRPr="00B67C8A" w14:paraId="09727B28" w14:textId="77777777" w:rsidTr="00B46025">
        <w:trPr>
          <w:trHeight w:val="300"/>
          <w:jc w:val="center"/>
        </w:trPr>
        <w:tc>
          <w:tcPr>
            <w:tcW w:w="1788" w:type="dxa"/>
            <w:tcBorders>
              <w:top w:val="nil"/>
              <w:left w:val="single" w:sz="8" w:space="0" w:color="auto"/>
              <w:bottom w:val="nil"/>
              <w:right w:val="nil"/>
            </w:tcBorders>
            <w:shd w:val="clear" w:color="auto" w:fill="auto"/>
            <w:noWrap/>
            <w:vAlign w:val="bottom"/>
            <w:hideMark/>
          </w:tcPr>
          <w:p w14:paraId="3ED7E5B3" w14:textId="77777777" w:rsidR="003B2241" w:rsidRPr="00B67C8A" w:rsidRDefault="003B2241" w:rsidP="00B46025">
            <w:pPr>
              <w:rPr>
                <w:rFonts w:ascii="Calibri" w:hAnsi="Calibri" w:cs="Calibri"/>
                <w:color w:val="000000"/>
                <w:sz w:val="22"/>
                <w:szCs w:val="22"/>
              </w:rPr>
            </w:pPr>
            <w:r w:rsidRPr="00B67C8A">
              <w:rPr>
                <w:rFonts w:ascii="Calibri" w:hAnsi="Calibri" w:cs="Calibri"/>
                <w:color w:val="000000"/>
                <w:sz w:val="22"/>
                <w:szCs w:val="22"/>
              </w:rPr>
              <w:t>Personas físicas</w:t>
            </w:r>
          </w:p>
        </w:tc>
        <w:tc>
          <w:tcPr>
            <w:tcW w:w="1746" w:type="dxa"/>
            <w:tcBorders>
              <w:top w:val="nil"/>
              <w:left w:val="nil"/>
              <w:bottom w:val="nil"/>
              <w:right w:val="nil"/>
            </w:tcBorders>
            <w:shd w:val="clear" w:color="auto" w:fill="auto"/>
            <w:noWrap/>
            <w:vAlign w:val="bottom"/>
            <w:hideMark/>
          </w:tcPr>
          <w:p w14:paraId="7B93EC53" w14:textId="77777777" w:rsidR="003B2241" w:rsidRPr="00B67C8A" w:rsidRDefault="003B2241" w:rsidP="00B46025">
            <w:pPr>
              <w:jc w:val="center"/>
              <w:rPr>
                <w:rFonts w:ascii="Calibri" w:hAnsi="Calibri" w:cs="Calibri"/>
                <w:color w:val="000000"/>
                <w:sz w:val="22"/>
                <w:szCs w:val="22"/>
              </w:rPr>
            </w:pPr>
          </w:p>
        </w:tc>
        <w:tc>
          <w:tcPr>
            <w:tcW w:w="1701" w:type="dxa"/>
            <w:tcBorders>
              <w:top w:val="nil"/>
              <w:left w:val="nil"/>
              <w:bottom w:val="nil"/>
              <w:right w:val="single" w:sz="8" w:space="0" w:color="auto"/>
            </w:tcBorders>
            <w:shd w:val="clear" w:color="auto" w:fill="auto"/>
            <w:noWrap/>
            <w:vAlign w:val="bottom"/>
            <w:hideMark/>
          </w:tcPr>
          <w:p w14:paraId="74DE265C" w14:textId="77777777" w:rsidR="003B2241" w:rsidRPr="00B67C8A" w:rsidRDefault="003B2241" w:rsidP="00B46025">
            <w:pPr>
              <w:jc w:val="center"/>
              <w:rPr>
                <w:rFonts w:ascii="Calibri" w:hAnsi="Calibri" w:cs="Calibri"/>
                <w:color w:val="000000"/>
                <w:sz w:val="22"/>
                <w:szCs w:val="22"/>
              </w:rPr>
            </w:pPr>
            <w:r>
              <w:rPr>
                <w:rFonts w:ascii="Calibri" w:hAnsi="Calibri" w:cs="Calibri"/>
                <w:color w:val="000000"/>
                <w:sz w:val="22"/>
                <w:szCs w:val="22"/>
              </w:rPr>
              <w:t>X</w:t>
            </w:r>
          </w:p>
        </w:tc>
      </w:tr>
      <w:tr w:rsidR="003B2241" w:rsidRPr="00B67C8A" w14:paraId="6270184E" w14:textId="77777777" w:rsidTr="00B46025">
        <w:trPr>
          <w:trHeight w:val="315"/>
          <w:jc w:val="center"/>
        </w:trPr>
        <w:tc>
          <w:tcPr>
            <w:tcW w:w="1788" w:type="dxa"/>
            <w:tcBorders>
              <w:top w:val="nil"/>
              <w:left w:val="single" w:sz="8" w:space="0" w:color="auto"/>
              <w:bottom w:val="single" w:sz="8" w:space="0" w:color="auto"/>
              <w:right w:val="nil"/>
            </w:tcBorders>
            <w:shd w:val="clear" w:color="auto" w:fill="auto"/>
            <w:noWrap/>
            <w:vAlign w:val="bottom"/>
            <w:hideMark/>
          </w:tcPr>
          <w:p w14:paraId="07EB5805" w14:textId="77777777" w:rsidR="003B2241" w:rsidRPr="00B67C8A" w:rsidRDefault="003B2241" w:rsidP="00B46025">
            <w:pPr>
              <w:rPr>
                <w:rFonts w:ascii="Calibri" w:hAnsi="Calibri" w:cs="Calibri"/>
                <w:color w:val="000000"/>
                <w:sz w:val="22"/>
                <w:szCs w:val="22"/>
              </w:rPr>
            </w:pPr>
            <w:r w:rsidRPr="00B67C8A">
              <w:rPr>
                <w:rFonts w:ascii="Calibri" w:hAnsi="Calibri" w:cs="Calibri"/>
                <w:color w:val="000000"/>
                <w:sz w:val="22"/>
                <w:szCs w:val="22"/>
              </w:rPr>
              <w:t>Personas jurídicas</w:t>
            </w:r>
          </w:p>
        </w:tc>
        <w:tc>
          <w:tcPr>
            <w:tcW w:w="1746" w:type="dxa"/>
            <w:tcBorders>
              <w:top w:val="nil"/>
              <w:left w:val="nil"/>
              <w:bottom w:val="single" w:sz="8" w:space="0" w:color="auto"/>
              <w:right w:val="nil"/>
            </w:tcBorders>
            <w:shd w:val="clear" w:color="auto" w:fill="auto"/>
            <w:noWrap/>
            <w:vAlign w:val="bottom"/>
            <w:hideMark/>
          </w:tcPr>
          <w:p w14:paraId="6A9C6AEA" w14:textId="77777777" w:rsidR="003B2241" w:rsidRPr="00B67C8A" w:rsidRDefault="003B2241" w:rsidP="00B46025">
            <w:pPr>
              <w:jc w:val="center"/>
              <w:rPr>
                <w:rFonts w:ascii="Calibri" w:hAnsi="Calibri" w:cs="Calibri"/>
                <w:color w:val="000000"/>
                <w:sz w:val="22"/>
                <w:szCs w:val="22"/>
              </w:rPr>
            </w:pPr>
            <w:r>
              <w:rPr>
                <w:rFonts w:ascii="Calibri" w:hAnsi="Calibri" w:cs="Calibri"/>
                <w:color w:val="000000"/>
                <w:sz w:val="22"/>
                <w:szCs w:val="22"/>
              </w:rPr>
              <w:t>1</w:t>
            </w:r>
          </w:p>
        </w:tc>
        <w:tc>
          <w:tcPr>
            <w:tcW w:w="1701" w:type="dxa"/>
            <w:tcBorders>
              <w:top w:val="nil"/>
              <w:left w:val="nil"/>
              <w:bottom w:val="single" w:sz="8" w:space="0" w:color="auto"/>
              <w:right w:val="single" w:sz="8" w:space="0" w:color="auto"/>
            </w:tcBorders>
            <w:shd w:val="clear" w:color="auto" w:fill="auto"/>
            <w:noWrap/>
            <w:vAlign w:val="bottom"/>
            <w:hideMark/>
          </w:tcPr>
          <w:p w14:paraId="0DBE8E91" w14:textId="77777777" w:rsidR="003B2241" w:rsidRPr="00B67C8A" w:rsidRDefault="003B2241" w:rsidP="00B46025">
            <w:pPr>
              <w:rPr>
                <w:rFonts w:ascii="Calibri" w:hAnsi="Calibri" w:cs="Calibri"/>
                <w:color w:val="000000"/>
                <w:sz w:val="22"/>
                <w:szCs w:val="22"/>
              </w:rPr>
            </w:pPr>
            <w:r w:rsidRPr="00B67C8A">
              <w:rPr>
                <w:rFonts w:ascii="Calibri" w:hAnsi="Calibri" w:cs="Calibri"/>
                <w:color w:val="000000"/>
                <w:sz w:val="22"/>
                <w:szCs w:val="22"/>
              </w:rPr>
              <w:t> </w:t>
            </w:r>
          </w:p>
        </w:tc>
      </w:tr>
    </w:tbl>
    <w:p w14:paraId="01615B0E" w14:textId="7AD4B8A3" w:rsidR="003B2241" w:rsidRDefault="003B2241" w:rsidP="003B2241">
      <w:pPr>
        <w:pStyle w:val="Textoindependiente"/>
        <w:spacing w:after="0"/>
        <w:ind w:left="1211"/>
        <w:jc w:val="both"/>
        <w:rPr>
          <w:rFonts w:ascii="Tahoma" w:hAnsi="Tahoma" w:cs="Tahoma"/>
          <w:b/>
          <w:bCs/>
          <w:i/>
          <w:iCs/>
          <w:color w:val="231F20"/>
        </w:rPr>
      </w:pPr>
    </w:p>
    <w:p w14:paraId="0EEEDF16" w14:textId="52258210" w:rsidR="003B2241" w:rsidRDefault="003B2241" w:rsidP="00D56D74">
      <w:pPr>
        <w:pStyle w:val="Textoindependiente"/>
        <w:numPr>
          <w:ilvl w:val="1"/>
          <w:numId w:val="23"/>
        </w:numPr>
        <w:spacing w:after="0"/>
        <w:jc w:val="both"/>
        <w:rPr>
          <w:rFonts w:ascii="Tahoma" w:hAnsi="Tahoma" w:cs="Tahoma"/>
          <w:b/>
          <w:bCs/>
          <w:i/>
          <w:iCs/>
          <w:color w:val="231F20"/>
        </w:rPr>
      </w:pPr>
      <w:r w:rsidRPr="003F6B9F">
        <w:rPr>
          <w:rFonts w:ascii="Tahoma" w:hAnsi="Tahoma" w:cs="Tahoma"/>
          <w:b/>
          <w:bCs/>
          <w:i/>
          <w:iCs/>
          <w:color w:val="231F20"/>
        </w:rPr>
        <w:t>Objetivos e indicadores de la realización de la actividad</w:t>
      </w:r>
    </w:p>
    <w:p w14:paraId="03FB7CCD" w14:textId="77777777" w:rsidR="00FA5DCE" w:rsidRDefault="00FA5DCE" w:rsidP="00FA5DCE">
      <w:pPr>
        <w:pStyle w:val="Textoindependiente"/>
        <w:spacing w:after="0"/>
        <w:jc w:val="both"/>
        <w:rPr>
          <w:rFonts w:ascii="Tahoma" w:hAnsi="Tahoma" w:cs="Tahoma"/>
          <w:b/>
          <w:bCs/>
          <w:i/>
          <w:iCs/>
          <w:color w:val="231F20"/>
        </w:rPr>
      </w:pPr>
    </w:p>
    <w:p w14:paraId="7936AC63" w14:textId="77777777" w:rsidR="00120F0B" w:rsidRDefault="00120F0B" w:rsidP="00120F0B">
      <w:pPr>
        <w:pStyle w:val="Textoindependiente"/>
        <w:spacing w:after="0"/>
        <w:ind w:left="851"/>
        <w:jc w:val="both"/>
        <w:rPr>
          <w:rFonts w:ascii="Tahoma" w:hAnsi="Tahoma" w:cs="Tahoma"/>
          <w:b/>
          <w:bCs/>
          <w:i/>
          <w:iCs/>
          <w:color w:val="231F20"/>
        </w:rPr>
      </w:pPr>
    </w:p>
    <w:tbl>
      <w:tblPr>
        <w:tblW w:w="8710" w:type="dxa"/>
        <w:tblInd w:w="1488" w:type="dxa"/>
        <w:tblBorders>
          <w:top w:val="single" w:sz="2" w:space="0" w:color="auto"/>
          <w:left w:val="single" w:sz="2" w:space="0" w:color="auto"/>
          <w:bottom w:val="single" w:sz="2" w:space="0" w:color="auto"/>
          <w:right w:val="single" w:sz="2" w:space="0" w:color="auto"/>
        </w:tblBorders>
        <w:tblCellMar>
          <w:left w:w="70" w:type="dxa"/>
          <w:right w:w="70" w:type="dxa"/>
        </w:tblCellMar>
        <w:tblLook w:val="04A0" w:firstRow="1" w:lastRow="0" w:firstColumn="1" w:lastColumn="0" w:noHBand="0" w:noVBand="1"/>
      </w:tblPr>
      <w:tblGrid>
        <w:gridCol w:w="3685"/>
        <w:gridCol w:w="2694"/>
        <w:gridCol w:w="166"/>
        <w:gridCol w:w="2165"/>
      </w:tblGrid>
      <w:tr w:rsidR="00120F0B" w:rsidRPr="003B2241" w14:paraId="0DD9F581" w14:textId="77777777" w:rsidTr="00B342E6">
        <w:trPr>
          <w:trHeight w:val="294"/>
        </w:trPr>
        <w:tc>
          <w:tcPr>
            <w:tcW w:w="3685" w:type="dxa"/>
            <w:shd w:val="clear" w:color="000000" w:fill="8EA9DB"/>
            <w:noWrap/>
            <w:vAlign w:val="center"/>
            <w:hideMark/>
          </w:tcPr>
          <w:p w14:paraId="5109803A" w14:textId="77777777" w:rsidR="00120F0B" w:rsidRPr="003B2241" w:rsidRDefault="00120F0B" w:rsidP="00B46025">
            <w:pPr>
              <w:jc w:val="center"/>
              <w:rPr>
                <w:rFonts w:ascii="Calibri" w:hAnsi="Calibri" w:cs="Calibri"/>
                <w:b/>
                <w:bCs/>
                <w:color w:val="000000"/>
                <w:sz w:val="22"/>
                <w:szCs w:val="22"/>
              </w:rPr>
            </w:pPr>
            <w:r w:rsidRPr="003B2241">
              <w:rPr>
                <w:rFonts w:ascii="Calibri" w:hAnsi="Calibri" w:cs="Calibri"/>
                <w:b/>
                <w:bCs/>
                <w:color w:val="000000"/>
                <w:sz w:val="22"/>
                <w:szCs w:val="22"/>
              </w:rPr>
              <w:t>Objetivo</w:t>
            </w:r>
          </w:p>
        </w:tc>
        <w:tc>
          <w:tcPr>
            <w:tcW w:w="2694" w:type="dxa"/>
            <w:shd w:val="clear" w:color="000000" w:fill="8EA9DB"/>
            <w:noWrap/>
            <w:vAlign w:val="center"/>
            <w:hideMark/>
          </w:tcPr>
          <w:p w14:paraId="74890D3B" w14:textId="77777777" w:rsidR="00120F0B" w:rsidRPr="003B2241" w:rsidRDefault="00120F0B" w:rsidP="00B46025">
            <w:pPr>
              <w:jc w:val="center"/>
              <w:rPr>
                <w:rFonts w:ascii="Calibri" w:hAnsi="Calibri" w:cs="Calibri"/>
                <w:b/>
                <w:bCs/>
                <w:color w:val="000000"/>
                <w:sz w:val="22"/>
                <w:szCs w:val="22"/>
              </w:rPr>
            </w:pPr>
            <w:r w:rsidRPr="003B2241">
              <w:rPr>
                <w:rFonts w:ascii="Calibri" w:hAnsi="Calibri" w:cs="Calibri"/>
                <w:b/>
                <w:bCs/>
                <w:color w:val="000000"/>
                <w:sz w:val="22"/>
                <w:szCs w:val="22"/>
              </w:rPr>
              <w:t>Indicador</w:t>
            </w:r>
          </w:p>
        </w:tc>
        <w:tc>
          <w:tcPr>
            <w:tcW w:w="166" w:type="dxa"/>
            <w:shd w:val="clear" w:color="000000" w:fill="8EA9DB"/>
          </w:tcPr>
          <w:p w14:paraId="34BE066C" w14:textId="77777777" w:rsidR="00120F0B" w:rsidRPr="003B2241" w:rsidRDefault="00120F0B" w:rsidP="00B46025">
            <w:pPr>
              <w:jc w:val="center"/>
              <w:rPr>
                <w:rFonts w:ascii="Calibri" w:hAnsi="Calibri" w:cs="Calibri"/>
                <w:b/>
                <w:bCs/>
                <w:color w:val="000000"/>
                <w:sz w:val="22"/>
                <w:szCs w:val="22"/>
              </w:rPr>
            </w:pPr>
          </w:p>
        </w:tc>
        <w:tc>
          <w:tcPr>
            <w:tcW w:w="2165" w:type="dxa"/>
            <w:shd w:val="clear" w:color="000000" w:fill="8EA9DB"/>
            <w:noWrap/>
            <w:vAlign w:val="center"/>
            <w:hideMark/>
          </w:tcPr>
          <w:p w14:paraId="48CD7A4F" w14:textId="71ADD47F" w:rsidR="00120F0B" w:rsidRPr="003B2241" w:rsidRDefault="00120F0B" w:rsidP="00B46025">
            <w:pPr>
              <w:jc w:val="center"/>
              <w:rPr>
                <w:rFonts w:ascii="Calibri" w:hAnsi="Calibri" w:cs="Calibri"/>
                <w:b/>
                <w:bCs/>
                <w:color w:val="000000"/>
                <w:sz w:val="22"/>
                <w:szCs w:val="22"/>
              </w:rPr>
            </w:pPr>
            <w:r w:rsidRPr="003B2241">
              <w:rPr>
                <w:rFonts w:ascii="Calibri" w:hAnsi="Calibri" w:cs="Calibri"/>
                <w:b/>
                <w:bCs/>
                <w:color w:val="000000"/>
                <w:sz w:val="22"/>
                <w:szCs w:val="22"/>
              </w:rPr>
              <w:t>Cantidad</w:t>
            </w:r>
          </w:p>
        </w:tc>
      </w:tr>
      <w:tr w:rsidR="00120F0B" w:rsidRPr="003B2241" w14:paraId="2B466507" w14:textId="77777777" w:rsidTr="00B342E6">
        <w:trPr>
          <w:trHeight w:val="294"/>
        </w:trPr>
        <w:tc>
          <w:tcPr>
            <w:tcW w:w="3685" w:type="dxa"/>
            <w:shd w:val="clear" w:color="auto" w:fill="auto"/>
            <w:noWrap/>
            <w:vAlign w:val="bottom"/>
            <w:hideMark/>
          </w:tcPr>
          <w:p w14:paraId="7DAC104E" w14:textId="2235546B" w:rsidR="00120F0B" w:rsidRPr="003B2241" w:rsidRDefault="00B342E6" w:rsidP="00B46025">
            <w:pPr>
              <w:rPr>
                <w:rFonts w:ascii="Calibri" w:hAnsi="Calibri" w:cs="Calibri"/>
                <w:color w:val="000000"/>
              </w:rPr>
            </w:pPr>
            <w:r>
              <w:rPr>
                <w:rFonts w:ascii="Calibri" w:hAnsi="Calibri" w:cs="Calibri"/>
                <w:color w:val="000000"/>
              </w:rPr>
              <w:t>Atender el 100% de las solicitudes</w:t>
            </w:r>
          </w:p>
        </w:tc>
        <w:tc>
          <w:tcPr>
            <w:tcW w:w="2694" w:type="dxa"/>
            <w:shd w:val="clear" w:color="auto" w:fill="auto"/>
            <w:noWrap/>
            <w:vAlign w:val="bottom"/>
            <w:hideMark/>
          </w:tcPr>
          <w:p w14:paraId="4CFA7440" w14:textId="189571C6" w:rsidR="00120F0B" w:rsidRPr="003B2241" w:rsidRDefault="00B342E6" w:rsidP="00B46025">
            <w:pPr>
              <w:rPr>
                <w:rFonts w:ascii="Calibri" w:hAnsi="Calibri" w:cs="Calibri"/>
                <w:color w:val="000000"/>
              </w:rPr>
            </w:pPr>
            <w:r>
              <w:rPr>
                <w:rFonts w:ascii="Calibri" w:hAnsi="Calibri" w:cs="Calibri"/>
                <w:color w:val="000000"/>
              </w:rPr>
              <w:t>Porcentaje de prestación</w:t>
            </w:r>
          </w:p>
        </w:tc>
        <w:tc>
          <w:tcPr>
            <w:tcW w:w="166" w:type="dxa"/>
          </w:tcPr>
          <w:p w14:paraId="6E56CAD1" w14:textId="78C075DD" w:rsidR="00120F0B" w:rsidRDefault="00120F0B" w:rsidP="00B46025">
            <w:pPr>
              <w:jc w:val="center"/>
              <w:rPr>
                <w:rFonts w:ascii="Calibri" w:hAnsi="Calibri" w:cs="Calibri"/>
                <w:color w:val="000000"/>
              </w:rPr>
            </w:pPr>
          </w:p>
        </w:tc>
        <w:tc>
          <w:tcPr>
            <w:tcW w:w="2165" w:type="dxa"/>
            <w:shd w:val="clear" w:color="auto" w:fill="auto"/>
            <w:noWrap/>
            <w:vAlign w:val="bottom"/>
            <w:hideMark/>
          </w:tcPr>
          <w:p w14:paraId="3F4A9517" w14:textId="6E186F54" w:rsidR="00120F0B" w:rsidRPr="003B2241" w:rsidRDefault="00B342E6" w:rsidP="00B46025">
            <w:pPr>
              <w:jc w:val="center"/>
              <w:rPr>
                <w:rFonts w:ascii="Calibri" w:hAnsi="Calibri" w:cs="Calibri"/>
                <w:color w:val="000000"/>
              </w:rPr>
            </w:pPr>
            <w:r w:rsidRPr="00B342E6">
              <w:rPr>
                <w:rFonts w:ascii="Calibri" w:hAnsi="Calibri" w:cs="Calibri"/>
                <w:color w:val="000000"/>
              </w:rPr>
              <w:t>100%</w:t>
            </w:r>
          </w:p>
        </w:tc>
      </w:tr>
    </w:tbl>
    <w:p w14:paraId="75330029" w14:textId="77777777" w:rsidR="00FA5DCE" w:rsidRDefault="00FA5DCE" w:rsidP="00FA5DCE">
      <w:pPr>
        <w:pStyle w:val="Subttulo"/>
        <w:numPr>
          <w:ilvl w:val="0"/>
          <w:numId w:val="0"/>
        </w:numPr>
        <w:ind w:left="720"/>
        <w:jc w:val="both"/>
        <w:outlineLvl w:val="1"/>
        <w:rPr>
          <w:rFonts w:ascii="Tahoma" w:hAnsi="Tahoma"/>
          <w:b/>
          <w:bCs/>
          <w:i/>
          <w:iCs/>
          <w:color w:val="17365D" w:themeColor="text2" w:themeShade="BF"/>
        </w:rPr>
      </w:pPr>
    </w:p>
    <w:p w14:paraId="10CBFB22" w14:textId="6DD0900C" w:rsidR="003B2241" w:rsidRPr="00FA5DCE" w:rsidRDefault="003B2241" w:rsidP="000D0A76">
      <w:pPr>
        <w:pStyle w:val="Subttulo"/>
        <w:numPr>
          <w:ilvl w:val="0"/>
          <w:numId w:val="23"/>
        </w:numPr>
        <w:jc w:val="both"/>
        <w:outlineLvl w:val="1"/>
        <w:rPr>
          <w:rFonts w:ascii="Tahoma" w:hAnsi="Tahoma"/>
          <w:b/>
          <w:bCs/>
          <w:i/>
          <w:iCs/>
          <w:color w:val="17365D" w:themeColor="text2" w:themeShade="BF"/>
          <w:sz w:val="24"/>
          <w:szCs w:val="24"/>
        </w:rPr>
      </w:pPr>
      <w:bookmarkStart w:id="17" w:name="_Toc121312112"/>
      <w:r w:rsidRPr="00FA5DCE">
        <w:rPr>
          <w:rFonts w:ascii="Tahoma" w:hAnsi="Tahoma"/>
          <w:b/>
          <w:bCs/>
          <w:i/>
          <w:iCs/>
          <w:color w:val="17365D" w:themeColor="text2" w:themeShade="BF"/>
          <w:sz w:val="24"/>
          <w:szCs w:val="24"/>
        </w:rPr>
        <w:t>PROYECTOS, INICIATIVAS, FORMACIÓN Y FOMENTO DEL EMPRENDIMIENTO.</w:t>
      </w:r>
      <w:bookmarkEnd w:id="17"/>
    </w:p>
    <w:p w14:paraId="7B6B856B" w14:textId="77777777" w:rsidR="00D8308D" w:rsidRDefault="00D8308D" w:rsidP="00D8308D">
      <w:pPr>
        <w:pStyle w:val="Textoindependiente"/>
        <w:numPr>
          <w:ilvl w:val="1"/>
          <w:numId w:val="23"/>
        </w:numPr>
        <w:spacing w:before="223" w:line="276" w:lineRule="auto"/>
        <w:ind w:right="-2"/>
        <w:jc w:val="both"/>
        <w:rPr>
          <w:rFonts w:ascii="Tahoma" w:hAnsi="Tahoma" w:cs="Tahoma"/>
          <w:b/>
          <w:bCs/>
          <w:i/>
          <w:iCs/>
          <w:color w:val="231F20"/>
        </w:rPr>
      </w:pPr>
      <w:r w:rsidRPr="0044246B">
        <w:rPr>
          <w:rFonts w:ascii="Tahoma" w:hAnsi="Tahoma" w:cs="Tahoma"/>
          <w:b/>
          <w:bCs/>
          <w:i/>
          <w:iCs/>
          <w:color w:val="231F20"/>
        </w:rPr>
        <w:t>Descripción</w:t>
      </w:r>
    </w:p>
    <w:p w14:paraId="6A503C07" w14:textId="77777777" w:rsidR="003B2241" w:rsidRPr="00E13BFA" w:rsidRDefault="003B2241" w:rsidP="003B2241">
      <w:pPr>
        <w:pStyle w:val="Prrafodelista"/>
        <w:ind w:left="851"/>
        <w:jc w:val="both"/>
        <w:rPr>
          <w:rFonts w:ascii="Tahoma" w:hAnsi="Tahoma" w:cs="Tahoma"/>
          <w:sz w:val="20"/>
          <w:szCs w:val="20"/>
        </w:rPr>
      </w:pPr>
      <w:proofErr w:type="gramStart"/>
      <w:r w:rsidRPr="00E13BFA">
        <w:rPr>
          <w:rFonts w:ascii="Tahoma" w:hAnsi="Tahoma" w:cs="Tahoma"/>
          <w:sz w:val="20"/>
          <w:szCs w:val="20"/>
        </w:rPr>
        <w:t>El desarrollo de las iniciativas orientad</w:t>
      </w:r>
      <w:r>
        <w:rPr>
          <w:rFonts w:ascii="Tahoma" w:hAnsi="Tahoma" w:cs="Tahoma"/>
          <w:sz w:val="20"/>
          <w:szCs w:val="20"/>
        </w:rPr>
        <w:t>a</w:t>
      </w:r>
      <w:r w:rsidRPr="00E13BFA">
        <w:rPr>
          <w:rFonts w:ascii="Tahoma" w:hAnsi="Tahoma" w:cs="Tahoma"/>
          <w:sz w:val="20"/>
          <w:szCs w:val="20"/>
        </w:rPr>
        <w:t xml:space="preserve">s al emprendimiento se </w:t>
      </w:r>
      <w:r>
        <w:rPr>
          <w:rFonts w:ascii="Tahoma" w:hAnsi="Tahoma" w:cs="Tahoma"/>
          <w:sz w:val="20"/>
          <w:szCs w:val="20"/>
        </w:rPr>
        <w:t>gestionarán</w:t>
      </w:r>
      <w:proofErr w:type="gramEnd"/>
      <w:r w:rsidRPr="00E13BFA">
        <w:rPr>
          <w:rFonts w:ascii="Tahoma" w:hAnsi="Tahoma" w:cs="Tahoma"/>
          <w:sz w:val="20"/>
          <w:szCs w:val="20"/>
        </w:rPr>
        <w:t xml:space="preserve"> a través de la Cátedra de Emprendedores.</w:t>
      </w:r>
      <w:r w:rsidRPr="00E13BFA">
        <w:rPr>
          <w:rFonts w:ascii="Calibri" w:hAnsi="Calibri"/>
          <w:sz w:val="20"/>
          <w:szCs w:val="20"/>
        </w:rPr>
        <w:t xml:space="preserve"> </w:t>
      </w:r>
      <w:r w:rsidRPr="00E13BFA">
        <w:rPr>
          <w:rFonts w:ascii="Tahoma" w:hAnsi="Tahoma" w:cs="Tahoma"/>
          <w:sz w:val="20"/>
          <w:szCs w:val="20"/>
        </w:rPr>
        <w:t>La Cátedra de Emprendedores depende de la Dirección General 3e</w:t>
      </w:r>
      <w:r>
        <w:rPr>
          <w:rFonts w:ascii="Tahoma" w:hAnsi="Tahoma" w:cs="Tahoma"/>
          <w:sz w:val="20"/>
          <w:szCs w:val="20"/>
        </w:rPr>
        <w:t xml:space="preserve"> y</w:t>
      </w:r>
      <w:r w:rsidRPr="00E13BFA">
        <w:rPr>
          <w:rFonts w:ascii="Tahoma" w:hAnsi="Tahoma" w:cs="Tahoma"/>
          <w:sz w:val="20"/>
          <w:szCs w:val="20"/>
        </w:rPr>
        <w:t xml:space="preserve"> es una iniciativa de la Universidad de Cádiz, que nace a finales de 2007, con el objetivo de fomentar y apoyar el emprendimiento entre toda la comunidad universitaria. Desde su nacimiento, impulsa iniciativas innovadoras que ponen al servicio de la sociedad y de la provincia de Cádiz la capacidad del conocimiento universitario de generar valor.</w:t>
      </w:r>
    </w:p>
    <w:p w14:paraId="79E49C45" w14:textId="77777777" w:rsidR="003B2241" w:rsidRDefault="003B2241" w:rsidP="003B2241">
      <w:pPr>
        <w:pStyle w:val="Prrafodelista"/>
        <w:ind w:left="851"/>
        <w:jc w:val="both"/>
        <w:rPr>
          <w:rFonts w:ascii="Tahoma" w:hAnsi="Tahoma" w:cs="Tahoma"/>
          <w:sz w:val="20"/>
          <w:szCs w:val="20"/>
        </w:rPr>
      </w:pPr>
      <w:r w:rsidRPr="00E13BFA">
        <w:rPr>
          <w:rFonts w:ascii="Tahoma" w:hAnsi="Tahoma" w:cs="Tahoma"/>
          <w:sz w:val="20"/>
          <w:szCs w:val="20"/>
        </w:rPr>
        <w:t>A modo de resumen, la Cátedra de Emprendedores, desde sus inicios, ha desarrollado más de 980 actividades formativas y de fomento del espíritu emprendedor, en las que han participado más de 30.500 personas universitarias entre estudiantes, egresados/as y docentes. Ha asesorado a más de 1.370 iniciativas empresariales contribuyendo a la puesta en marcha de 162 empresas, que dan empleo a más de 250 personas.</w:t>
      </w:r>
    </w:p>
    <w:p w14:paraId="524BF123" w14:textId="77777777" w:rsidR="003B2241" w:rsidRDefault="003B2241" w:rsidP="003B2241">
      <w:pPr>
        <w:pStyle w:val="Prrafodelista"/>
        <w:ind w:left="851"/>
        <w:jc w:val="both"/>
        <w:rPr>
          <w:rFonts w:ascii="Tahoma" w:hAnsi="Tahoma" w:cs="Tahoma"/>
          <w:sz w:val="20"/>
          <w:szCs w:val="20"/>
        </w:rPr>
      </w:pPr>
    </w:p>
    <w:p w14:paraId="466E9F1C" w14:textId="77777777" w:rsidR="003B2241" w:rsidRDefault="003B2241" w:rsidP="003B2241">
      <w:pPr>
        <w:pStyle w:val="Prrafodelista"/>
        <w:ind w:left="851"/>
        <w:jc w:val="both"/>
        <w:rPr>
          <w:rFonts w:ascii="Tahoma" w:hAnsi="Tahoma" w:cs="Tahoma"/>
          <w:sz w:val="20"/>
          <w:szCs w:val="20"/>
        </w:rPr>
      </w:pPr>
      <w:r>
        <w:rPr>
          <w:rFonts w:ascii="Tahoma" w:hAnsi="Tahoma" w:cs="Tahoma"/>
          <w:sz w:val="20"/>
          <w:szCs w:val="20"/>
        </w:rPr>
        <w:t>Para el ejercicio 2023 las líneas de actuación previstas son las siguientes:</w:t>
      </w:r>
    </w:p>
    <w:p w14:paraId="1CDAD562" w14:textId="77777777" w:rsidR="003B2241" w:rsidRPr="00E13BFA" w:rsidRDefault="003B2241" w:rsidP="003B2241">
      <w:pPr>
        <w:pStyle w:val="Prrafodelista"/>
        <w:ind w:left="851"/>
        <w:jc w:val="both"/>
        <w:rPr>
          <w:rFonts w:ascii="Tahoma" w:hAnsi="Tahoma" w:cs="Tahoma"/>
          <w:sz w:val="20"/>
          <w:szCs w:val="20"/>
        </w:rPr>
      </w:pPr>
      <w:r w:rsidRPr="00E13BFA">
        <w:rPr>
          <w:rFonts w:ascii="Tahoma" w:hAnsi="Tahoma" w:cs="Tahoma"/>
          <w:sz w:val="20"/>
          <w:szCs w:val="20"/>
        </w:rPr>
        <w:t>•</w:t>
      </w:r>
      <w:r w:rsidRPr="00E13BFA">
        <w:rPr>
          <w:rFonts w:ascii="Tahoma" w:hAnsi="Tahoma" w:cs="Tahoma"/>
          <w:sz w:val="20"/>
          <w:szCs w:val="20"/>
        </w:rPr>
        <w:tab/>
        <w:t xml:space="preserve">Fomento de la cultura emprendedora.  </w:t>
      </w:r>
    </w:p>
    <w:p w14:paraId="1238CCC6" w14:textId="77777777" w:rsidR="003B2241" w:rsidRPr="00E13BFA" w:rsidRDefault="003B2241" w:rsidP="003B2241">
      <w:pPr>
        <w:pStyle w:val="Prrafodelista"/>
        <w:ind w:left="851"/>
        <w:jc w:val="both"/>
        <w:rPr>
          <w:rFonts w:ascii="Tahoma" w:hAnsi="Tahoma" w:cs="Tahoma"/>
          <w:sz w:val="20"/>
          <w:szCs w:val="20"/>
        </w:rPr>
      </w:pPr>
      <w:r w:rsidRPr="00E13BFA">
        <w:rPr>
          <w:rFonts w:ascii="Tahoma" w:hAnsi="Tahoma" w:cs="Tahoma"/>
          <w:sz w:val="20"/>
          <w:szCs w:val="20"/>
        </w:rPr>
        <w:t>•</w:t>
      </w:r>
      <w:r w:rsidRPr="00E13BFA">
        <w:rPr>
          <w:rFonts w:ascii="Tahoma" w:hAnsi="Tahoma" w:cs="Tahoma"/>
          <w:sz w:val="20"/>
          <w:szCs w:val="20"/>
        </w:rPr>
        <w:tab/>
        <w:t xml:space="preserve">Dinamizar, motivar y divulgar el potencial emprendedor. </w:t>
      </w:r>
    </w:p>
    <w:p w14:paraId="281475F0" w14:textId="77777777" w:rsidR="003B2241" w:rsidRPr="00E13BFA" w:rsidRDefault="003B2241" w:rsidP="003B2241">
      <w:pPr>
        <w:pStyle w:val="Prrafodelista"/>
        <w:ind w:left="851"/>
        <w:jc w:val="both"/>
        <w:rPr>
          <w:rFonts w:ascii="Tahoma" w:hAnsi="Tahoma" w:cs="Tahoma"/>
          <w:sz w:val="20"/>
          <w:szCs w:val="20"/>
        </w:rPr>
      </w:pPr>
      <w:r w:rsidRPr="00E13BFA">
        <w:rPr>
          <w:rFonts w:ascii="Tahoma" w:hAnsi="Tahoma" w:cs="Tahoma"/>
          <w:sz w:val="20"/>
          <w:szCs w:val="20"/>
        </w:rPr>
        <w:t>•</w:t>
      </w:r>
      <w:r w:rsidRPr="00E13BFA">
        <w:rPr>
          <w:rFonts w:ascii="Tahoma" w:hAnsi="Tahoma" w:cs="Tahoma"/>
          <w:sz w:val="20"/>
          <w:szCs w:val="20"/>
        </w:rPr>
        <w:tab/>
        <w:t xml:space="preserve">Investigación y estudio del fenómeno emprendedor. </w:t>
      </w:r>
    </w:p>
    <w:p w14:paraId="33FD3FE5" w14:textId="77777777" w:rsidR="003B2241" w:rsidRPr="00E13BFA" w:rsidRDefault="003B2241" w:rsidP="003B2241">
      <w:pPr>
        <w:pStyle w:val="Prrafodelista"/>
        <w:ind w:left="851"/>
        <w:jc w:val="both"/>
        <w:rPr>
          <w:rFonts w:ascii="Tahoma" w:hAnsi="Tahoma" w:cs="Tahoma"/>
          <w:sz w:val="20"/>
          <w:szCs w:val="20"/>
        </w:rPr>
      </w:pPr>
      <w:r w:rsidRPr="00E13BFA">
        <w:rPr>
          <w:rFonts w:ascii="Tahoma" w:hAnsi="Tahoma" w:cs="Tahoma"/>
          <w:sz w:val="20"/>
          <w:szCs w:val="20"/>
        </w:rPr>
        <w:t>•</w:t>
      </w:r>
      <w:r w:rsidRPr="00E13BFA">
        <w:rPr>
          <w:rFonts w:ascii="Tahoma" w:hAnsi="Tahoma" w:cs="Tahoma"/>
          <w:sz w:val="20"/>
          <w:szCs w:val="20"/>
        </w:rPr>
        <w:tab/>
        <w:t xml:space="preserve">Organizar y promover programas de formación y capacitación. </w:t>
      </w:r>
    </w:p>
    <w:p w14:paraId="15890784" w14:textId="77777777" w:rsidR="003B2241" w:rsidRPr="00E13BFA" w:rsidRDefault="003B2241" w:rsidP="003B2241">
      <w:pPr>
        <w:pStyle w:val="Prrafodelista"/>
        <w:ind w:left="851"/>
        <w:jc w:val="both"/>
        <w:rPr>
          <w:rFonts w:ascii="Tahoma" w:hAnsi="Tahoma" w:cs="Tahoma"/>
          <w:sz w:val="20"/>
          <w:szCs w:val="20"/>
        </w:rPr>
      </w:pPr>
      <w:r w:rsidRPr="00E13BFA">
        <w:rPr>
          <w:rFonts w:ascii="Tahoma" w:hAnsi="Tahoma" w:cs="Tahoma"/>
          <w:sz w:val="20"/>
          <w:szCs w:val="20"/>
        </w:rPr>
        <w:t>•</w:t>
      </w:r>
      <w:r w:rsidRPr="00E13BFA">
        <w:rPr>
          <w:rFonts w:ascii="Tahoma" w:hAnsi="Tahoma" w:cs="Tahoma"/>
          <w:sz w:val="20"/>
          <w:szCs w:val="20"/>
        </w:rPr>
        <w:tab/>
        <w:t xml:space="preserve">Apoyar las iniciativas emprendedoras que surjan desde la comunidad universitaria. </w:t>
      </w:r>
    </w:p>
    <w:p w14:paraId="44F205D4" w14:textId="77777777" w:rsidR="003B2241" w:rsidRPr="00E13BFA" w:rsidRDefault="003B2241" w:rsidP="003B2241">
      <w:pPr>
        <w:pStyle w:val="Prrafodelista"/>
        <w:ind w:left="851"/>
        <w:jc w:val="both"/>
        <w:rPr>
          <w:rFonts w:ascii="Tahoma" w:hAnsi="Tahoma" w:cs="Tahoma"/>
          <w:sz w:val="20"/>
          <w:szCs w:val="20"/>
        </w:rPr>
      </w:pPr>
      <w:r w:rsidRPr="00E13BFA">
        <w:rPr>
          <w:rFonts w:ascii="Tahoma" w:hAnsi="Tahoma" w:cs="Tahoma"/>
          <w:sz w:val="20"/>
          <w:szCs w:val="20"/>
        </w:rPr>
        <w:t>•</w:t>
      </w:r>
      <w:r w:rsidRPr="00E13BFA">
        <w:rPr>
          <w:rFonts w:ascii="Tahoma" w:hAnsi="Tahoma" w:cs="Tahoma"/>
          <w:sz w:val="20"/>
          <w:szCs w:val="20"/>
        </w:rPr>
        <w:tab/>
        <w:t>Desarrollo de actividades para el fortalecimiento del ecosistema emprendedor.</w:t>
      </w:r>
    </w:p>
    <w:p w14:paraId="4F14B5B9" w14:textId="126364C4" w:rsidR="000D0A76" w:rsidRPr="000E3E9E" w:rsidRDefault="00D8308D" w:rsidP="000E3E9E">
      <w:pPr>
        <w:pStyle w:val="Textoindependiente"/>
        <w:numPr>
          <w:ilvl w:val="1"/>
          <w:numId w:val="23"/>
        </w:numPr>
        <w:spacing w:before="223" w:line="276" w:lineRule="auto"/>
        <w:ind w:right="-2"/>
        <w:jc w:val="both"/>
        <w:rPr>
          <w:rFonts w:ascii="Tahoma" w:hAnsi="Tahoma" w:cs="Tahoma"/>
          <w:b/>
          <w:bCs/>
          <w:i/>
          <w:iCs/>
          <w:color w:val="231F20"/>
        </w:rPr>
      </w:pPr>
      <w:r w:rsidRPr="003F6B9F">
        <w:rPr>
          <w:rFonts w:ascii="Tahoma" w:hAnsi="Tahoma" w:cs="Tahoma"/>
          <w:b/>
          <w:bCs/>
          <w:i/>
          <w:iCs/>
          <w:color w:val="231F20"/>
        </w:rPr>
        <w:t>Recursos humanos a emplear en la actividad</w:t>
      </w:r>
    </w:p>
    <w:p w14:paraId="77B69996" w14:textId="77777777" w:rsidR="003B2241" w:rsidRDefault="003B2241" w:rsidP="003B2241">
      <w:pPr>
        <w:pStyle w:val="Textoindependiente"/>
        <w:spacing w:after="0"/>
        <w:ind w:left="1211"/>
        <w:jc w:val="both"/>
        <w:rPr>
          <w:rFonts w:ascii="Tahoma" w:hAnsi="Tahoma" w:cs="Tahoma"/>
          <w:b/>
          <w:bCs/>
          <w:i/>
          <w:iCs/>
          <w:color w:val="231F20"/>
        </w:rPr>
      </w:pPr>
    </w:p>
    <w:tbl>
      <w:tblPr>
        <w:tblW w:w="6511" w:type="dxa"/>
        <w:jc w:val="center"/>
        <w:tblCellMar>
          <w:left w:w="70" w:type="dxa"/>
          <w:right w:w="70" w:type="dxa"/>
        </w:tblCellMar>
        <w:tblLook w:val="04A0" w:firstRow="1" w:lastRow="0" w:firstColumn="1" w:lastColumn="0" w:noHBand="0" w:noVBand="1"/>
      </w:tblPr>
      <w:tblGrid>
        <w:gridCol w:w="3368"/>
        <w:gridCol w:w="1584"/>
        <w:gridCol w:w="1559"/>
      </w:tblGrid>
      <w:tr w:rsidR="003B2241" w:rsidRPr="008C055F" w14:paraId="72BECE79" w14:textId="77777777" w:rsidTr="00B46025">
        <w:trPr>
          <w:trHeight w:val="315"/>
          <w:jc w:val="center"/>
        </w:trPr>
        <w:tc>
          <w:tcPr>
            <w:tcW w:w="3368" w:type="dxa"/>
            <w:tcBorders>
              <w:top w:val="single" w:sz="8" w:space="0" w:color="auto"/>
              <w:left w:val="single" w:sz="8" w:space="0" w:color="auto"/>
              <w:bottom w:val="nil"/>
              <w:right w:val="nil"/>
            </w:tcBorders>
            <w:shd w:val="clear" w:color="000000" w:fill="8EA9DB"/>
            <w:noWrap/>
            <w:vAlign w:val="bottom"/>
            <w:hideMark/>
          </w:tcPr>
          <w:p w14:paraId="332F07C1" w14:textId="77777777" w:rsidR="003B2241" w:rsidRPr="008C055F" w:rsidRDefault="003B2241" w:rsidP="00B46025">
            <w:pPr>
              <w:jc w:val="center"/>
              <w:rPr>
                <w:rFonts w:ascii="Calibri" w:hAnsi="Calibri" w:cs="Calibri"/>
                <w:b/>
                <w:bCs/>
                <w:color w:val="000000"/>
                <w:sz w:val="22"/>
                <w:szCs w:val="22"/>
              </w:rPr>
            </w:pPr>
            <w:r w:rsidRPr="008C055F">
              <w:rPr>
                <w:rFonts w:ascii="Calibri" w:hAnsi="Calibri" w:cs="Calibri"/>
                <w:b/>
                <w:bCs/>
                <w:color w:val="000000"/>
                <w:sz w:val="22"/>
                <w:szCs w:val="22"/>
              </w:rPr>
              <w:t>Tipo Implicación</w:t>
            </w:r>
          </w:p>
        </w:tc>
        <w:tc>
          <w:tcPr>
            <w:tcW w:w="1584" w:type="dxa"/>
            <w:tcBorders>
              <w:top w:val="single" w:sz="8" w:space="0" w:color="auto"/>
              <w:left w:val="nil"/>
              <w:bottom w:val="nil"/>
              <w:right w:val="nil"/>
            </w:tcBorders>
            <w:shd w:val="clear" w:color="000000" w:fill="8EA9DB"/>
            <w:noWrap/>
            <w:vAlign w:val="bottom"/>
            <w:hideMark/>
          </w:tcPr>
          <w:p w14:paraId="2E493F1F" w14:textId="77777777" w:rsidR="003B2241" w:rsidRPr="008C055F" w:rsidRDefault="003B2241" w:rsidP="00B46025">
            <w:pPr>
              <w:jc w:val="center"/>
              <w:rPr>
                <w:rFonts w:ascii="Calibri" w:hAnsi="Calibri" w:cs="Calibri"/>
                <w:b/>
                <w:bCs/>
                <w:color w:val="000000"/>
                <w:sz w:val="22"/>
                <w:szCs w:val="22"/>
              </w:rPr>
            </w:pPr>
            <w:r w:rsidRPr="008C055F">
              <w:rPr>
                <w:rFonts w:ascii="Calibri" w:hAnsi="Calibri" w:cs="Calibri"/>
                <w:b/>
                <w:bCs/>
                <w:color w:val="000000"/>
                <w:sz w:val="22"/>
                <w:szCs w:val="22"/>
              </w:rPr>
              <w:t>Nº Personas</w:t>
            </w:r>
          </w:p>
        </w:tc>
        <w:tc>
          <w:tcPr>
            <w:tcW w:w="1559" w:type="dxa"/>
            <w:tcBorders>
              <w:top w:val="single" w:sz="8" w:space="0" w:color="auto"/>
              <w:left w:val="nil"/>
              <w:bottom w:val="nil"/>
              <w:right w:val="single" w:sz="8" w:space="0" w:color="auto"/>
            </w:tcBorders>
            <w:shd w:val="clear" w:color="000000" w:fill="8EA9DB"/>
            <w:noWrap/>
            <w:vAlign w:val="bottom"/>
            <w:hideMark/>
          </w:tcPr>
          <w:p w14:paraId="4B075117" w14:textId="77777777" w:rsidR="003B2241" w:rsidRPr="008C055F" w:rsidRDefault="003B2241" w:rsidP="00B46025">
            <w:pPr>
              <w:jc w:val="center"/>
              <w:rPr>
                <w:rFonts w:ascii="Calibri" w:hAnsi="Calibri" w:cs="Calibri"/>
                <w:b/>
                <w:bCs/>
                <w:color w:val="000000"/>
                <w:sz w:val="22"/>
                <w:szCs w:val="22"/>
              </w:rPr>
            </w:pPr>
            <w:r w:rsidRPr="008C055F">
              <w:rPr>
                <w:rFonts w:ascii="Calibri" w:hAnsi="Calibri" w:cs="Calibri"/>
                <w:b/>
                <w:bCs/>
                <w:color w:val="000000"/>
                <w:sz w:val="22"/>
                <w:szCs w:val="22"/>
              </w:rPr>
              <w:t>Nº Horas/Año</w:t>
            </w:r>
          </w:p>
        </w:tc>
      </w:tr>
      <w:tr w:rsidR="003B2241" w:rsidRPr="008C055F" w14:paraId="30C85F18" w14:textId="77777777" w:rsidTr="00B46025">
        <w:trPr>
          <w:trHeight w:val="300"/>
          <w:jc w:val="center"/>
        </w:trPr>
        <w:tc>
          <w:tcPr>
            <w:tcW w:w="3368" w:type="dxa"/>
            <w:tcBorders>
              <w:top w:val="nil"/>
              <w:left w:val="single" w:sz="8" w:space="0" w:color="auto"/>
              <w:bottom w:val="nil"/>
              <w:right w:val="nil"/>
            </w:tcBorders>
            <w:shd w:val="clear" w:color="auto" w:fill="auto"/>
            <w:noWrap/>
            <w:vAlign w:val="bottom"/>
            <w:hideMark/>
          </w:tcPr>
          <w:p w14:paraId="1D03E01C" w14:textId="77777777" w:rsidR="003B2241" w:rsidRPr="008C055F" w:rsidRDefault="003B2241" w:rsidP="00B46025">
            <w:pPr>
              <w:rPr>
                <w:rFonts w:ascii="Calibri" w:hAnsi="Calibri" w:cs="Calibri"/>
                <w:color w:val="000000"/>
                <w:sz w:val="22"/>
                <w:szCs w:val="22"/>
              </w:rPr>
            </w:pPr>
            <w:r w:rsidRPr="008C055F">
              <w:rPr>
                <w:rFonts w:ascii="Calibri" w:hAnsi="Calibri" w:cs="Calibri"/>
                <w:color w:val="000000"/>
                <w:sz w:val="22"/>
                <w:szCs w:val="22"/>
              </w:rPr>
              <w:t>Personal directo</w:t>
            </w:r>
          </w:p>
        </w:tc>
        <w:tc>
          <w:tcPr>
            <w:tcW w:w="1584" w:type="dxa"/>
            <w:tcBorders>
              <w:top w:val="nil"/>
              <w:left w:val="nil"/>
              <w:bottom w:val="nil"/>
              <w:right w:val="nil"/>
            </w:tcBorders>
            <w:shd w:val="clear" w:color="auto" w:fill="auto"/>
            <w:noWrap/>
            <w:vAlign w:val="bottom"/>
            <w:hideMark/>
          </w:tcPr>
          <w:p w14:paraId="38B9583B" w14:textId="77777777" w:rsidR="003B2241" w:rsidRPr="008C055F" w:rsidRDefault="003B2241" w:rsidP="00B46025">
            <w:pPr>
              <w:jc w:val="right"/>
              <w:rPr>
                <w:rFonts w:ascii="Calibri" w:hAnsi="Calibri" w:cs="Calibri"/>
                <w:color w:val="000000"/>
                <w:sz w:val="22"/>
                <w:szCs w:val="22"/>
              </w:rPr>
            </w:pPr>
            <w:r>
              <w:rPr>
                <w:rFonts w:ascii="Calibri" w:hAnsi="Calibri" w:cs="Calibri"/>
                <w:color w:val="000000"/>
                <w:sz w:val="22"/>
                <w:szCs w:val="22"/>
              </w:rPr>
              <w:t>3</w:t>
            </w:r>
          </w:p>
        </w:tc>
        <w:tc>
          <w:tcPr>
            <w:tcW w:w="1559" w:type="dxa"/>
            <w:tcBorders>
              <w:top w:val="nil"/>
              <w:left w:val="nil"/>
              <w:bottom w:val="nil"/>
              <w:right w:val="single" w:sz="8" w:space="0" w:color="auto"/>
            </w:tcBorders>
            <w:shd w:val="clear" w:color="auto" w:fill="auto"/>
            <w:noWrap/>
            <w:vAlign w:val="bottom"/>
            <w:hideMark/>
          </w:tcPr>
          <w:p w14:paraId="397AA2E8" w14:textId="77777777" w:rsidR="003B2241" w:rsidRPr="008C055F" w:rsidRDefault="003B2241" w:rsidP="00B46025">
            <w:pPr>
              <w:jc w:val="right"/>
              <w:rPr>
                <w:rFonts w:ascii="Calibri" w:hAnsi="Calibri" w:cs="Calibri"/>
                <w:color w:val="000000"/>
                <w:sz w:val="22"/>
                <w:szCs w:val="22"/>
              </w:rPr>
            </w:pPr>
            <w:r>
              <w:rPr>
                <w:rFonts w:ascii="Calibri" w:hAnsi="Calibri" w:cs="Calibri"/>
                <w:color w:val="000000"/>
                <w:sz w:val="22"/>
                <w:szCs w:val="22"/>
              </w:rPr>
              <w:t xml:space="preserve">4.323 </w:t>
            </w:r>
          </w:p>
        </w:tc>
      </w:tr>
      <w:tr w:rsidR="003B2241" w:rsidRPr="008C055F" w14:paraId="71D9DBE9" w14:textId="77777777" w:rsidTr="00B46025">
        <w:trPr>
          <w:trHeight w:val="300"/>
          <w:jc w:val="center"/>
        </w:trPr>
        <w:tc>
          <w:tcPr>
            <w:tcW w:w="3368" w:type="dxa"/>
            <w:tcBorders>
              <w:top w:val="nil"/>
              <w:left w:val="single" w:sz="8" w:space="0" w:color="auto"/>
              <w:bottom w:val="nil"/>
              <w:right w:val="nil"/>
            </w:tcBorders>
            <w:shd w:val="clear" w:color="auto" w:fill="auto"/>
            <w:noWrap/>
            <w:vAlign w:val="bottom"/>
            <w:hideMark/>
          </w:tcPr>
          <w:p w14:paraId="11F4FA22" w14:textId="77777777" w:rsidR="003B2241" w:rsidRPr="008C055F" w:rsidRDefault="003B2241" w:rsidP="00B46025">
            <w:pPr>
              <w:rPr>
                <w:rFonts w:ascii="Calibri" w:hAnsi="Calibri" w:cs="Calibri"/>
                <w:color w:val="000000"/>
                <w:sz w:val="22"/>
                <w:szCs w:val="22"/>
              </w:rPr>
            </w:pPr>
            <w:r w:rsidRPr="008C055F">
              <w:rPr>
                <w:rFonts w:ascii="Calibri" w:hAnsi="Calibri" w:cs="Calibri"/>
                <w:color w:val="000000"/>
                <w:sz w:val="22"/>
                <w:szCs w:val="22"/>
              </w:rPr>
              <w:t>Personal Indirecto</w:t>
            </w:r>
          </w:p>
        </w:tc>
        <w:tc>
          <w:tcPr>
            <w:tcW w:w="1584" w:type="dxa"/>
            <w:tcBorders>
              <w:top w:val="nil"/>
              <w:left w:val="nil"/>
              <w:bottom w:val="nil"/>
              <w:right w:val="nil"/>
            </w:tcBorders>
            <w:shd w:val="clear" w:color="auto" w:fill="auto"/>
            <w:noWrap/>
            <w:vAlign w:val="bottom"/>
            <w:hideMark/>
          </w:tcPr>
          <w:p w14:paraId="7E2C98BB" w14:textId="77777777" w:rsidR="003B2241" w:rsidRPr="008C055F" w:rsidRDefault="003B2241" w:rsidP="00B46025">
            <w:pPr>
              <w:jc w:val="right"/>
              <w:rPr>
                <w:rFonts w:ascii="Calibri" w:hAnsi="Calibri" w:cs="Calibri"/>
                <w:color w:val="000000"/>
                <w:sz w:val="22"/>
                <w:szCs w:val="22"/>
              </w:rPr>
            </w:pPr>
            <w:r>
              <w:rPr>
                <w:rFonts w:ascii="Calibri" w:hAnsi="Calibri" w:cs="Calibri"/>
                <w:color w:val="000000"/>
                <w:sz w:val="22"/>
                <w:szCs w:val="22"/>
              </w:rPr>
              <w:t>6</w:t>
            </w:r>
          </w:p>
        </w:tc>
        <w:tc>
          <w:tcPr>
            <w:tcW w:w="1559" w:type="dxa"/>
            <w:tcBorders>
              <w:top w:val="nil"/>
              <w:left w:val="nil"/>
              <w:bottom w:val="nil"/>
              <w:right w:val="single" w:sz="8" w:space="0" w:color="auto"/>
            </w:tcBorders>
            <w:shd w:val="clear" w:color="auto" w:fill="auto"/>
            <w:noWrap/>
            <w:vAlign w:val="bottom"/>
            <w:hideMark/>
          </w:tcPr>
          <w:p w14:paraId="0FEC287C" w14:textId="3FAF007B" w:rsidR="003B2241" w:rsidRPr="008C055F" w:rsidRDefault="00A05879" w:rsidP="00B46025">
            <w:pPr>
              <w:jc w:val="right"/>
              <w:rPr>
                <w:rFonts w:ascii="Calibri" w:hAnsi="Calibri" w:cs="Calibri"/>
                <w:color w:val="000000"/>
                <w:sz w:val="22"/>
                <w:szCs w:val="22"/>
              </w:rPr>
            </w:pPr>
            <w:r>
              <w:rPr>
                <w:rFonts w:ascii="Calibri" w:hAnsi="Calibri" w:cs="Calibri"/>
                <w:color w:val="000000"/>
                <w:sz w:val="22"/>
                <w:szCs w:val="22"/>
              </w:rPr>
              <w:t>287</w:t>
            </w:r>
            <w:r w:rsidR="003B2241">
              <w:rPr>
                <w:rFonts w:ascii="Calibri" w:hAnsi="Calibri" w:cs="Calibri"/>
                <w:color w:val="000000"/>
                <w:sz w:val="22"/>
                <w:szCs w:val="22"/>
              </w:rPr>
              <w:t xml:space="preserve"> </w:t>
            </w:r>
          </w:p>
        </w:tc>
      </w:tr>
      <w:tr w:rsidR="003B2241" w:rsidRPr="008C055F" w14:paraId="65DA29F7" w14:textId="77777777" w:rsidTr="00B46025">
        <w:trPr>
          <w:trHeight w:val="315"/>
          <w:jc w:val="center"/>
        </w:trPr>
        <w:tc>
          <w:tcPr>
            <w:tcW w:w="3368" w:type="dxa"/>
            <w:tcBorders>
              <w:top w:val="nil"/>
              <w:left w:val="single" w:sz="8" w:space="0" w:color="auto"/>
              <w:bottom w:val="single" w:sz="8" w:space="0" w:color="auto"/>
              <w:right w:val="nil"/>
            </w:tcBorders>
            <w:shd w:val="clear" w:color="auto" w:fill="auto"/>
            <w:noWrap/>
            <w:vAlign w:val="bottom"/>
            <w:hideMark/>
          </w:tcPr>
          <w:p w14:paraId="4DD662B2" w14:textId="77777777" w:rsidR="003B2241" w:rsidRPr="008C055F" w:rsidRDefault="003B2241" w:rsidP="00B46025">
            <w:pPr>
              <w:rPr>
                <w:rFonts w:ascii="Calibri" w:hAnsi="Calibri" w:cs="Calibri"/>
                <w:color w:val="000000"/>
                <w:sz w:val="22"/>
                <w:szCs w:val="22"/>
              </w:rPr>
            </w:pPr>
            <w:r w:rsidRPr="008C055F">
              <w:rPr>
                <w:rFonts w:ascii="Calibri" w:hAnsi="Calibri" w:cs="Calibri"/>
                <w:color w:val="000000"/>
                <w:sz w:val="22"/>
                <w:szCs w:val="22"/>
              </w:rPr>
              <w:t>Becarios</w:t>
            </w:r>
          </w:p>
        </w:tc>
        <w:tc>
          <w:tcPr>
            <w:tcW w:w="1584" w:type="dxa"/>
            <w:tcBorders>
              <w:top w:val="nil"/>
              <w:left w:val="nil"/>
              <w:bottom w:val="single" w:sz="8" w:space="0" w:color="auto"/>
              <w:right w:val="nil"/>
            </w:tcBorders>
            <w:shd w:val="clear" w:color="auto" w:fill="auto"/>
            <w:noWrap/>
            <w:vAlign w:val="bottom"/>
            <w:hideMark/>
          </w:tcPr>
          <w:p w14:paraId="3495139E" w14:textId="77777777" w:rsidR="003B2241" w:rsidRPr="008C055F" w:rsidRDefault="003B2241" w:rsidP="00B46025">
            <w:pPr>
              <w:jc w:val="right"/>
              <w:rPr>
                <w:rFonts w:ascii="Calibri" w:hAnsi="Calibri" w:cs="Calibri"/>
                <w:color w:val="000000"/>
                <w:sz w:val="22"/>
                <w:szCs w:val="22"/>
              </w:rPr>
            </w:pPr>
            <w:r>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auto" w:fill="auto"/>
            <w:noWrap/>
            <w:vAlign w:val="bottom"/>
            <w:hideMark/>
          </w:tcPr>
          <w:p w14:paraId="561E5CC7" w14:textId="77777777" w:rsidR="003B2241" w:rsidRPr="008C055F" w:rsidRDefault="003B2241" w:rsidP="00B46025">
            <w:pPr>
              <w:jc w:val="right"/>
              <w:rPr>
                <w:rFonts w:ascii="Calibri" w:hAnsi="Calibri" w:cs="Calibri"/>
                <w:color w:val="000000"/>
                <w:sz w:val="22"/>
                <w:szCs w:val="22"/>
              </w:rPr>
            </w:pPr>
            <w:r>
              <w:rPr>
                <w:rFonts w:ascii="Calibri" w:hAnsi="Calibri" w:cs="Calibri"/>
                <w:color w:val="000000"/>
                <w:sz w:val="22"/>
                <w:szCs w:val="22"/>
              </w:rPr>
              <w:t> </w:t>
            </w:r>
          </w:p>
        </w:tc>
      </w:tr>
    </w:tbl>
    <w:p w14:paraId="36856419" w14:textId="77777777" w:rsidR="00FA5DCE" w:rsidRPr="003F6B9F" w:rsidRDefault="00FA5DCE" w:rsidP="0021436E">
      <w:pPr>
        <w:pStyle w:val="Textoindependiente"/>
        <w:spacing w:after="0"/>
        <w:jc w:val="both"/>
        <w:rPr>
          <w:rFonts w:ascii="Tahoma" w:hAnsi="Tahoma" w:cs="Tahoma"/>
          <w:b/>
          <w:bCs/>
          <w:i/>
          <w:iCs/>
          <w:color w:val="231F20"/>
        </w:rPr>
      </w:pPr>
    </w:p>
    <w:p w14:paraId="6A908B0B" w14:textId="77777777" w:rsidR="00B342E6" w:rsidRDefault="00B342E6" w:rsidP="00B342E6">
      <w:pPr>
        <w:pStyle w:val="Textoindependiente"/>
        <w:spacing w:after="0"/>
        <w:ind w:left="1211"/>
        <w:jc w:val="both"/>
        <w:rPr>
          <w:rFonts w:ascii="Tahoma" w:hAnsi="Tahoma" w:cs="Tahoma"/>
          <w:b/>
          <w:bCs/>
          <w:i/>
          <w:iCs/>
          <w:color w:val="231F20"/>
        </w:rPr>
      </w:pPr>
    </w:p>
    <w:p w14:paraId="128C5EFC" w14:textId="77777777" w:rsidR="000E3E9E" w:rsidRDefault="000E3E9E">
      <w:pPr>
        <w:rPr>
          <w:rFonts w:ascii="Tahoma" w:hAnsi="Tahoma" w:cs="Tahoma"/>
          <w:b/>
          <w:bCs/>
          <w:i/>
          <w:iCs/>
          <w:color w:val="231F20"/>
        </w:rPr>
      </w:pPr>
      <w:r>
        <w:rPr>
          <w:rFonts w:ascii="Tahoma" w:hAnsi="Tahoma" w:cs="Tahoma"/>
          <w:b/>
          <w:bCs/>
          <w:i/>
          <w:iCs/>
          <w:color w:val="231F20"/>
        </w:rPr>
        <w:br w:type="page"/>
      </w:r>
    </w:p>
    <w:p w14:paraId="02B70B8D" w14:textId="455615BA" w:rsidR="003B2241" w:rsidRDefault="003B2241" w:rsidP="00D56D74">
      <w:pPr>
        <w:pStyle w:val="Textoindependiente"/>
        <w:numPr>
          <w:ilvl w:val="1"/>
          <w:numId w:val="23"/>
        </w:numPr>
        <w:spacing w:after="0"/>
        <w:jc w:val="both"/>
        <w:rPr>
          <w:rFonts w:ascii="Tahoma" w:hAnsi="Tahoma" w:cs="Tahoma"/>
          <w:b/>
          <w:bCs/>
          <w:i/>
          <w:iCs/>
          <w:color w:val="231F20"/>
        </w:rPr>
      </w:pPr>
      <w:r w:rsidRPr="003F6B9F">
        <w:rPr>
          <w:rFonts w:ascii="Tahoma" w:hAnsi="Tahoma" w:cs="Tahoma"/>
          <w:b/>
          <w:bCs/>
          <w:i/>
          <w:iCs/>
          <w:color w:val="231F20"/>
        </w:rPr>
        <w:lastRenderedPageBreak/>
        <w:t>Beneficiarios y/o usuarios de la actividad</w:t>
      </w:r>
    </w:p>
    <w:p w14:paraId="4342D499" w14:textId="77777777" w:rsidR="003B2241" w:rsidRDefault="003B2241" w:rsidP="003B2241">
      <w:pPr>
        <w:pStyle w:val="Textoindependiente"/>
        <w:spacing w:after="0"/>
        <w:ind w:left="1211"/>
        <w:jc w:val="both"/>
        <w:rPr>
          <w:rFonts w:ascii="Tahoma" w:hAnsi="Tahoma" w:cs="Tahoma"/>
          <w:b/>
          <w:bCs/>
          <w:i/>
          <w:iCs/>
          <w:color w:val="231F20"/>
        </w:rPr>
      </w:pPr>
    </w:p>
    <w:tbl>
      <w:tblPr>
        <w:tblW w:w="5235" w:type="dxa"/>
        <w:jc w:val="center"/>
        <w:tblCellMar>
          <w:left w:w="70" w:type="dxa"/>
          <w:right w:w="70" w:type="dxa"/>
        </w:tblCellMar>
        <w:tblLook w:val="04A0" w:firstRow="1" w:lastRow="0" w:firstColumn="1" w:lastColumn="0" w:noHBand="0" w:noVBand="1"/>
      </w:tblPr>
      <w:tblGrid>
        <w:gridCol w:w="1788"/>
        <w:gridCol w:w="1746"/>
        <w:gridCol w:w="1701"/>
      </w:tblGrid>
      <w:tr w:rsidR="003B2241" w:rsidRPr="00B67C8A" w14:paraId="12EB3DB3" w14:textId="77777777" w:rsidTr="00B46025">
        <w:trPr>
          <w:trHeight w:val="315"/>
          <w:jc w:val="center"/>
        </w:trPr>
        <w:tc>
          <w:tcPr>
            <w:tcW w:w="1788" w:type="dxa"/>
            <w:tcBorders>
              <w:top w:val="single" w:sz="8" w:space="0" w:color="auto"/>
              <w:left w:val="single" w:sz="8" w:space="0" w:color="auto"/>
              <w:bottom w:val="nil"/>
              <w:right w:val="nil"/>
            </w:tcBorders>
            <w:shd w:val="clear" w:color="000000" w:fill="8EA9DB"/>
            <w:noWrap/>
            <w:vAlign w:val="bottom"/>
            <w:hideMark/>
          </w:tcPr>
          <w:p w14:paraId="75E2CA26" w14:textId="77777777" w:rsidR="003B2241" w:rsidRPr="00B67C8A" w:rsidRDefault="003B2241" w:rsidP="00B46025">
            <w:pPr>
              <w:rPr>
                <w:rFonts w:ascii="Calibri" w:hAnsi="Calibri" w:cs="Calibri"/>
                <w:color w:val="000000"/>
                <w:sz w:val="22"/>
                <w:szCs w:val="22"/>
              </w:rPr>
            </w:pPr>
            <w:r w:rsidRPr="00B67C8A">
              <w:rPr>
                <w:rFonts w:ascii="Calibri" w:hAnsi="Calibri" w:cs="Calibri"/>
                <w:color w:val="000000"/>
                <w:sz w:val="22"/>
                <w:szCs w:val="22"/>
              </w:rPr>
              <w:t> </w:t>
            </w:r>
          </w:p>
        </w:tc>
        <w:tc>
          <w:tcPr>
            <w:tcW w:w="1746" w:type="dxa"/>
            <w:tcBorders>
              <w:top w:val="single" w:sz="8" w:space="0" w:color="auto"/>
              <w:left w:val="nil"/>
              <w:bottom w:val="nil"/>
              <w:right w:val="nil"/>
            </w:tcBorders>
            <w:shd w:val="clear" w:color="000000" w:fill="8EA9DB"/>
            <w:noWrap/>
            <w:vAlign w:val="bottom"/>
            <w:hideMark/>
          </w:tcPr>
          <w:p w14:paraId="1871F91C" w14:textId="77777777" w:rsidR="003B2241" w:rsidRPr="00B67C8A" w:rsidRDefault="003B2241" w:rsidP="00B46025">
            <w:pPr>
              <w:jc w:val="center"/>
              <w:rPr>
                <w:rFonts w:ascii="Calibri" w:hAnsi="Calibri" w:cs="Calibri"/>
                <w:b/>
                <w:bCs/>
                <w:color w:val="000000"/>
                <w:sz w:val="22"/>
                <w:szCs w:val="22"/>
              </w:rPr>
            </w:pPr>
            <w:r w:rsidRPr="00B67C8A">
              <w:rPr>
                <w:rFonts w:ascii="Calibri" w:hAnsi="Calibri" w:cs="Calibri"/>
                <w:b/>
                <w:bCs/>
                <w:color w:val="000000"/>
                <w:sz w:val="22"/>
                <w:szCs w:val="22"/>
              </w:rPr>
              <w:t>Número</w:t>
            </w:r>
          </w:p>
        </w:tc>
        <w:tc>
          <w:tcPr>
            <w:tcW w:w="1701" w:type="dxa"/>
            <w:tcBorders>
              <w:top w:val="single" w:sz="8" w:space="0" w:color="auto"/>
              <w:left w:val="nil"/>
              <w:bottom w:val="nil"/>
              <w:right w:val="single" w:sz="8" w:space="0" w:color="auto"/>
            </w:tcBorders>
            <w:shd w:val="clear" w:color="000000" w:fill="8EA9DB"/>
            <w:noWrap/>
            <w:vAlign w:val="bottom"/>
            <w:hideMark/>
          </w:tcPr>
          <w:p w14:paraId="676E70D3" w14:textId="77777777" w:rsidR="003B2241" w:rsidRPr="00B67C8A" w:rsidRDefault="003B2241" w:rsidP="00B46025">
            <w:pPr>
              <w:rPr>
                <w:rFonts w:ascii="Calibri" w:hAnsi="Calibri" w:cs="Calibri"/>
                <w:b/>
                <w:bCs/>
                <w:color w:val="000000"/>
                <w:sz w:val="22"/>
                <w:szCs w:val="22"/>
              </w:rPr>
            </w:pPr>
            <w:r w:rsidRPr="00B67C8A">
              <w:rPr>
                <w:rFonts w:ascii="Calibri" w:hAnsi="Calibri" w:cs="Calibri"/>
                <w:b/>
                <w:bCs/>
                <w:color w:val="000000"/>
                <w:sz w:val="22"/>
                <w:szCs w:val="22"/>
              </w:rPr>
              <w:t>Indeterminado</w:t>
            </w:r>
          </w:p>
        </w:tc>
      </w:tr>
      <w:tr w:rsidR="003B2241" w:rsidRPr="00B67C8A" w14:paraId="222924FE" w14:textId="77777777" w:rsidTr="00B46025">
        <w:trPr>
          <w:trHeight w:val="300"/>
          <w:jc w:val="center"/>
        </w:trPr>
        <w:tc>
          <w:tcPr>
            <w:tcW w:w="1788" w:type="dxa"/>
            <w:tcBorders>
              <w:top w:val="nil"/>
              <w:left w:val="single" w:sz="8" w:space="0" w:color="auto"/>
              <w:bottom w:val="nil"/>
              <w:right w:val="nil"/>
            </w:tcBorders>
            <w:shd w:val="clear" w:color="auto" w:fill="auto"/>
            <w:noWrap/>
            <w:vAlign w:val="bottom"/>
            <w:hideMark/>
          </w:tcPr>
          <w:p w14:paraId="65AAB6D8" w14:textId="77777777" w:rsidR="003B2241" w:rsidRPr="00B67C8A" w:rsidRDefault="003B2241" w:rsidP="00B46025">
            <w:pPr>
              <w:rPr>
                <w:rFonts w:ascii="Calibri" w:hAnsi="Calibri" w:cs="Calibri"/>
                <w:color w:val="000000"/>
                <w:sz w:val="22"/>
                <w:szCs w:val="22"/>
              </w:rPr>
            </w:pPr>
            <w:r w:rsidRPr="00B67C8A">
              <w:rPr>
                <w:rFonts w:ascii="Calibri" w:hAnsi="Calibri" w:cs="Calibri"/>
                <w:color w:val="000000"/>
                <w:sz w:val="22"/>
                <w:szCs w:val="22"/>
              </w:rPr>
              <w:t>Personas físicas</w:t>
            </w:r>
          </w:p>
        </w:tc>
        <w:tc>
          <w:tcPr>
            <w:tcW w:w="1746" w:type="dxa"/>
            <w:tcBorders>
              <w:top w:val="nil"/>
              <w:left w:val="nil"/>
              <w:bottom w:val="nil"/>
              <w:right w:val="nil"/>
            </w:tcBorders>
            <w:shd w:val="clear" w:color="auto" w:fill="auto"/>
            <w:noWrap/>
            <w:vAlign w:val="bottom"/>
            <w:hideMark/>
          </w:tcPr>
          <w:p w14:paraId="61356CDC" w14:textId="77777777" w:rsidR="003B2241" w:rsidRPr="00B67C8A" w:rsidRDefault="003B2241" w:rsidP="00B46025">
            <w:pPr>
              <w:jc w:val="center"/>
              <w:rPr>
                <w:rFonts w:ascii="Calibri" w:hAnsi="Calibri" w:cs="Calibri"/>
                <w:color w:val="000000"/>
                <w:sz w:val="22"/>
                <w:szCs w:val="22"/>
              </w:rPr>
            </w:pPr>
            <w:r>
              <w:rPr>
                <w:rFonts w:ascii="Calibri" w:hAnsi="Calibri" w:cs="Calibri"/>
                <w:color w:val="000000"/>
                <w:sz w:val="22"/>
                <w:szCs w:val="22"/>
              </w:rPr>
              <w:t>48</w:t>
            </w:r>
          </w:p>
        </w:tc>
        <w:tc>
          <w:tcPr>
            <w:tcW w:w="1701" w:type="dxa"/>
            <w:tcBorders>
              <w:top w:val="nil"/>
              <w:left w:val="nil"/>
              <w:bottom w:val="nil"/>
              <w:right w:val="single" w:sz="8" w:space="0" w:color="auto"/>
            </w:tcBorders>
            <w:shd w:val="clear" w:color="auto" w:fill="auto"/>
            <w:noWrap/>
            <w:vAlign w:val="bottom"/>
            <w:hideMark/>
          </w:tcPr>
          <w:p w14:paraId="599E1F71" w14:textId="77777777" w:rsidR="003B2241" w:rsidRPr="00B67C8A" w:rsidRDefault="003B2241" w:rsidP="00B46025">
            <w:pPr>
              <w:rPr>
                <w:rFonts w:ascii="Calibri" w:hAnsi="Calibri" w:cs="Calibri"/>
                <w:color w:val="000000"/>
                <w:sz w:val="22"/>
                <w:szCs w:val="22"/>
              </w:rPr>
            </w:pPr>
            <w:r w:rsidRPr="00B67C8A">
              <w:rPr>
                <w:rFonts w:ascii="Calibri" w:hAnsi="Calibri" w:cs="Calibri"/>
                <w:color w:val="000000"/>
                <w:sz w:val="22"/>
                <w:szCs w:val="22"/>
              </w:rPr>
              <w:t> </w:t>
            </w:r>
          </w:p>
        </w:tc>
      </w:tr>
      <w:tr w:rsidR="003B2241" w:rsidRPr="00B67C8A" w14:paraId="02999475" w14:textId="77777777" w:rsidTr="00B46025">
        <w:trPr>
          <w:trHeight w:val="315"/>
          <w:jc w:val="center"/>
        </w:trPr>
        <w:tc>
          <w:tcPr>
            <w:tcW w:w="1788" w:type="dxa"/>
            <w:tcBorders>
              <w:top w:val="nil"/>
              <w:left w:val="single" w:sz="8" w:space="0" w:color="auto"/>
              <w:bottom w:val="single" w:sz="8" w:space="0" w:color="auto"/>
              <w:right w:val="nil"/>
            </w:tcBorders>
            <w:shd w:val="clear" w:color="auto" w:fill="auto"/>
            <w:noWrap/>
            <w:vAlign w:val="bottom"/>
            <w:hideMark/>
          </w:tcPr>
          <w:p w14:paraId="1F7CF02E" w14:textId="77777777" w:rsidR="003B2241" w:rsidRPr="00B67C8A" w:rsidRDefault="003B2241" w:rsidP="00B46025">
            <w:pPr>
              <w:rPr>
                <w:rFonts w:ascii="Calibri" w:hAnsi="Calibri" w:cs="Calibri"/>
                <w:color w:val="000000"/>
                <w:sz w:val="22"/>
                <w:szCs w:val="22"/>
              </w:rPr>
            </w:pPr>
            <w:r w:rsidRPr="00B67C8A">
              <w:rPr>
                <w:rFonts w:ascii="Calibri" w:hAnsi="Calibri" w:cs="Calibri"/>
                <w:color w:val="000000"/>
                <w:sz w:val="22"/>
                <w:szCs w:val="22"/>
              </w:rPr>
              <w:t>Personas jurídicas</w:t>
            </w:r>
          </w:p>
        </w:tc>
        <w:tc>
          <w:tcPr>
            <w:tcW w:w="1746" w:type="dxa"/>
            <w:tcBorders>
              <w:top w:val="nil"/>
              <w:left w:val="nil"/>
              <w:bottom w:val="single" w:sz="8" w:space="0" w:color="auto"/>
              <w:right w:val="nil"/>
            </w:tcBorders>
            <w:shd w:val="clear" w:color="auto" w:fill="auto"/>
            <w:noWrap/>
            <w:vAlign w:val="bottom"/>
            <w:hideMark/>
          </w:tcPr>
          <w:p w14:paraId="1716C844" w14:textId="77777777" w:rsidR="003B2241" w:rsidRPr="00B67C8A" w:rsidRDefault="003B2241" w:rsidP="00B46025">
            <w:pPr>
              <w:jc w:val="center"/>
              <w:rPr>
                <w:rFonts w:ascii="Calibri" w:hAnsi="Calibri" w:cs="Calibri"/>
                <w:color w:val="000000"/>
                <w:sz w:val="22"/>
                <w:szCs w:val="22"/>
              </w:rPr>
            </w:pPr>
            <w:r>
              <w:rPr>
                <w:rFonts w:ascii="Calibri" w:hAnsi="Calibri" w:cs="Calibri"/>
                <w:color w:val="000000"/>
                <w:sz w:val="22"/>
                <w:szCs w:val="22"/>
              </w:rPr>
              <w:t>-</w:t>
            </w:r>
          </w:p>
        </w:tc>
        <w:tc>
          <w:tcPr>
            <w:tcW w:w="1701" w:type="dxa"/>
            <w:tcBorders>
              <w:top w:val="nil"/>
              <w:left w:val="nil"/>
              <w:bottom w:val="single" w:sz="8" w:space="0" w:color="auto"/>
              <w:right w:val="single" w:sz="8" w:space="0" w:color="auto"/>
            </w:tcBorders>
            <w:shd w:val="clear" w:color="auto" w:fill="auto"/>
            <w:noWrap/>
            <w:vAlign w:val="bottom"/>
            <w:hideMark/>
          </w:tcPr>
          <w:p w14:paraId="600D8AFA" w14:textId="77777777" w:rsidR="003B2241" w:rsidRPr="00B67C8A" w:rsidRDefault="003B2241" w:rsidP="00B46025">
            <w:pPr>
              <w:rPr>
                <w:rFonts w:ascii="Calibri" w:hAnsi="Calibri" w:cs="Calibri"/>
                <w:color w:val="000000"/>
                <w:sz w:val="22"/>
                <w:szCs w:val="22"/>
              </w:rPr>
            </w:pPr>
            <w:r w:rsidRPr="00B67C8A">
              <w:rPr>
                <w:rFonts w:ascii="Calibri" w:hAnsi="Calibri" w:cs="Calibri"/>
                <w:color w:val="000000"/>
                <w:sz w:val="22"/>
                <w:szCs w:val="22"/>
              </w:rPr>
              <w:t> </w:t>
            </w:r>
          </w:p>
        </w:tc>
      </w:tr>
    </w:tbl>
    <w:p w14:paraId="58E0F4BD" w14:textId="77777777" w:rsidR="003B2241" w:rsidRPr="003F6B9F" w:rsidRDefault="003B2241" w:rsidP="003B2241">
      <w:pPr>
        <w:pStyle w:val="Textoindependiente"/>
        <w:spacing w:after="0"/>
        <w:ind w:left="720"/>
        <w:jc w:val="both"/>
        <w:rPr>
          <w:rFonts w:ascii="Tahoma" w:hAnsi="Tahoma" w:cs="Tahoma"/>
          <w:b/>
          <w:bCs/>
          <w:i/>
          <w:iCs/>
          <w:color w:val="231F20"/>
        </w:rPr>
      </w:pPr>
    </w:p>
    <w:p w14:paraId="4919E542" w14:textId="20554913" w:rsidR="003B2241" w:rsidRDefault="003B2241" w:rsidP="00D56D74">
      <w:pPr>
        <w:pStyle w:val="Textoindependiente"/>
        <w:numPr>
          <w:ilvl w:val="1"/>
          <w:numId w:val="23"/>
        </w:numPr>
        <w:spacing w:after="0"/>
        <w:jc w:val="both"/>
        <w:rPr>
          <w:rFonts w:ascii="Tahoma" w:hAnsi="Tahoma" w:cs="Tahoma"/>
          <w:b/>
          <w:bCs/>
          <w:i/>
          <w:iCs/>
          <w:color w:val="231F20"/>
        </w:rPr>
      </w:pPr>
      <w:r w:rsidRPr="003F6B9F">
        <w:rPr>
          <w:rFonts w:ascii="Tahoma" w:hAnsi="Tahoma" w:cs="Tahoma"/>
          <w:b/>
          <w:bCs/>
          <w:i/>
          <w:iCs/>
          <w:color w:val="231F20"/>
        </w:rPr>
        <w:t>Objetivos e indicadores de la realización de la actividad</w:t>
      </w:r>
    </w:p>
    <w:p w14:paraId="017CE35B" w14:textId="77777777" w:rsidR="003B2241" w:rsidRPr="007614E2" w:rsidRDefault="003B2241" w:rsidP="007614E2">
      <w:pPr>
        <w:jc w:val="both"/>
        <w:rPr>
          <w:rFonts w:ascii="Tahoma" w:hAnsi="Tahoma" w:cs="Tahoma"/>
        </w:rPr>
      </w:pPr>
    </w:p>
    <w:tbl>
      <w:tblPr>
        <w:tblW w:w="8710" w:type="dxa"/>
        <w:tblInd w:w="1488" w:type="dxa"/>
        <w:tblBorders>
          <w:top w:val="single" w:sz="2" w:space="0" w:color="auto"/>
          <w:left w:val="single" w:sz="2" w:space="0" w:color="auto"/>
          <w:bottom w:val="single" w:sz="2" w:space="0" w:color="auto"/>
          <w:right w:val="single" w:sz="2" w:space="0" w:color="auto"/>
        </w:tblBorders>
        <w:tblCellMar>
          <w:left w:w="70" w:type="dxa"/>
          <w:right w:w="70" w:type="dxa"/>
        </w:tblCellMar>
        <w:tblLook w:val="04A0" w:firstRow="1" w:lastRow="0" w:firstColumn="1" w:lastColumn="0" w:noHBand="0" w:noVBand="1"/>
      </w:tblPr>
      <w:tblGrid>
        <w:gridCol w:w="4214"/>
        <w:gridCol w:w="2023"/>
        <w:gridCol w:w="308"/>
        <w:gridCol w:w="2165"/>
      </w:tblGrid>
      <w:tr w:rsidR="007614E2" w:rsidRPr="003B2241" w14:paraId="32C4D0D7" w14:textId="77777777" w:rsidTr="00B001FF">
        <w:trPr>
          <w:trHeight w:val="294"/>
        </w:trPr>
        <w:tc>
          <w:tcPr>
            <w:tcW w:w="4214" w:type="dxa"/>
            <w:shd w:val="clear" w:color="000000" w:fill="8EA9DB"/>
            <w:noWrap/>
            <w:vAlign w:val="center"/>
            <w:hideMark/>
          </w:tcPr>
          <w:p w14:paraId="2FAC17B8" w14:textId="77777777" w:rsidR="007614E2" w:rsidRPr="003B2241" w:rsidRDefault="007614E2" w:rsidP="00B001FF">
            <w:pPr>
              <w:jc w:val="center"/>
              <w:rPr>
                <w:rFonts w:ascii="Calibri" w:hAnsi="Calibri" w:cs="Calibri"/>
                <w:b/>
                <w:bCs/>
                <w:color w:val="000000"/>
                <w:sz w:val="22"/>
                <w:szCs w:val="22"/>
              </w:rPr>
            </w:pPr>
            <w:r w:rsidRPr="003B2241">
              <w:rPr>
                <w:rFonts w:ascii="Calibri" w:hAnsi="Calibri" w:cs="Calibri"/>
                <w:b/>
                <w:bCs/>
                <w:color w:val="000000"/>
                <w:sz w:val="22"/>
                <w:szCs w:val="22"/>
              </w:rPr>
              <w:t>Objetivo</w:t>
            </w:r>
          </w:p>
        </w:tc>
        <w:tc>
          <w:tcPr>
            <w:tcW w:w="2023" w:type="dxa"/>
            <w:shd w:val="clear" w:color="000000" w:fill="8EA9DB"/>
            <w:noWrap/>
            <w:vAlign w:val="center"/>
            <w:hideMark/>
          </w:tcPr>
          <w:p w14:paraId="7816C462" w14:textId="77777777" w:rsidR="007614E2" w:rsidRPr="003B2241" w:rsidRDefault="007614E2" w:rsidP="00B001FF">
            <w:pPr>
              <w:jc w:val="center"/>
              <w:rPr>
                <w:rFonts w:ascii="Calibri" w:hAnsi="Calibri" w:cs="Calibri"/>
                <w:b/>
                <w:bCs/>
                <w:color w:val="000000"/>
                <w:sz w:val="22"/>
                <w:szCs w:val="22"/>
              </w:rPr>
            </w:pPr>
            <w:r w:rsidRPr="003B2241">
              <w:rPr>
                <w:rFonts w:ascii="Calibri" w:hAnsi="Calibri" w:cs="Calibri"/>
                <w:b/>
                <w:bCs/>
                <w:color w:val="000000"/>
                <w:sz w:val="22"/>
                <w:szCs w:val="22"/>
              </w:rPr>
              <w:t>Indicador</w:t>
            </w:r>
          </w:p>
        </w:tc>
        <w:tc>
          <w:tcPr>
            <w:tcW w:w="308" w:type="dxa"/>
            <w:shd w:val="clear" w:color="000000" w:fill="8EA9DB"/>
          </w:tcPr>
          <w:p w14:paraId="1C78DBF0" w14:textId="77777777" w:rsidR="007614E2" w:rsidRPr="003B2241" w:rsidRDefault="007614E2" w:rsidP="00B001FF">
            <w:pPr>
              <w:jc w:val="center"/>
              <w:rPr>
                <w:rFonts w:ascii="Calibri" w:hAnsi="Calibri" w:cs="Calibri"/>
                <w:b/>
                <w:bCs/>
                <w:color w:val="000000"/>
                <w:sz w:val="22"/>
                <w:szCs w:val="22"/>
              </w:rPr>
            </w:pPr>
          </w:p>
        </w:tc>
        <w:tc>
          <w:tcPr>
            <w:tcW w:w="2165" w:type="dxa"/>
            <w:shd w:val="clear" w:color="000000" w:fill="8EA9DB"/>
            <w:noWrap/>
            <w:vAlign w:val="center"/>
            <w:hideMark/>
          </w:tcPr>
          <w:p w14:paraId="639A553C" w14:textId="77777777" w:rsidR="007614E2" w:rsidRPr="003B2241" w:rsidRDefault="007614E2" w:rsidP="00B001FF">
            <w:pPr>
              <w:jc w:val="center"/>
              <w:rPr>
                <w:rFonts w:ascii="Calibri" w:hAnsi="Calibri" w:cs="Calibri"/>
                <w:b/>
                <w:bCs/>
                <w:color w:val="000000"/>
                <w:sz w:val="22"/>
                <w:szCs w:val="22"/>
              </w:rPr>
            </w:pPr>
            <w:r w:rsidRPr="003B2241">
              <w:rPr>
                <w:rFonts w:ascii="Calibri" w:hAnsi="Calibri" w:cs="Calibri"/>
                <w:b/>
                <w:bCs/>
                <w:color w:val="000000"/>
                <w:sz w:val="22"/>
                <w:szCs w:val="22"/>
              </w:rPr>
              <w:t>Cantidad</w:t>
            </w:r>
          </w:p>
        </w:tc>
      </w:tr>
      <w:tr w:rsidR="007614E2" w:rsidRPr="003B2241" w14:paraId="0FE319C5" w14:textId="77777777" w:rsidTr="00B001FF">
        <w:trPr>
          <w:trHeight w:val="294"/>
        </w:trPr>
        <w:tc>
          <w:tcPr>
            <w:tcW w:w="4214" w:type="dxa"/>
            <w:shd w:val="clear" w:color="auto" w:fill="auto"/>
            <w:noWrap/>
            <w:vAlign w:val="bottom"/>
          </w:tcPr>
          <w:p w14:paraId="438C8D1D" w14:textId="77777777" w:rsidR="007614E2" w:rsidRPr="003B2241" w:rsidRDefault="007614E2" w:rsidP="00B001FF">
            <w:pPr>
              <w:rPr>
                <w:rFonts w:ascii="Calibri" w:hAnsi="Calibri" w:cs="Calibri"/>
                <w:color w:val="000000"/>
              </w:rPr>
            </w:pPr>
            <w:r>
              <w:rPr>
                <w:rFonts w:ascii="Calibri" w:hAnsi="Calibri" w:cs="Calibri"/>
                <w:color w:val="000000"/>
              </w:rPr>
              <w:t>Grado de realización de la actividad planificada</w:t>
            </w:r>
          </w:p>
        </w:tc>
        <w:tc>
          <w:tcPr>
            <w:tcW w:w="2023" w:type="dxa"/>
            <w:shd w:val="clear" w:color="auto" w:fill="auto"/>
            <w:noWrap/>
            <w:vAlign w:val="bottom"/>
          </w:tcPr>
          <w:p w14:paraId="020E768B" w14:textId="77777777" w:rsidR="007614E2" w:rsidRPr="003B2241" w:rsidRDefault="007614E2" w:rsidP="00B001FF">
            <w:pPr>
              <w:rPr>
                <w:rFonts w:ascii="Calibri" w:hAnsi="Calibri" w:cs="Calibri"/>
                <w:color w:val="000000"/>
              </w:rPr>
            </w:pPr>
            <w:r>
              <w:rPr>
                <w:rFonts w:ascii="Calibri" w:hAnsi="Calibri" w:cs="Calibri"/>
                <w:color w:val="000000"/>
              </w:rPr>
              <w:t>% de realización</w:t>
            </w:r>
          </w:p>
        </w:tc>
        <w:tc>
          <w:tcPr>
            <w:tcW w:w="308" w:type="dxa"/>
          </w:tcPr>
          <w:p w14:paraId="7FE66046" w14:textId="77777777" w:rsidR="007614E2" w:rsidRDefault="007614E2" w:rsidP="00B001FF">
            <w:pPr>
              <w:jc w:val="center"/>
              <w:rPr>
                <w:rFonts w:ascii="Calibri" w:hAnsi="Calibri" w:cs="Calibri"/>
                <w:color w:val="000000"/>
              </w:rPr>
            </w:pPr>
          </w:p>
        </w:tc>
        <w:tc>
          <w:tcPr>
            <w:tcW w:w="2165" w:type="dxa"/>
            <w:shd w:val="clear" w:color="auto" w:fill="auto"/>
            <w:noWrap/>
            <w:vAlign w:val="bottom"/>
          </w:tcPr>
          <w:p w14:paraId="44085CF6" w14:textId="77777777" w:rsidR="007614E2" w:rsidRPr="003B2241" w:rsidRDefault="007614E2" w:rsidP="00B001FF">
            <w:pPr>
              <w:jc w:val="center"/>
              <w:rPr>
                <w:rFonts w:ascii="Calibri" w:hAnsi="Calibri" w:cs="Calibri"/>
                <w:color w:val="000000"/>
              </w:rPr>
            </w:pPr>
            <w:r>
              <w:rPr>
                <w:rFonts w:ascii="Calibri" w:hAnsi="Calibri" w:cs="Calibri"/>
                <w:color w:val="000000"/>
              </w:rPr>
              <w:t>80%</w:t>
            </w:r>
          </w:p>
        </w:tc>
      </w:tr>
    </w:tbl>
    <w:p w14:paraId="2F2ACD63" w14:textId="77777777" w:rsidR="003B2241" w:rsidRDefault="003B2241" w:rsidP="003B2241">
      <w:pPr>
        <w:pStyle w:val="Prrafodelista"/>
        <w:ind w:left="851"/>
        <w:jc w:val="both"/>
        <w:rPr>
          <w:rFonts w:ascii="Tahoma" w:hAnsi="Tahoma" w:cs="Tahoma"/>
          <w:sz w:val="20"/>
          <w:szCs w:val="20"/>
        </w:rPr>
      </w:pPr>
    </w:p>
    <w:p w14:paraId="7EEDE1A0" w14:textId="77777777" w:rsidR="0021436E" w:rsidRDefault="0021436E" w:rsidP="003B2241">
      <w:pPr>
        <w:pStyle w:val="Prrafodelista"/>
        <w:ind w:left="851"/>
        <w:jc w:val="both"/>
        <w:rPr>
          <w:rFonts w:ascii="Tahoma" w:hAnsi="Tahoma" w:cs="Tahoma"/>
          <w:sz w:val="20"/>
          <w:szCs w:val="20"/>
        </w:rPr>
      </w:pPr>
    </w:p>
    <w:p w14:paraId="21D84A2A" w14:textId="03FDE7CC" w:rsidR="003B2241" w:rsidRDefault="003B2241" w:rsidP="000C7996">
      <w:pPr>
        <w:pStyle w:val="Subttulo"/>
        <w:numPr>
          <w:ilvl w:val="0"/>
          <w:numId w:val="23"/>
        </w:numPr>
        <w:jc w:val="both"/>
        <w:outlineLvl w:val="1"/>
        <w:rPr>
          <w:rFonts w:ascii="Tahoma" w:hAnsi="Tahoma"/>
          <w:b/>
          <w:bCs/>
          <w:i/>
          <w:iCs/>
          <w:color w:val="17365D" w:themeColor="text2" w:themeShade="BF"/>
          <w:sz w:val="24"/>
          <w:szCs w:val="24"/>
        </w:rPr>
      </w:pPr>
      <w:bookmarkStart w:id="18" w:name="_Toc121312113"/>
      <w:r w:rsidRPr="00FA5DCE">
        <w:rPr>
          <w:rFonts w:ascii="Tahoma" w:hAnsi="Tahoma"/>
          <w:b/>
          <w:bCs/>
          <w:i/>
          <w:iCs/>
          <w:color w:val="17365D" w:themeColor="text2" w:themeShade="BF"/>
          <w:sz w:val="24"/>
          <w:szCs w:val="24"/>
        </w:rPr>
        <w:t>GESTIÓN DEL CENTRO DE RECURSOS DIGITALES</w:t>
      </w:r>
      <w:bookmarkEnd w:id="18"/>
    </w:p>
    <w:p w14:paraId="01A1E306" w14:textId="1D706362" w:rsidR="003B2241" w:rsidRDefault="003B2241" w:rsidP="000E3E9E">
      <w:pPr>
        <w:pStyle w:val="Textoindependiente"/>
        <w:numPr>
          <w:ilvl w:val="1"/>
          <w:numId w:val="23"/>
        </w:numPr>
        <w:spacing w:after="0"/>
        <w:jc w:val="both"/>
        <w:rPr>
          <w:rFonts w:ascii="Tahoma" w:hAnsi="Tahoma" w:cs="Tahoma"/>
          <w:b/>
          <w:bCs/>
          <w:i/>
          <w:iCs/>
          <w:color w:val="231F20"/>
        </w:rPr>
      </w:pPr>
      <w:bookmarkStart w:id="19" w:name="_Hlk121302151"/>
      <w:r w:rsidRPr="0044246B">
        <w:rPr>
          <w:rFonts w:ascii="Tahoma" w:hAnsi="Tahoma" w:cs="Tahoma"/>
          <w:b/>
          <w:bCs/>
          <w:i/>
          <w:iCs/>
          <w:color w:val="231F20"/>
        </w:rPr>
        <w:t>Descripción</w:t>
      </w:r>
    </w:p>
    <w:p w14:paraId="7BA165B0" w14:textId="77777777" w:rsidR="000E3E9E" w:rsidRDefault="000E3E9E" w:rsidP="000E3E9E">
      <w:pPr>
        <w:pStyle w:val="Textoindependiente"/>
        <w:spacing w:after="0"/>
        <w:ind w:left="1211"/>
        <w:jc w:val="both"/>
        <w:rPr>
          <w:rFonts w:ascii="Tahoma" w:hAnsi="Tahoma" w:cs="Tahoma"/>
          <w:b/>
          <w:bCs/>
          <w:i/>
          <w:iCs/>
          <w:color w:val="231F20"/>
        </w:rPr>
      </w:pPr>
    </w:p>
    <w:bookmarkEnd w:id="19"/>
    <w:p w14:paraId="3A8F0A06" w14:textId="22323FE7" w:rsidR="003B2241" w:rsidRDefault="003B2241" w:rsidP="003B2241">
      <w:pPr>
        <w:pStyle w:val="Prrafodelista"/>
        <w:ind w:left="851"/>
        <w:jc w:val="both"/>
        <w:rPr>
          <w:rFonts w:ascii="Tahoma" w:hAnsi="Tahoma" w:cs="Tahoma"/>
          <w:sz w:val="20"/>
          <w:szCs w:val="20"/>
        </w:rPr>
      </w:pPr>
      <w:r>
        <w:rPr>
          <w:rFonts w:ascii="Tahoma" w:hAnsi="Tahoma" w:cs="Tahoma"/>
          <w:sz w:val="20"/>
          <w:szCs w:val="20"/>
        </w:rPr>
        <w:t xml:space="preserve">El </w:t>
      </w:r>
      <w:r w:rsidRPr="00CF3671">
        <w:rPr>
          <w:rFonts w:ascii="Tahoma" w:hAnsi="Tahoma" w:cs="Tahoma"/>
          <w:sz w:val="20"/>
          <w:szCs w:val="20"/>
        </w:rPr>
        <w:t xml:space="preserve">Centro de Recursos Digitales (CRD) de la Universidad de Cádiz constituye un servicio a disposición del docente desde </w:t>
      </w:r>
      <w:r w:rsidR="001551FB" w:rsidRPr="00CF3671">
        <w:rPr>
          <w:rFonts w:ascii="Tahoma" w:hAnsi="Tahoma" w:cs="Tahoma"/>
          <w:sz w:val="20"/>
          <w:szCs w:val="20"/>
        </w:rPr>
        <w:t>él</w:t>
      </w:r>
      <w:r w:rsidRPr="00CF3671">
        <w:rPr>
          <w:rFonts w:ascii="Tahoma" w:hAnsi="Tahoma" w:cs="Tahoma"/>
          <w:sz w:val="20"/>
          <w:szCs w:val="20"/>
        </w:rPr>
        <w:t xml:space="preserve"> </w:t>
      </w:r>
      <w:r>
        <w:rPr>
          <w:rFonts w:ascii="Tahoma" w:hAnsi="Tahoma" w:cs="Tahoma"/>
          <w:sz w:val="20"/>
          <w:szCs w:val="20"/>
        </w:rPr>
        <w:t>se da</w:t>
      </w:r>
      <w:r w:rsidRPr="00CF3671">
        <w:rPr>
          <w:rFonts w:ascii="Tahoma" w:hAnsi="Tahoma" w:cs="Tahoma"/>
          <w:sz w:val="20"/>
          <w:szCs w:val="20"/>
        </w:rPr>
        <w:t xml:space="preserve"> cobertura y apoyo técnico para el uso de las tecnologías digitales y para el de </w:t>
      </w:r>
      <w:r>
        <w:rPr>
          <w:rFonts w:ascii="Tahoma" w:hAnsi="Tahoma" w:cs="Tahoma"/>
          <w:sz w:val="20"/>
          <w:szCs w:val="20"/>
        </w:rPr>
        <w:t>las</w:t>
      </w:r>
      <w:r w:rsidRPr="00CF3671">
        <w:rPr>
          <w:rFonts w:ascii="Tahoma" w:hAnsi="Tahoma" w:cs="Tahoma"/>
          <w:sz w:val="20"/>
          <w:szCs w:val="20"/>
        </w:rPr>
        <w:t xml:space="preserve"> instalaciones y equipos</w:t>
      </w:r>
      <w:r>
        <w:rPr>
          <w:rFonts w:ascii="Tahoma" w:hAnsi="Tahoma" w:cs="Tahoma"/>
          <w:sz w:val="20"/>
          <w:szCs w:val="20"/>
        </w:rPr>
        <w:t>.</w:t>
      </w:r>
    </w:p>
    <w:p w14:paraId="1C806A27" w14:textId="77777777" w:rsidR="003B2241" w:rsidRDefault="003B2241" w:rsidP="003B2241">
      <w:pPr>
        <w:pStyle w:val="Prrafodelista"/>
        <w:ind w:left="851"/>
        <w:jc w:val="both"/>
        <w:rPr>
          <w:rFonts w:ascii="Tahoma" w:hAnsi="Tahoma" w:cs="Tahoma"/>
          <w:sz w:val="20"/>
          <w:szCs w:val="20"/>
        </w:rPr>
      </w:pPr>
    </w:p>
    <w:p w14:paraId="057518F6" w14:textId="77777777" w:rsidR="003B2241" w:rsidRDefault="003B2241" w:rsidP="003B2241">
      <w:pPr>
        <w:pStyle w:val="Prrafodelista"/>
        <w:ind w:left="851"/>
        <w:jc w:val="both"/>
        <w:rPr>
          <w:rFonts w:ascii="Tahoma" w:hAnsi="Tahoma" w:cs="Tahoma"/>
          <w:sz w:val="20"/>
          <w:szCs w:val="20"/>
        </w:rPr>
      </w:pPr>
      <w:r>
        <w:rPr>
          <w:rFonts w:ascii="Tahoma" w:hAnsi="Tahoma" w:cs="Tahoma"/>
          <w:sz w:val="20"/>
          <w:szCs w:val="20"/>
        </w:rPr>
        <w:t>Las tareas encomendadas son:</w:t>
      </w:r>
    </w:p>
    <w:p w14:paraId="784B5115" w14:textId="77777777" w:rsidR="003B2241" w:rsidRDefault="003B2241" w:rsidP="003B2241">
      <w:pPr>
        <w:pStyle w:val="Prrafodelista"/>
        <w:ind w:left="851"/>
        <w:jc w:val="both"/>
        <w:rPr>
          <w:rFonts w:ascii="Tahoma" w:hAnsi="Tahoma" w:cs="Tahoma"/>
          <w:sz w:val="20"/>
          <w:szCs w:val="20"/>
        </w:rPr>
      </w:pPr>
    </w:p>
    <w:p w14:paraId="7C7289E9" w14:textId="77777777" w:rsidR="003B2241" w:rsidRPr="00CF3671" w:rsidRDefault="003B2241" w:rsidP="003B2241">
      <w:pPr>
        <w:pStyle w:val="Prrafodelista"/>
        <w:numPr>
          <w:ilvl w:val="0"/>
          <w:numId w:val="14"/>
        </w:numPr>
        <w:jc w:val="both"/>
        <w:rPr>
          <w:rFonts w:ascii="Tahoma" w:hAnsi="Tahoma" w:cs="Tahoma"/>
          <w:sz w:val="20"/>
          <w:szCs w:val="20"/>
        </w:rPr>
      </w:pPr>
      <w:r w:rsidRPr="00CF3671">
        <w:rPr>
          <w:rFonts w:ascii="Tahoma" w:hAnsi="Tahoma" w:cs="Tahoma"/>
          <w:sz w:val="20"/>
          <w:szCs w:val="20"/>
        </w:rPr>
        <w:t xml:space="preserve">Creación de contenidos formativos (Vídeo y </w:t>
      </w:r>
      <w:proofErr w:type="spellStart"/>
      <w:r w:rsidRPr="00CF3671">
        <w:rPr>
          <w:rFonts w:ascii="Tahoma" w:hAnsi="Tahoma" w:cs="Tahoma"/>
          <w:sz w:val="20"/>
          <w:szCs w:val="20"/>
        </w:rPr>
        <w:t>PDFs</w:t>
      </w:r>
      <w:proofErr w:type="spellEnd"/>
      <w:r w:rsidRPr="00CF3671">
        <w:rPr>
          <w:rFonts w:ascii="Tahoma" w:hAnsi="Tahoma" w:cs="Tahoma"/>
          <w:sz w:val="20"/>
          <w:szCs w:val="20"/>
        </w:rPr>
        <w:t>) para la comunidad PAS/PDI en coordinación con el vicerrectorado Digitalización e Infraestructuras.</w:t>
      </w:r>
    </w:p>
    <w:p w14:paraId="5121B671" w14:textId="77777777" w:rsidR="003B2241" w:rsidRPr="00CF3671" w:rsidRDefault="003B2241" w:rsidP="003B2241">
      <w:pPr>
        <w:pStyle w:val="Prrafodelista"/>
        <w:numPr>
          <w:ilvl w:val="0"/>
          <w:numId w:val="14"/>
        </w:numPr>
        <w:jc w:val="both"/>
        <w:rPr>
          <w:rFonts w:ascii="Tahoma" w:hAnsi="Tahoma" w:cs="Tahoma"/>
          <w:sz w:val="20"/>
          <w:szCs w:val="20"/>
        </w:rPr>
      </w:pPr>
      <w:r w:rsidRPr="00CF3671">
        <w:rPr>
          <w:rFonts w:ascii="Tahoma" w:hAnsi="Tahoma" w:cs="Tahoma"/>
          <w:sz w:val="20"/>
          <w:szCs w:val="20"/>
        </w:rPr>
        <w:t>Producción y edición de cursos formativos para PAS/PDI con contenido propio a través del campus virtual de la Universidad de Cádiz, coordinado por el vicerrectorado Digitalización e Infraestructuras.</w:t>
      </w:r>
    </w:p>
    <w:p w14:paraId="1560DE33" w14:textId="77777777" w:rsidR="003B2241" w:rsidRPr="00CF3671" w:rsidRDefault="003B2241" w:rsidP="003B2241">
      <w:pPr>
        <w:pStyle w:val="Prrafodelista"/>
        <w:numPr>
          <w:ilvl w:val="0"/>
          <w:numId w:val="14"/>
        </w:numPr>
        <w:jc w:val="both"/>
        <w:rPr>
          <w:rFonts w:ascii="Tahoma" w:hAnsi="Tahoma" w:cs="Tahoma"/>
          <w:sz w:val="20"/>
          <w:szCs w:val="20"/>
        </w:rPr>
      </w:pPr>
      <w:r w:rsidRPr="00CF3671">
        <w:rPr>
          <w:rFonts w:ascii="Tahoma" w:hAnsi="Tahoma" w:cs="Tahoma"/>
          <w:sz w:val="20"/>
          <w:szCs w:val="20"/>
        </w:rPr>
        <w:t>Creación de formación a medida, contenidos individuales formativos y realización de charlas formativas a la carta a PAS/PDI en coordinación con el vicerrectorado Digitalización e Infraestructuras siempre en referencia a campus virtual y producción y edición de contenidos digitales.</w:t>
      </w:r>
    </w:p>
    <w:p w14:paraId="40391981" w14:textId="77777777" w:rsidR="003B2241" w:rsidRPr="00CF3671" w:rsidRDefault="003B2241" w:rsidP="003B2241">
      <w:pPr>
        <w:pStyle w:val="Prrafodelista"/>
        <w:numPr>
          <w:ilvl w:val="0"/>
          <w:numId w:val="14"/>
        </w:numPr>
        <w:jc w:val="both"/>
        <w:rPr>
          <w:rFonts w:ascii="Tahoma" w:hAnsi="Tahoma" w:cs="Tahoma"/>
          <w:sz w:val="20"/>
          <w:szCs w:val="20"/>
        </w:rPr>
      </w:pPr>
      <w:r w:rsidRPr="00CF3671">
        <w:rPr>
          <w:rFonts w:ascii="Tahoma" w:hAnsi="Tahoma" w:cs="Tahoma"/>
          <w:sz w:val="20"/>
          <w:szCs w:val="20"/>
        </w:rPr>
        <w:t>Grabación y edición de contenido docente, audio y vídeo, a PAS y PDI.</w:t>
      </w:r>
    </w:p>
    <w:p w14:paraId="69942E92" w14:textId="77777777" w:rsidR="003B2241" w:rsidRPr="00CF3671" w:rsidRDefault="003B2241" w:rsidP="003B2241">
      <w:pPr>
        <w:pStyle w:val="Prrafodelista"/>
        <w:numPr>
          <w:ilvl w:val="0"/>
          <w:numId w:val="14"/>
        </w:numPr>
        <w:jc w:val="both"/>
        <w:rPr>
          <w:rFonts w:ascii="Tahoma" w:hAnsi="Tahoma" w:cs="Tahoma"/>
          <w:sz w:val="20"/>
          <w:szCs w:val="20"/>
        </w:rPr>
      </w:pPr>
      <w:r w:rsidRPr="00CF3671">
        <w:rPr>
          <w:rFonts w:ascii="Tahoma" w:hAnsi="Tahoma" w:cs="Tahoma"/>
          <w:sz w:val="20"/>
          <w:szCs w:val="20"/>
        </w:rPr>
        <w:t>Colaboración con proyectos de innovación docente y actuaciones avaladas en lo que a producción y edición de contenidos digitales se refiere.</w:t>
      </w:r>
    </w:p>
    <w:p w14:paraId="74CB8688" w14:textId="77777777" w:rsidR="003B2241" w:rsidRPr="00CF3671" w:rsidRDefault="003B2241" w:rsidP="003B2241">
      <w:pPr>
        <w:pStyle w:val="Prrafodelista"/>
        <w:numPr>
          <w:ilvl w:val="0"/>
          <w:numId w:val="14"/>
        </w:numPr>
        <w:jc w:val="both"/>
        <w:rPr>
          <w:rFonts w:ascii="Tahoma" w:hAnsi="Tahoma" w:cs="Tahoma"/>
          <w:sz w:val="20"/>
          <w:szCs w:val="20"/>
        </w:rPr>
      </w:pPr>
      <w:r w:rsidRPr="00CF3671">
        <w:rPr>
          <w:rFonts w:ascii="Tahoma" w:hAnsi="Tahoma" w:cs="Tahoma"/>
          <w:sz w:val="20"/>
          <w:szCs w:val="20"/>
        </w:rPr>
        <w:t>Supervisión, gestión, edición, corrección y publicación de cursos MOOC y plataforma MOOC de la UCA en coordinación con el vicerrectorado Digitalización e Infraestructuras.</w:t>
      </w:r>
    </w:p>
    <w:p w14:paraId="3EF4F409" w14:textId="77777777" w:rsidR="003B2241" w:rsidRPr="00CF3671" w:rsidRDefault="003B2241" w:rsidP="003B2241">
      <w:pPr>
        <w:pStyle w:val="Prrafodelista"/>
        <w:numPr>
          <w:ilvl w:val="0"/>
          <w:numId w:val="14"/>
        </w:numPr>
        <w:jc w:val="both"/>
        <w:rPr>
          <w:rFonts w:ascii="Tahoma" w:hAnsi="Tahoma" w:cs="Tahoma"/>
          <w:sz w:val="20"/>
          <w:szCs w:val="20"/>
        </w:rPr>
      </w:pPr>
      <w:r w:rsidRPr="00CF3671">
        <w:rPr>
          <w:rFonts w:ascii="Tahoma" w:hAnsi="Tahoma" w:cs="Tahoma"/>
          <w:sz w:val="20"/>
          <w:szCs w:val="20"/>
        </w:rPr>
        <w:t>Soporte a PAS y PDI en consultas técnicas y formación sobre todo lo referente a contenidos digitales.</w:t>
      </w:r>
    </w:p>
    <w:p w14:paraId="5642D502" w14:textId="42CA7C3E" w:rsidR="003B2241" w:rsidRDefault="003B2241" w:rsidP="003B2241">
      <w:pPr>
        <w:pStyle w:val="Prrafodelista"/>
        <w:numPr>
          <w:ilvl w:val="0"/>
          <w:numId w:val="14"/>
        </w:numPr>
        <w:jc w:val="both"/>
        <w:rPr>
          <w:rFonts w:ascii="Tahoma" w:hAnsi="Tahoma" w:cs="Tahoma"/>
          <w:sz w:val="20"/>
          <w:szCs w:val="20"/>
        </w:rPr>
      </w:pPr>
      <w:r w:rsidRPr="00CF3671">
        <w:rPr>
          <w:rFonts w:ascii="Tahoma" w:hAnsi="Tahoma" w:cs="Tahoma"/>
          <w:sz w:val="20"/>
          <w:szCs w:val="20"/>
        </w:rPr>
        <w:t>Colaboración con el campus virtual de la UCA en lo que se refiere a elaboración de contenidos formativos coordinados por el vicerrectorado Digitalización e Infraestructuras.</w:t>
      </w:r>
    </w:p>
    <w:p w14:paraId="6D0D1D07" w14:textId="77777777" w:rsidR="00D547E9" w:rsidRPr="00CF3671" w:rsidRDefault="00D547E9" w:rsidP="00D547E9">
      <w:pPr>
        <w:pStyle w:val="Prrafodelista"/>
        <w:ind w:left="1571"/>
        <w:jc w:val="both"/>
        <w:rPr>
          <w:rFonts w:ascii="Tahoma" w:hAnsi="Tahoma" w:cs="Tahoma"/>
          <w:sz w:val="20"/>
          <w:szCs w:val="20"/>
        </w:rPr>
      </w:pPr>
    </w:p>
    <w:p w14:paraId="0725478C" w14:textId="77777777" w:rsidR="00D547E9" w:rsidRPr="00D547E9" w:rsidRDefault="00D547E9" w:rsidP="000E3E9E">
      <w:pPr>
        <w:pStyle w:val="Prrafodelista"/>
        <w:spacing w:after="0" w:line="240" w:lineRule="auto"/>
        <w:ind w:left="1211"/>
        <w:contextualSpacing w:val="0"/>
        <w:jc w:val="both"/>
        <w:rPr>
          <w:rFonts w:ascii="Tahoma" w:eastAsia="Times New Roman" w:hAnsi="Tahoma" w:cs="Tahoma"/>
          <w:b/>
          <w:bCs/>
          <w:i/>
          <w:iCs/>
          <w:vanish/>
          <w:color w:val="231F20"/>
          <w:sz w:val="20"/>
          <w:szCs w:val="20"/>
          <w:lang w:eastAsia="es-ES"/>
        </w:rPr>
      </w:pPr>
    </w:p>
    <w:p w14:paraId="0EAB6993" w14:textId="77777777" w:rsidR="000E3E9E" w:rsidRDefault="000E3E9E">
      <w:pPr>
        <w:rPr>
          <w:rFonts w:ascii="Tahoma" w:hAnsi="Tahoma" w:cs="Tahoma"/>
          <w:b/>
          <w:bCs/>
          <w:i/>
          <w:iCs/>
          <w:color w:val="231F20"/>
        </w:rPr>
      </w:pPr>
      <w:r>
        <w:rPr>
          <w:rFonts w:ascii="Tahoma" w:hAnsi="Tahoma" w:cs="Tahoma"/>
          <w:b/>
          <w:bCs/>
          <w:i/>
          <w:iCs/>
          <w:color w:val="231F20"/>
        </w:rPr>
        <w:br w:type="page"/>
      </w:r>
    </w:p>
    <w:p w14:paraId="495AA23A" w14:textId="53F5903D" w:rsidR="003B2241" w:rsidRDefault="003B2241" w:rsidP="00D547E9">
      <w:pPr>
        <w:pStyle w:val="Textoindependiente"/>
        <w:numPr>
          <w:ilvl w:val="1"/>
          <w:numId w:val="23"/>
        </w:numPr>
        <w:spacing w:after="0"/>
        <w:jc w:val="both"/>
        <w:rPr>
          <w:rFonts w:ascii="Tahoma" w:hAnsi="Tahoma" w:cs="Tahoma"/>
          <w:b/>
          <w:bCs/>
          <w:i/>
          <w:iCs/>
          <w:color w:val="231F20"/>
        </w:rPr>
      </w:pPr>
      <w:r w:rsidRPr="003F6B9F">
        <w:rPr>
          <w:rFonts w:ascii="Tahoma" w:hAnsi="Tahoma" w:cs="Tahoma"/>
          <w:b/>
          <w:bCs/>
          <w:i/>
          <w:iCs/>
          <w:color w:val="231F20"/>
        </w:rPr>
        <w:lastRenderedPageBreak/>
        <w:t>Recursos humanos a emplear en la actividad</w:t>
      </w:r>
    </w:p>
    <w:p w14:paraId="350E589F" w14:textId="77777777" w:rsidR="003B2241" w:rsidRDefault="003B2241" w:rsidP="003B2241">
      <w:pPr>
        <w:pStyle w:val="Textoindependiente"/>
        <w:spacing w:after="0"/>
        <w:ind w:left="1211"/>
        <w:jc w:val="both"/>
        <w:rPr>
          <w:rFonts w:ascii="Tahoma" w:hAnsi="Tahoma" w:cs="Tahoma"/>
          <w:b/>
          <w:bCs/>
          <w:i/>
          <w:iCs/>
          <w:color w:val="231F20"/>
        </w:rPr>
      </w:pPr>
    </w:p>
    <w:tbl>
      <w:tblPr>
        <w:tblW w:w="6511" w:type="dxa"/>
        <w:jc w:val="center"/>
        <w:tblCellMar>
          <w:left w:w="70" w:type="dxa"/>
          <w:right w:w="70" w:type="dxa"/>
        </w:tblCellMar>
        <w:tblLook w:val="04A0" w:firstRow="1" w:lastRow="0" w:firstColumn="1" w:lastColumn="0" w:noHBand="0" w:noVBand="1"/>
      </w:tblPr>
      <w:tblGrid>
        <w:gridCol w:w="3368"/>
        <w:gridCol w:w="1584"/>
        <w:gridCol w:w="1559"/>
      </w:tblGrid>
      <w:tr w:rsidR="003B2241" w:rsidRPr="008C055F" w14:paraId="66448E68" w14:textId="77777777" w:rsidTr="00B46025">
        <w:trPr>
          <w:trHeight w:val="315"/>
          <w:jc w:val="center"/>
        </w:trPr>
        <w:tc>
          <w:tcPr>
            <w:tcW w:w="3368" w:type="dxa"/>
            <w:tcBorders>
              <w:top w:val="single" w:sz="8" w:space="0" w:color="auto"/>
              <w:left w:val="single" w:sz="8" w:space="0" w:color="auto"/>
              <w:bottom w:val="nil"/>
              <w:right w:val="nil"/>
            </w:tcBorders>
            <w:shd w:val="clear" w:color="000000" w:fill="8EA9DB"/>
            <w:noWrap/>
            <w:vAlign w:val="bottom"/>
            <w:hideMark/>
          </w:tcPr>
          <w:p w14:paraId="026AA588" w14:textId="77777777" w:rsidR="003B2241" w:rsidRPr="008C055F" w:rsidRDefault="003B2241" w:rsidP="00B46025">
            <w:pPr>
              <w:jc w:val="center"/>
              <w:rPr>
                <w:rFonts w:ascii="Calibri" w:hAnsi="Calibri" w:cs="Calibri"/>
                <w:b/>
                <w:bCs/>
                <w:color w:val="000000"/>
                <w:sz w:val="22"/>
                <w:szCs w:val="22"/>
              </w:rPr>
            </w:pPr>
            <w:r w:rsidRPr="008C055F">
              <w:rPr>
                <w:rFonts w:ascii="Calibri" w:hAnsi="Calibri" w:cs="Calibri"/>
                <w:b/>
                <w:bCs/>
                <w:color w:val="000000"/>
                <w:sz w:val="22"/>
                <w:szCs w:val="22"/>
              </w:rPr>
              <w:t>Tipo Implicación</w:t>
            </w:r>
          </w:p>
        </w:tc>
        <w:tc>
          <w:tcPr>
            <w:tcW w:w="1584" w:type="dxa"/>
            <w:tcBorders>
              <w:top w:val="single" w:sz="8" w:space="0" w:color="auto"/>
              <w:left w:val="nil"/>
              <w:bottom w:val="nil"/>
              <w:right w:val="nil"/>
            </w:tcBorders>
            <w:shd w:val="clear" w:color="000000" w:fill="8EA9DB"/>
            <w:noWrap/>
            <w:vAlign w:val="bottom"/>
            <w:hideMark/>
          </w:tcPr>
          <w:p w14:paraId="505CF6BF" w14:textId="77777777" w:rsidR="003B2241" w:rsidRPr="008C055F" w:rsidRDefault="003B2241" w:rsidP="00B46025">
            <w:pPr>
              <w:jc w:val="center"/>
              <w:rPr>
                <w:rFonts w:ascii="Calibri" w:hAnsi="Calibri" w:cs="Calibri"/>
                <w:b/>
                <w:bCs/>
                <w:color w:val="000000"/>
                <w:sz w:val="22"/>
                <w:szCs w:val="22"/>
              </w:rPr>
            </w:pPr>
            <w:r w:rsidRPr="008C055F">
              <w:rPr>
                <w:rFonts w:ascii="Calibri" w:hAnsi="Calibri" w:cs="Calibri"/>
                <w:b/>
                <w:bCs/>
                <w:color w:val="000000"/>
                <w:sz w:val="22"/>
                <w:szCs w:val="22"/>
              </w:rPr>
              <w:t>Nº Personas</w:t>
            </w:r>
          </w:p>
        </w:tc>
        <w:tc>
          <w:tcPr>
            <w:tcW w:w="1559" w:type="dxa"/>
            <w:tcBorders>
              <w:top w:val="single" w:sz="8" w:space="0" w:color="auto"/>
              <w:left w:val="nil"/>
              <w:bottom w:val="nil"/>
              <w:right w:val="single" w:sz="8" w:space="0" w:color="auto"/>
            </w:tcBorders>
            <w:shd w:val="clear" w:color="000000" w:fill="8EA9DB"/>
            <w:noWrap/>
            <w:vAlign w:val="bottom"/>
            <w:hideMark/>
          </w:tcPr>
          <w:p w14:paraId="1972DAE7" w14:textId="77777777" w:rsidR="003B2241" w:rsidRPr="008C055F" w:rsidRDefault="003B2241" w:rsidP="00B46025">
            <w:pPr>
              <w:jc w:val="center"/>
              <w:rPr>
                <w:rFonts w:ascii="Calibri" w:hAnsi="Calibri" w:cs="Calibri"/>
                <w:b/>
                <w:bCs/>
                <w:color w:val="000000"/>
                <w:sz w:val="22"/>
                <w:szCs w:val="22"/>
              </w:rPr>
            </w:pPr>
            <w:r w:rsidRPr="008C055F">
              <w:rPr>
                <w:rFonts w:ascii="Calibri" w:hAnsi="Calibri" w:cs="Calibri"/>
                <w:b/>
                <w:bCs/>
                <w:color w:val="000000"/>
                <w:sz w:val="22"/>
                <w:szCs w:val="22"/>
              </w:rPr>
              <w:t>Nº Horas/Año</w:t>
            </w:r>
          </w:p>
        </w:tc>
      </w:tr>
      <w:tr w:rsidR="003B2241" w:rsidRPr="008C055F" w14:paraId="149CE266" w14:textId="77777777" w:rsidTr="00B46025">
        <w:trPr>
          <w:trHeight w:val="300"/>
          <w:jc w:val="center"/>
        </w:trPr>
        <w:tc>
          <w:tcPr>
            <w:tcW w:w="3368" w:type="dxa"/>
            <w:tcBorders>
              <w:top w:val="nil"/>
              <w:left w:val="single" w:sz="8" w:space="0" w:color="auto"/>
              <w:bottom w:val="nil"/>
              <w:right w:val="nil"/>
            </w:tcBorders>
            <w:shd w:val="clear" w:color="auto" w:fill="auto"/>
            <w:noWrap/>
            <w:vAlign w:val="bottom"/>
            <w:hideMark/>
          </w:tcPr>
          <w:p w14:paraId="6F18185A" w14:textId="77777777" w:rsidR="003B2241" w:rsidRPr="008C055F" w:rsidRDefault="003B2241" w:rsidP="00B46025">
            <w:pPr>
              <w:rPr>
                <w:rFonts w:ascii="Calibri" w:hAnsi="Calibri" w:cs="Calibri"/>
                <w:color w:val="000000"/>
                <w:sz w:val="22"/>
                <w:szCs w:val="22"/>
              </w:rPr>
            </w:pPr>
            <w:r w:rsidRPr="008C055F">
              <w:rPr>
                <w:rFonts w:ascii="Calibri" w:hAnsi="Calibri" w:cs="Calibri"/>
                <w:color w:val="000000"/>
                <w:sz w:val="22"/>
                <w:szCs w:val="22"/>
              </w:rPr>
              <w:t>Personal directo</w:t>
            </w:r>
          </w:p>
        </w:tc>
        <w:tc>
          <w:tcPr>
            <w:tcW w:w="1584" w:type="dxa"/>
            <w:tcBorders>
              <w:top w:val="nil"/>
              <w:left w:val="nil"/>
              <w:bottom w:val="nil"/>
              <w:right w:val="nil"/>
            </w:tcBorders>
            <w:shd w:val="clear" w:color="auto" w:fill="auto"/>
            <w:noWrap/>
            <w:vAlign w:val="bottom"/>
            <w:hideMark/>
          </w:tcPr>
          <w:p w14:paraId="0A6B161B" w14:textId="77777777" w:rsidR="003B2241" w:rsidRPr="008C055F" w:rsidRDefault="003B2241" w:rsidP="00B46025">
            <w:pPr>
              <w:jc w:val="right"/>
              <w:rPr>
                <w:rFonts w:ascii="Calibri" w:hAnsi="Calibri" w:cs="Calibri"/>
                <w:color w:val="000000"/>
                <w:sz w:val="22"/>
                <w:szCs w:val="22"/>
              </w:rPr>
            </w:pPr>
            <w:r>
              <w:rPr>
                <w:rFonts w:ascii="Calibri" w:hAnsi="Calibri" w:cs="Calibri"/>
                <w:color w:val="000000"/>
                <w:sz w:val="22"/>
                <w:szCs w:val="22"/>
              </w:rPr>
              <w:t>1</w:t>
            </w:r>
          </w:p>
        </w:tc>
        <w:tc>
          <w:tcPr>
            <w:tcW w:w="1559" w:type="dxa"/>
            <w:tcBorders>
              <w:top w:val="nil"/>
              <w:left w:val="nil"/>
              <w:bottom w:val="nil"/>
              <w:right w:val="single" w:sz="8" w:space="0" w:color="auto"/>
            </w:tcBorders>
            <w:shd w:val="clear" w:color="auto" w:fill="auto"/>
            <w:noWrap/>
            <w:vAlign w:val="bottom"/>
            <w:hideMark/>
          </w:tcPr>
          <w:p w14:paraId="493BC261" w14:textId="77777777" w:rsidR="003B2241" w:rsidRPr="008C055F" w:rsidRDefault="003B2241" w:rsidP="00B46025">
            <w:pPr>
              <w:jc w:val="right"/>
              <w:rPr>
                <w:rFonts w:ascii="Calibri" w:hAnsi="Calibri" w:cs="Calibri"/>
                <w:color w:val="000000"/>
                <w:sz w:val="22"/>
                <w:szCs w:val="22"/>
              </w:rPr>
            </w:pPr>
            <w:r>
              <w:rPr>
                <w:rFonts w:ascii="Calibri" w:hAnsi="Calibri" w:cs="Calibri"/>
                <w:color w:val="000000"/>
                <w:sz w:val="22"/>
                <w:szCs w:val="22"/>
              </w:rPr>
              <w:t xml:space="preserve">1.441 </w:t>
            </w:r>
          </w:p>
        </w:tc>
      </w:tr>
      <w:tr w:rsidR="003B2241" w:rsidRPr="008C055F" w14:paraId="74739339" w14:textId="77777777" w:rsidTr="00B46025">
        <w:trPr>
          <w:trHeight w:val="300"/>
          <w:jc w:val="center"/>
        </w:trPr>
        <w:tc>
          <w:tcPr>
            <w:tcW w:w="3368" w:type="dxa"/>
            <w:tcBorders>
              <w:top w:val="nil"/>
              <w:left w:val="single" w:sz="8" w:space="0" w:color="auto"/>
              <w:bottom w:val="nil"/>
              <w:right w:val="nil"/>
            </w:tcBorders>
            <w:shd w:val="clear" w:color="auto" w:fill="auto"/>
            <w:noWrap/>
            <w:vAlign w:val="bottom"/>
            <w:hideMark/>
          </w:tcPr>
          <w:p w14:paraId="61A630C1" w14:textId="77777777" w:rsidR="003B2241" w:rsidRPr="008C055F" w:rsidRDefault="003B2241" w:rsidP="00B46025">
            <w:pPr>
              <w:rPr>
                <w:rFonts w:ascii="Calibri" w:hAnsi="Calibri" w:cs="Calibri"/>
                <w:color w:val="000000"/>
                <w:sz w:val="22"/>
                <w:szCs w:val="22"/>
              </w:rPr>
            </w:pPr>
            <w:r w:rsidRPr="008C055F">
              <w:rPr>
                <w:rFonts w:ascii="Calibri" w:hAnsi="Calibri" w:cs="Calibri"/>
                <w:color w:val="000000"/>
                <w:sz w:val="22"/>
                <w:szCs w:val="22"/>
              </w:rPr>
              <w:t>Personal Indirecto</w:t>
            </w:r>
          </w:p>
        </w:tc>
        <w:tc>
          <w:tcPr>
            <w:tcW w:w="1584" w:type="dxa"/>
            <w:tcBorders>
              <w:top w:val="nil"/>
              <w:left w:val="nil"/>
              <w:bottom w:val="nil"/>
              <w:right w:val="nil"/>
            </w:tcBorders>
            <w:shd w:val="clear" w:color="auto" w:fill="auto"/>
            <w:noWrap/>
            <w:vAlign w:val="bottom"/>
            <w:hideMark/>
          </w:tcPr>
          <w:p w14:paraId="3FA943D0" w14:textId="77777777" w:rsidR="003B2241" w:rsidRPr="008C055F" w:rsidRDefault="003B2241" w:rsidP="00B46025">
            <w:pPr>
              <w:jc w:val="right"/>
              <w:rPr>
                <w:rFonts w:ascii="Calibri" w:hAnsi="Calibri" w:cs="Calibri"/>
                <w:color w:val="000000"/>
                <w:sz w:val="22"/>
                <w:szCs w:val="22"/>
              </w:rPr>
            </w:pPr>
            <w:r>
              <w:rPr>
                <w:rFonts w:ascii="Calibri" w:hAnsi="Calibri" w:cs="Calibri"/>
                <w:color w:val="000000"/>
                <w:sz w:val="22"/>
                <w:szCs w:val="22"/>
              </w:rPr>
              <w:t>6</w:t>
            </w:r>
          </w:p>
        </w:tc>
        <w:tc>
          <w:tcPr>
            <w:tcW w:w="1559" w:type="dxa"/>
            <w:tcBorders>
              <w:top w:val="nil"/>
              <w:left w:val="nil"/>
              <w:bottom w:val="nil"/>
              <w:right w:val="single" w:sz="8" w:space="0" w:color="auto"/>
            </w:tcBorders>
            <w:shd w:val="clear" w:color="auto" w:fill="auto"/>
            <w:noWrap/>
            <w:vAlign w:val="bottom"/>
            <w:hideMark/>
          </w:tcPr>
          <w:p w14:paraId="5B9B6B63" w14:textId="3B4A0E17" w:rsidR="003B2241" w:rsidRPr="008C055F" w:rsidRDefault="003B2241" w:rsidP="00B46025">
            <w:pPr>
              <w:jc w:val="right"/>
              <w:rPr>
                <w:rFonts w:ascii="Calibri" w:hAnsi="Calibri" w:cs="Calibri"/>
                <w:color w:val="000000"/>
                <w:sz w:val="22"/>
                <w:szCs w:val="22"/>
              </w:rPr>
            </w:pPr>
            <w:r>
              <w:rPr>
                <w:rFonts w:ascii="Calibri" w:hAnsi="Calibri" w:cs="Calibri"/>
                <w:color w:val="000000"/>
                <w:sz w:val="22"/>
                <w:szCs w:val="22"/>
              </w:rPr>
              <w:t>1</w:t>
            </w:r>
            <w:r w:rsidR="00A05879">
              <w:rPr>
                <w:rFonts w:ascii="Calibri" w:hAnsi="Calibri" w:cs="Calibri"/>
                <w:color w:val="000000"/>
                <w:sz w:val="22"/>
                <w:szCs w:val="22"/>
              </w:rPr>
              <w:t>15</w:t>
            </w:r>
            <w:r>
              <w:rPr>
                <w:rFonts w:ascii="Calibri" w:hAnsi="Calibri" w:cs="Calibri"/>
                <w:color w:val="000000"/>
                <w:sz w:val="22"/>
                <w:szCs w:val="22"/>
              </w:rPr>
              <w:t xml:space="preserve"> </w:t>
            </w:r>
          </w:p>
        </w:tc>
      </w:tr>
      <w:tr w:rsidR="003B2241" w:rsidRPr="008C055F" w14:paraId="3738D38A" w14:textId="77777777" w:rsidTr="00B46025">
        <w:trPr>
          <w:trHeight w:val="315"/>
          <w:jc w:val="center"/>
        </w:trPr>
        <w:tc>
          <w:tcPr>
            <w:tcW w:w="3368" w:type="dxa"/>
            <w:tcBorders>
              <w:top w:val="nil"/>
              <w:left w:val="single" w:sz="8" w:space="0" w:color="auto"/>
              <w:bottom w:val="single" w:sz="8" w:space="0" w:color="auto"/>
              <w:right w:val="nil"/>
            </w:tcBorders>
            <w:shd w:val="clear" w:color="auto" w:fill="auto"/>
            <w:noWrap/>
            <w:vAlign w:val="bottom"/>
            <w:hideMark/>
          </w:tcPr>
          <w:p w14:paraId="10E3DEE1" w14:textId="77777777" w:rsidR="003B2241" w:rsidRPr="008C055F" w:rsidRDefault="003B2241" w:rsidP="00B46025">
            <w:pPr>
              <w:rPr>
                <w:rFonts w:ascii="Calibri" w:hAnsi="Calibri" w:cs="Calibri"/>
                <w:color w:val="000000"/>
                <w:sz w:val="22"/>
                <w:szCs w:val="22"/>
              </w:rPr>
            </w:pPr>
            <w:r w:rsidRPr="008C055F">
              <w:rPr>
                <w:rFonts w:ascii="Calibri" w:hAnsi="Calibri" w:cs="Calibri"/>
                <w:color w:val="000000"/>
                <w:sz w:val="22"/>
                <w:szCs w:val="22"/>
              </w:rPr>
              <w:t>Becarios</w:t>
            </w:r>
          </w:p>
        </w:tc>
        <w:tc>
          <w:tcPr>
            <w:tcW w:w="1584" w:type="dxa"/>
            <w:tcBorders>
              <w:top w:val="nil"/>
              <w:left w:val="nil"/>
              <w:bottom w:val="single" w:sz="8" w:space="0" w:color="auto"/>
              <w:right w:val="nil"/>
            </w:tcBorders>
            <w:shd w:val="clear" w:color="auto" w:fill="auto"/>
            <w:noWrap/>
            <w:vAlign w:val="bottom"/>
            <w:hideMark/>
          </w:tcPr>
          <w:p w14:paraId="10EA2A3E" w14:textId="77777777" w:rsidR="003B2241" w:rsidRPr="008C055F" w:rsidRDefault="003B2241" w:rsidP="00B46025">
            <w:pPr>
              <w:jc w:val="right"/>
              <w:rPr>
                <w:rFonts w:ascii="Calibri" w:hAnsi="Calibri" w:cs="Calibri"/>
                <w:color w:val="000000"/>
                <w:sz w:val="22"/>
                <w:szCs w:val="22"/>
              </w:rPr>
            </w:pPr>
            <w:r>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auto" w:fill="auto"/>
            <w:noWrap/>
            <w:vAlign w:val="bottom"/>
            <w:hideMark/>
          </w:tcPr>
          <w:p w14:paraId="02635176" w14:textId="77777777" w:rsidR="003B2241" w:rsidRPr="008C055F" w:rsidRDefault="003B2241" w:rsidP="00B46025">
            <w:pPr>
              <w:jc w:val="right"/>
              <w:rPr>
                <w:rFonts w:ascii="Calibri" w:hAnsi="Calibri" w:cs="Calibri"/>
                <w:color w:val="000000"/>
                <w:sz w:val="22"/>
                <w:szCs w:val="22"/>
              </w:rPr>
            </w:pPr>
            <w:r>
              <w:rPr>
                <w:rFonts w:ascii="Calibri" w:hAnsi="Calibri" w:cs="Calibri"/>
                <w:color w:val="000000"/>
                <w:sz w:val="22"/>
                <w:szCs w:val="22"/>
              </w:rPr>
              <w:t> </w:t>
            </w:r>
          </w:p>
        </w:tc>
      </w:tr>
    </w:tbl>
    <w:p w14:paraId="1A182D67" w14:textId="5795CEA6" w:rsidR="003B2241" w:rsidRDefault="003B2241" w:rsidP="003B2241">
      <w:pPr>
        <w:pStyle w:val="Textoindependiente"/>
        <w:spacing w:after="0"/>
        <w:ind w:left="1211"/>
        <w:jc w:val="both"/>
        <w:rPr>
          <w:rFonts w:ascii="Tahoma" w:hAnsi="Tahoma" w:cs="Tahoma"/>
          <w:b/>
          <w:bCs/>
          <w:i/>
          <w:iCs/>
          <w:color w:val="231F20"/>
        </w:rPr>
      </w:pPr>
    </w:p>
    <w:p w14:paraId="292588F4" w14:textId="77777777" w:rsidR="00D547E9" w:rsidRPr="003F6B9F" w:rsidRDefault="00D547E9" w:rsidP="003B2241">
      <w:pPr>
        <w:pStyle w:val="Textoindependiente"/>
        <w:spacing w:after="0"/>
        <w:ind w:left="1211"/>
        <w:jc w:val="both"/>
        <w:rPr>
          <w:rFonts w:ascii="Tahoma" w:hAnsi="Tahoma" w:cs="Tahoma"/>
          <w:b/>
          <w:bCs/>
          <w:i/>
          <w:iCs/>
          <w:color w:val="231F20"/>
        </w:rPr>
      </w:pPr>
    </w:p>
    <w:p w14:paraId="2C9291D9" w14:textId="77777777" w:rsidR="003B2241" w:rsidRDefault="003B2241" w:rsidP="00D56D74">
      <w:pPr>
        <w:pStyle w:val="Textoindependiente"/>
        <w:numPr>
          <w:ilvl w:val="1"/>
          <w:numId w:val="23"/>
        </w:numPr>
        <w:spacing w:after="0"/>
        <w:jc w:val="both"/>
        <w:rPr>
          <w:rFonts w:ascii="Tahoma" w:hAnsi="Tahoma" w:cs="Tahoma"/>
          <w:b/>
          <w:bCs/>
          <w:i/>
          <w:iCs/>
          <w:color w:val="231F20"/>
        </w:rPr>
      </w:pPr>
      <w:r w:rsidRPr="003F6B9F">
        <w:rPr>
          <w:rFonts w:ascii="Tahoma" w:hAnsi="Tahoma" w:cs="Tahoma"/>
          <w:b/>
          <w:bCs/>
          <w:i/>
          <w:iCs/>
          <w:color w:val="231F20"/>
        </w:rPr>
        <w:t>Beneficiarios y/o usuarios de la actividad</w:t>
      </w:r>
    </w:p>
    <w:p w14:paraId="0DF20BF9" w14:textId="77777777" w:rsidR="003B2241" w:rsidRDefault="003B2241" w:rsidP="003B2241">
      <w:pPr>
        <w:pStyle w:val="Textoindependiente"/>
        <w:spacing w:after="0"/>
        <w:ind w:left="720"/>
        <w:jc w:val="both"/>
        <w:rPr>
          <w:rFonts w:ascii="Tahoma" w:hAnsi="Tahoma" w:cs="Tahoma"/>
          <w:b/>
          <w:bCs/>
          <w:i/>
          <w:iCs/>
          <w:color w:val="231F20"/>
        </w:rPr>
      </w:pPr>
    </w:p>
    <w:tbl>
      <w:tblPr>
        <w:tblW w:w="5235" w:type="dxa"/>
        <w:jc w:val="center"/>
        <w:tblCellMar>
          <w:left w:w="70" w:type="dxa"/>
          <w:right w:w="70" w:type="dxa"/>
        </w:tblCellMar>
        <w:tblLook w:val="04A0" w:firstRow="1" w:lastRow="0" w:firstColumn="1" w:lastColumn="0" w:noHBand="0" w:noVBand="1"/>
      </w:tblPr>
      <w:tblGrid>
        <w:gridCol w:w="1788"/>
        <w:gridCol w:w="1746"/>
        <w:gridCol w:w="1701"/>
      </w:tblGrid>
      <w:tr w:rsidR="003B2241" w:rsidRPr="00B67C8A" w14:paraId="6BA56798" w14:textId="77777777" w:rsidTr="00B46025">
        <w:trPr>
          <w:trHeight w:val="315"/>
          <w:jc w:val="center"/>
        </w:trPr>
        <w:tc>
          <w:tcPr>
            <w:tcW w:w="1788" w:type="dxa"/>
            <w:tcBorders>
              <w:top w:val="single" w:sz="8" w:space="0" w:color="auto"/>
              <w:left w:val="single" w:sz="8" w:space="0" w:color="auto"/>
              <w:bottom w:val="nil"/>
              <w:right w:val="nil"/>
            </w:tcBorders>
            <w:shd w:val="clear" w:color="000000" w:fill="8EA9DB"/>
            <w:noWrap/>
            <w:vAlign w:val="bottom"/>
            <w:hideMark/>
          </w:tcPr>
          <w:p w14:paraId="19C216A4" w14:textId="77777777" w:rsidR="003B2241" w:rsidRPr="00B67C8A" w:rsidRDefault="003B2241" w:rsidP="00B46025">
            <w:pPr>
              <w:rPr>
                <w:rFonts w:ascii="Calibri" w:hAnsi="Calibri" w:cs="Calibri"/>
                <w:color w:val="000000"/>
                <w:sz w:val="22"/>
                <w:szCs w:val="22"/>
              </w:rPr>
            </w:pPr>
            <w:r w:rsidRPr="00B67C8A">
              <w:rPr>
                <w:rFonts w:ascii="Calibri" w:hAnsi="Calibri" w:cs="Calibri"/>
                <w:color w:val="000000"/>
                <w:sz w:val="22"/>
                <w:szCs w:val="22"/>
              </w:rPr>
              <w:t> </w:t>
            </w:r>
          </w:p>
        </w:tc>
        <w:tc>
          <w:tcPr>
            <w:tcW w:w="1746" w:type="dxa"/>
            <w:tcBorders>
              <w:top w:val="single" w:sz="8" w:space="0" w:color="auto"/>
              <w:left w:val="nil"/>
              <w:bottom w:val="nil"/>
              <w:right w:val="nil"/>
            </w:tcBorders>
            <w:shd w:val="clear" w:color="000000" w:fill="8EA9DB"/>
            <w:noWrap/>
            <w:vAlign w:val="bottom"/>
            <w:hideMark/>
          </w:tcPr>
          <w:p w14:paraId="45EB5A7C" w14:textId="77777777" w:rsidR="003B2241" w:rsidRPr="00B67C8A" w:rsidRDefault="003B2241" w:rsidP="00B46025">
            <w:pPr>
              <w:jc w:val="center"/>
              <w:rPr>
                <w:rFonts w:ascii="Calibri" w:hAnsi="Calibri" w:cs="Calibri"/>
                <w:b/>
                <w:bCs/>
                <w:color w:val="000000"/>
                <w:sz w:val="22"/>
                <w:szCs w:val="22"/>
              </w:rPr>
            </w:pPr>
            <w:r w:rsidRPr="00B67C8A">
              <w:rPr>
                <w:rFonts w:ascii="Calibri" w:hAnsi="Calibri" w:cs="Calibri"/>
                <w:b/>
                <w:bCs/>
                <w:color w:val="000000"/>
                <w:sz w:val="22"/>
                <w:szCs w:val="22"/>
              </w:rPr>
              <w:t>Número</w:t>
            </w:r>
          </w:p>
        </w:tc>
        <w:tc>
          <w:tcPr>
            <w:tcW w:w="1701" w:type="dxa"/>
            <w:tcBorders>
              <w:top w:val="single" w:sz="8" w:space="0" w:color="auto"/>
              <w:left w:val="nil"/>
              <w:bottom w:val="nil"/>
              <w:right w:val="single" w:sz="8" w:space="0" w:color="auto"/>
            </w:tcBorders>
            <w:shd w:val="clear" w:color="000000" w:fill="8EA9DB"/>
            <w:noWrap/>
            <w:vAlign w:val="bottom"/>
            <w:hideMark/>
          </w:tcPr>
          <w:p w14:paraId="70FB16C5" w14:textId="77777777" w:rsidR="003B2241" w:rsidRPr="00B67C8A" w:rsidRDefault="003B2241" w:rsidP="00B46025">
            <w:pPr>
              <w:rPr>
                <w:rFonts w:ascii="Calibri" w:hAnsi="Calibri" w:cs="Calibri"/>
                <w:b/>
                <w:bCs/>
                <w:color w:val="000000"/>
                <w:sz w:val="22"/>
                <w:szCs w:val="22"/>
              </w:rPr>
            </w:pPr>
            <w:r w:rsidRPr="00B67C8A">
              <w:rPr>
                <w:rFonts w:ascii="Calibri" w:hAnsi="Calibri" w:cs="Calibri"/>
                <w:b/>
                <w:bCs/>
                <w:color w:val="000000"/>
                <w:sz w:val="22"/>
                <w:szCs w:val="22"/>
              </w:rPr>
              <w:t>Indeterminado</w:t>
            </w:r>
          </w:p>
        </w:tc>
      </w:tr>
      <w:tr w:rsidR="003B2241" w:rsidRPr="00B67C8A" w14:paraId="22EF8CE2" w14:textId="77777777" w:rsidTr="00B46025">
        <w:trPr>
          <w:trHeight w:val="300"/>
          <w:jc w:val="center"/>
        </w:trPr>
        <w:tc>
          <w:tcPr>
            <w:tcW w:w="1788" w:type="dxa"/>
            <w:tcBorders>
              <w:top w:val="nil"/>
              <w:left w:val="single" w:sz="8" w:space="0" w:color="auto"/>
              <w:bottom w:val="nil"/>
              <w:right w:val="nil"/>
            </w:tcBorders>
            <w:shd w:val="clear" w:color="auto" w:fill="auto"/>
            <w:noWrap/>
            <w:vAlign w:val="bottom"/>
            <w:hideMark/>
          </w:tcPr>
          <w:p w14:paraId="43841EF1" w14:textId="77777777" w:rsidR="003B2241" w:rsidRPr="00B67C8A" w:rsidRDefault="003B2241" w:rsidP="00B46025">
            <w:pPr>
              <w:rPr>
                <w:rFonts w:ascii="Calibri" w:hAnsi="Calibri" w:cs="Calibri"/>
                <w:color w:val="000000"/>
                <w:sz w:val="22"/>
                <w:szCs w:val="22"/>
              </w:rPr>
            </w:pPr>
            <w:r w:rsidRPr="00B67C8A">
              <w:rPr>
                <w:rFonts w:ascii="Calibri" w:hAnsi="Calibri" w:cs="Calibri"/>
                <w:color w:val="000000"/>
                <w:sz w:val="22"/>
                <w:szCs w:val="22"/>
              </w:rPr>
              <w:t>Personas físicas</w:t>
            </w:r>
          </w:p>
        </w:tc>
        <w:tc>
          <w:tcPr>
            <w:tcW w:w="1746" w:type="dxa"/>
            <w:tcBorders>
              <w:top w:val="nil"/>
              <w:left w:val="nil"/>
              <w:bottom w:val="nil"/>
              <w:right w:val="nil"/>
            </w:tcBorders>
            <w:shd w:val="clear" w:color="auto" w:fill="auto"/>
            <w:noWrap/>
            <w:vAlign w:val="bottom"/>
            <w:hideMark/>
          </w:tcPr>
          <w:p w14:paraId="3EA3CC9B" w14:textId="77777777" w:rsidR="003B2241" w:rsidRPr="00B67C8A" w:rsidRDefault="003B2241" w:rsidP="00B46025">
            <w:pPr>
              <w:jc w:val="center"/>
              <w:rPr>
                <w:rFonts w:ascii="Calibri" w:hAnsi="Calibri" w:cs="Calibri"/>
                <w:color w:val="000000"/>
                <w:sz w:val="22"/>
                <w:szCs w:val="22"/>
              </w:rPr>
            </w:pPr>
          </w:p>
        </w:tc>
        <w:tc>
          <w:tcPr>
            <w:tcW w:w="1701" w:type="dxa"/>
            <w:tcBorders>
              <w:top w:val="nil"/>
              <w:left w:val="nil"/>
              <w:bottom w:val="nil"/>
              <w:right w:val="single" w:sz="8" w:space="0" w:color="auto"/>
            </w:tcBorders>
            <w:shd w:val="clear" w:color="auto" w:fill="auto"/>
            <w:noWrap/>
            <w:vAlign w:val="bottom"/>
            <w:hideMark/>
          </w:tcPr>
          <w:p w14:paraId="2CED33F8" w14:textId="77777777" w:rsidR="003B2241" w:rsidRPr="00B67C8A" w:rsidRDefault="003B2241" w:rsidP="00B46025">
            <w:pPr>
              <w:jc w:val="center"/>
              <w:rPr>
                <w:rFonts w:ascii="Calibri" w:hAnsi="Calibri" w:cs="Calibri"/>
                <w:color w:val="000000"/>
                <w:sz w:val="22"/>
                <w:szCs w:val="22"/>
              </w:rPr>
            </w:pPr>
            <w:r>
              <w:rPr>
                <w:rFonts w:ascii="Calibri" w:hAnsi="Calibri" w:cs="Calibri"/>
                <w:color w:val="000000"/>
                <w:sz w:val="22"/>
                <w:szCs w:val="22"/>
              </w:rPr>
              <w:t>x</w:t>
            </w:r>
          </w:p>
        </w:tc>
      </w:tr>
      <w:tr w:rsidR="003B2241" w:rsidRPr="00B67C8A" w14:paraId="7080C469" w14:textId="77777777" w:rsidTr="00B46025">
        <w:trPr>
          <w:trHeight w:val="315"/>
          <w:jc w:val="center"/>
        </w:trPr>
        <w:tc>
          <w:tcPr>
            <w:tcW w:w="1788" w:type="dxa"/>
            <w:tcBorders>
              <w:top w:val="nil"/>
              <w:left w:val="single" w:sz="8" w:space="0" w:color="auto"/>
              <w:bottom w:val="single" w:sz="8" w:space="0" w:color="auto"/>
              <w:right w:val="nil"/>
            </w:tcBorders>
            <w:shd w:val="clear" w:color="auto" w:fill="auto"/>
            <w:noWrap/>
            <w:vAlign w:val="bottom"/>
            <w:hideMark/>
          </w:tcPr>
          <w:p w14:paraId="5AFC8122" w14:textId="77777777" w:rsidR="003B2241" w:rsidRPr="00B67C8A" w:rsidRDefault="003B2241" w:rsidP="00B46025">
            <w:pPr>
              <w:rPr>
                <w:rFonts w:ascii="Calibri" w:hAnsi="Calibri" w:cs="Calibri"/>
                <w:color w:val="000000"/>
                <w:sz w:val="22"/>
                <w:szCs w:val="22"/>
              </w:rPr>
            </w:pPr>
            <w:r w:rsidRPr="00B67C8A">
              <w:rPr>
                <w:rFonts w:ascii="Calibri" w:hAnsi="Calibri" w:cs="Calibri"/>
                <w:color w:val="000000"/>
                <w:sz w:val="22"/>
                <w:szCs w:val="22"/>
              </w:rPr>
              <w:t>Personas jurídicas</w:t>
            </w:r>
          </w:p>
        </w:tc>
        <w:tc>
          <w:tcPr>
            <w:tcW w:w="1746" w:type="dxa"/>
            <w:tcBorders>
              <w:top w:val="nil"/>
              <w:left w:val="nil"/>
              <w:bottom w:val="single" w:sz="8" w:space="0" w:color="auto"/>
              <w:right w:val="nil"/>
            </w:tcBorders>
            <w:shd w:val="clear" w:color="auto" w:fill="auto"/>
            <w:noWrap/>
            <w:vAlign w:val="bottom"/>
            <w:hideMark/>
          </w:tcPr>
          <w:p w14:paraId="23F2D6AF" w14:textId="77777777" w:rsidR="003B2241" w:rsidRPr="00B67C8A" w:rsidRDefault="003B2241" w:rsidP="00B46025">
            <w:pPr>
              <w:jc w:val="center"/>
              <w:rPr>
                <w:rFonts w:ascii="Calibri" w:hAnsi="Calibri" w:cs="Calibri"/>
                <w:color w:val="000000"/>
                <w:sz w:val="22"/>
                <w:szCs w:val="22"/>
              </w:rPr>
            </w:pPr>
            <w:r>
              <w:rPr>
                <w:rFonts w:ascii="Calibri" w:hAnsi="Calibri" w:cs="Calibri"/>
                <w:color w:val="000000"/>
                <w:sz w:val="22"/>
                <w:szCs w:val="22"/>
              </w:rPr>
              <w:t>1</w:t>
            </w:r>
          </w:p>
        </w:tc>
        <w:tc>
          <w:tcPr>
            <w:tcW w:w="1701" w:type="dxa"/>
            <w:tcBorders>
              <w:top w:val="nil"/>
              <w:left w:val="nil"/>
              <w:bottom w:val="single" w:sz="8" w:space="0" w:color="auto"/>
              <w:right w:val="single" w:sz="8" w:space="0" w:color="auto"/>
            </w:tcBorders>
            <w:shd w:val="clear" w:color="auto" w:fill="auto"/>
            <w:noWrap/>
            <w:vAlign w:val="bottom"/>
            <w:hideMark/>
          </w:tcPr>
          <w:p w14:paraId="3622CF8A" w14:textId="77777777" w:rsidR="003B2241" w:rsidRPr="00B67C8A" w:rsidRDefault="003B2241" w:rsidP="00B46025">
            <w:pPr>
              <w:rPr>
                <w:rFonts w:ascii="Calibri" w:hAnsi="Calibri" w:cs="Calibri"/>
                <w:color w:val="000000"/>
                <w:sz w:val="22"/>
                <w:szCs w:val="22"/>
              </w:rPr>
            </w:pPr>
            <w:r w:rsidRPr="00B67C8A">
              <w:rPr>
                <w:rFonts w:ascii="Calibri" w:hAnsi="Calibri" w:cs="Calibri"/>
                <w:color w:val="000000"/>
                <w:sz w:val="22"/>
                <w:szCs w:val="22"/>
              </w:rPr>
              <w:t> </w:t>
            </w:r>
          </w:p>
        </w:tc>
      </w:tr>
    </w:tbl>
    <w:p w14:paraId="16FBE3D6" w14:textId="4A66E0DB" w:rsidR="003B2241" w:rsidRDefault="003B2241" w:rsidP="003B2241">
      <w:pPr>
        <w:pStyle w:val="Textoindependiente"/>
        <w:spacing w:after="0"/>
        <w:ind w:left="720"/>
        <w:jc w:val="both"/>
        <w:rPr>
          <w:rFonts w:ascii="Tahoma" w:hAnsi="Tahoma" w:cs="Tahoma"/>
          <w:b/>
          <w:bCs/>
          <w:i/>
          <w:iCs/>
          <w:color w:val="231F20"/>
        </w:rPr>
      </w:pPr>
    </w:p>
    <w:p w14:paraId="67CD1C7B" w14:textId="77777777" w:rsidR="00D547E9" w:rsidRPr="003F6B9F" w:rsidRDefault="00D547E9" w:rsidP="003B2241">
      <w:pPr>
        <w:pStyle w:val="Textoindependiente"/>
        <w:spacing w:after="0"/>
        <w:ind w:left="720"/>
        <w:jc w:val="both"/>
        <w:rPr>
          <w:rFonts w:ascii="Tahoma" w:hAnsi="Tahoma" w:cs="Tahoma"/>
          <w:b/>
          <w:bCs/>
          <w:i/>
          <w:iCs/>
          <w:color w:val="231F20"/>
        </w:rPr>
      </w:pPr>
    </w:p>
    <w:p w14:paraId="71422C9E" w14:textId="7FD50026" w:rsidR="0021436E" w:rsidRPr="007614E2" w:rsidRDefault="003B2241" w:rsidP="0021436E">
      <w:pPr>
        <w:pStyle w:val="Textoindependiente"/>
        <w:numPr>
          <w:ilvl w:val="1"/>
          <w:numId w:val="23"/>
        </w:numPr>
        <w:spacing w:after="0"/>
        <w:jc w:val="both"/>
        <w:rPr>
          <w:rFonts w:ascii="Tahoma" w:hAnsi="Tahoma" w:cs="Tahoma"/>
          <w:b/>
          <w:bCs/>
          <w:i/>
          <w:iCs/>
          <w:color w:val="231F20"/>
        </w:rPr>
      </w:pPr>
      <w:r w:rsidRPr="003F6B9F">
        <w:rPr>
          <w:rFonts w:ascii="Tahoma" w:hAnsi="Tahoma" w:cs="Tahoma"/>
          <w:b/>
          <w:bCs/>
          <w:i/>
          <w:iCs/>
          <w:color w:val="231F20"/>
        </w:rPr>
        <w:t>Objetivos e indicadores de la realización de la actividad</w:t>
      </w:r>
    </w:p>
    <w:p w14:paraId="029B6175" w14:textId="1DF67BE7" w:rsidR="0021436E" w:rsidRDefault="0021436E" w:rsidP="0021436E"/>
    <w:tbl>
      <w:tblPr>
        <w:tblW w:w="8710" w:type="dxa"/>
        <w:tblInd w:w="1488" w:type="dxa"/>
        <w:tblBorders>
          <w:top w:val="single" w:sz="2" w:space="0" w:color="auto"/>
          <w:left w:val="single" w:sz="2" w:space="0" w:color="auto"/>
          <w:bottom w:val="single" w:sz="2" w:space="0" w:color="auto"/>
          <w:right w:val="single" w:sz="2" w:space="0" w:color="auto"/>
        </w:tblBorders>
        <w:tblCellMar>
          <w:left w:w="70" w:type="dxa"/>
          <w:right w:w="70" w:type="dxa"/>
        </w:tblCellMar>
        <w:tblLook w:val="04A0" w:firstRow="1" w:lastRow="0" w:firstColumn="1" w:lastColumn="0" w:noHBand="0" w:noVBand="1"/>
      </w:tblPr>
      <w:tblGrid>
        <w:gridCol w:w="4214"/>
        <w:gridCol w:w="2023"/>
        <w:gridCol w:w="308"/>
        <w:gridCol w:w="2165"/>
      </w:tblGrid>
      <w:tr w:rsidR="007614E2" w:rsidRPr="003B2241" w14:paraId="41AC3253" w14:textId="77777777" w:rsidTr="00B001FF">
        <w:trPr>
          <w:trHeight w:val="294"/>
        </w:trPr>
        <w:tc>
          <w:tcPr>
            <w:tcW w:w="4214" w:type="dxa"/>
            <w:shd w:val="clear" w:color="000000" w:fill="8EA9DB"/>
            <w:noWrap/>
            <w:vAlign w:val="center"/>
            <w:hideMark/>
          </w:tcPr>
          <w:p w14:paraId="0258BA69" w14:textId="77777777" w:rsidR="007614E2" w:rsidRPr="003B2241" w:rsidRDefault="007614E2" w:rsidP="00B001FF">
            <w:pPr>
              <w:jc w:val="center"/>
              <w:rPr>
                <w:rFonts w:ascii="Calibri" w:hAnsi="Calibri" w:cs="Calibri"/>
                <w:b/>
                <w:bCs/>
                <w:color w:val="000000"/>
                <w:sz w:val="22"/>
                <w:szCs w:val="22"/>
              </w:rPr>
            </w:pPr>
            <w:r w:rsidRPr="003B2241">
              <w:rPr>
                <w:rFonts w:ascii="Calibri" w:hAnsi="Calibri" w:cs="Calibri"/>
                <w:b/>
                <w:bCs/>
                <w:color w:val="000000"/>
                <w:sz w:val="22"/>
                <w:szCs w:val="22"/>
              </w:rPr>
              <w:t>Objetivo</w:t>
            </w:r>
          </w:p>
        </w:tc>
        <w:tc>
          <w:tcPr>
            <w:tcW w:w="2023" w:type="dxa"/>
            <w:shd w:val="clear" w:color="000000" w:fill="8EA9DB"/>
            <w:noWrap/>
            <w:vAlign w:val="center"/>
            <w:hideMark/>
          </w:tcPr>
          <w:p w14:paraId="20F3EF44" w14:textId="77777777" w:rsidR="007614E2" w:rsidRPr="003B2241" w:rsidRDefault="007614E2" w:rsidP="00B001FF">
            <w:pPr>
              <w:jc w:val="center"/>
              <w:rPr>
                <w:rFonts w:ascii="Calibri" w:hAnsi="Calibri" w:cs="Calibri"/>
                <w:b/>
                <w:bCs/>
                <w:color w:val="000000"/>
                <w:sz w:val="22"/>
                <w:szCs w:val="22"/>
              </w:rPr>
            </w:pPr>
            <w:r w:rsidRPr="003B2241">
              <w:rPr>
                <w:rFonts w:ascii="Calibri" w:hAnsi="Calibri" w:cs="Calibri"/>
                <w:b/>
                <w:bCs/>
                <w:color w:val="000000"/>
                <w:sz w:val="22"/>
                <w:szCs w:val="22"/>
              </w:rPr>
              <w:t>Indicador</w:t>
            </w:r>
          </w:p>
        </w:tc>
        <w:tc>
          <w:tcPr>
            <w:tcW w:w="308" w:type="dxa"/>
            <w:shd w:val="clear" w:color="000000" w:fill="8EA9DB"/>
          </w:tcPr>
          <w:p w14:paraId="492EC21F" w14:textId="77777777" w:rsidR="007614E2" w:rsidRPr="003B2241" w:rsidRDefault="007614E2" w:rsidP="00B001FF">
            <w:pPr>
              <w:jc w:val="center"/>
              <w:rPr>
                <w:rFonts w:ascii="Calibri" w:hAnsi="Calibri" w:cs="Calibri"/>
                <w:b/>
                <w:bCs/>
                <w:color w:val="000000"/>
                <w:sz w:val="22"/>
                <w:szCs w:val="22"/>
              </w:rPr>
            </w:pPr>
          </w:p>
        </w:tc>
        <w:tc>
          <w:tcPr>
            <w:tcW w:w="2165" w:type="dxa"/>
            <w:shd w:val="clear" w:color="000000" w:fill="8EA9DB"/>
            <w:noWrap/>
            <w:vAlign w:val="center"/>
            <w:hideMark/>
          </w:tcPr>
          <w:p w14:paraId="21D9F582" w14:textId="77777777" w:rsidR="007614E2" w:rsidRPr="003B2241" w:rsidRDefault="007614E2" w:rsidP="00B001FF">
            <w:pPr>
              <w:jc w:val="center"/>
              <w:rPr>
                <w:rFonts w:ascii="Calibri" w:hAnsi="Calibri" w:cs="Calibri"/>
                <w:b/>
                <w:bCs/>
                <w:color w:val="000000"/>
                <w:sz w:val="22"/>
                <w:szCs w:val="22"/>
              </w:rPr>
            </w:pPr>
            <w:r w:rsidRPr="003B2241">
              <w:rPr>
                <w:rFonts w:ascii="Calibri" w:hAnsi="Calibri" w:cs="Calibri"/>
                <w:b/>
                <w:bCs/>
                <w:color w:val="000000"/>
                <w:sz w:val="22"/>
                <w:szCs w:val="22"/>
              </w:rPr>
              <w:t>Cantidad</w:t>
            </w:r>
          </w:p>
        </w:tc>
      </w:tr>
      <w:tr w:rsidR="007614E2" w:rsidRPr="003B2241" w14:paraId="231F745F" w14:textId="77777777" w:rsidTr="00B001FF">
        <w:trPr>
          <w:trHeight w:val="294"/>
        </w:trPr>
        <w:tc>
          <w:tcPr>
            <w:tcW w:w="4214" w:type="dxa"/>
            <w:shd w:val="clear" w:color="auto" w:fill="auto"/>
            <w:noWrap/>
            <w:vAlign w:val="bottom"/>
          </w:tcPr>
          <w:p w14:paraId="0613798A" w14:textId="76095927" w:rsidR="007614E2" w:rsidRPr="003B2241" w:rsidRDefault="007614E2" w:rsidP="00B001FF">
            <w:pPr>
              <w:rPr>
                <w:rFonts w:ascii="Calibri" w:hAnsi="Calibri" w:cs="Calibri"/>
                <w:color w:val="000000"/>
              </w:rPr>
            </w:pPr>
            <w:r>
              <w:rPr>
                <w:rFonts w:ascii="Calibri" w:hAnsi="Calibri" w:cs="Calibri"/>
                <w:color w:val="000000"/>
              </w:rPr>
              <w:t>Grado de realización de la actividad demandada</w:t>
            </w:r>
          </w:p>
        </w:tc>
        <w:tc>
          <w:tcPr>
            <w:tcW w:w="2023" w:type="dxa"/>
            <w:shd w:val="clear" w:color="auto" w:fill="auto"/>
            <w:noWrap/>
            <w:vAlign w:val="bottom"/>
          </w:tcPr>
          <w:p w14:paraId="342A5F60" w14:textId="77777777" w:rsidR="007614E2" w:rsidRPr="003B2241" w:rsidRDefault="007614E2" w:rsidP="00B001FF">
            <w:pPr>
              <w:rPr>
                <w:rFonts w:ascii="Calibri" w:hAnsi="Calibri" w:cs="Calibri"/>
                <w:color w:val="000000"/>
              </w:rPr>
            </w:pPr>
            <w:r>
              <w:rPr>
                <w:rFonts w:ascii="Calibri" w:hAnsi="Calibri" w:cs="Calibri"/>
                <w:color w:val="000000"/>
              </w:rPr>
              <w:t>% de realización</w:t>
            </w:r>
          </w:p>
        </w:tc>
        <w:tc>
          <w:tcPr>
            <w:tcW w:w="308" w:type="dxa"/>
          </w:tcPr>
          <w:p w14:paraId="5899C136" w14:textId="77777777" w:rsidR="007614E2" w:rsidRDefault="007614E2" w:rsidP="00B001FF">
            <w:pPr>
              <w:jc w:val="center"/>
              <w:rPr>
                <w:rFonts w:ascii="Calibri" w:hAnsi="Calibri" w:cs="Calibri"/>
                <w:color w:val="000000"/>
              </w:rPr>
            </w:pPr>
          </w:p>
        </w:tc>
        <w:tc>
          <w:tcPr>
            <w:tcW w:w="2165" w:type="dxa"/>
            <w:shd w:val="clear" w:color="auto" w:fill="auto"/>
            <w:noWrap/>
            <w:vAlign w:val="bottom"/>
          </w:tcPr>
          <w:p w14:paraId="1D961E91" w14:textId="77777777" w:rsidR="007614E2" w:rsidRPr="003B2241" w:rsidRDefault="007614E2" w:rsidP="00B001FF">
            <w:pPr>
              <w:jc w:val="center"/>
              <w:rPr>
                <w:rFonts w:ascii="Calibri" w:hAnsi="Calibri" w:cs="Calibri"/>
                <w:color w:val="000000"/>
              </w:rPr>
            </w:pPr>
            <w:r>
              <w:rPr>
                <w:rFonts w:ascii="Calibri" w:hAnsi="Calibri" w:cs="Calibri"/>
                <w:color w:val="000000"/>
              </w:rPr>
              <w:t>80%</w:t>
            </w:r>
          </w:p>
        </w:tc>
      </w:tr>
    </w:tbl>
    <w:p w14:paraId="13FC21D1" w14:textId="77777777" w:rsidR="0021436E" w:rsidRPr="0021436E" w:rsidRDefault="0021436E" w:rsidP="0021436E"/>
    <w:p w14:paraId="24270C18" w14:textId="628DF305" w:rsidR="00B52C5D" w:rsidRPr="00FA5DCE" w:rsidRDefault="00B52C5D" w:rsidP="00FA5DCE"/>
    <w:p w14:paraId="1924A7CF" w14:textId="081C4D8C" w:rsidR="00D547E9" w:rsidRPr="000E3E9E" w:rsidRDefault="003B2241" w:rsidP="000E3E9E">
      <w:pPr>
        <w:pStyle w:val="Subttulo"/>
        <w:numPr>
          <w:ilvl w:val="0"/>
          <w:numId w:val="43"/>
        </w:numPr>
        <w:jc w:val="both"/>
        <w:outlineLvl w:val="1"/>
        <w:rPr>
          <w:rFonts w:ascii="Tahoma" w:hAnsi="Tahoma"/>
          <w:b/>
          <w:bCs/>
          <w:i/>
          <w:iCs/>
          <w:color w:val="17365D" w:themeColor="text2" w:themeShade="BF"/>
          <w:sz w:val="24"/>
          <w:szCs w:val="24"/>
        </w:rPr>
      </w:pPr>
      <w:bookmarkStart w:id="20" w:name="_Toc121312114"/>
      <w:r w:rsidRPr="00FA5DCE">
        <w:rPr>
          <w:rFonts w:ascii="Tahoma" w:hAnsi="Tahoma"/>
          <w:b/>
          <w:bCs/>
          <w:i/>
          <w:iCs/>
          <w:color w:val="17365D" w:themeColor="text2" w:themeShade="BF"/>
          <w:sz w:val="24"/>
          <w:szCs w:val="24"/>
        </w:rPr>
        <w:t>SOPORTE TÉCNICO Y ASESORAMIENTO DE CONTENIDOS DEL CAMPUS VIRTUAL UCA.</w:t>
      </w:r>
      <w:bookmarkStart w:id="21" w:name="_Hlk120100916"/>
      <w:bookmarkEnd w:id="20"/>
    </w:p>
    <w:p w14:paraId="1F21435C" w14:textId="412E54D0" w:rsidR="003B2241" w:rsidRDefault="003B2241" w:rsidP="000E3E9E">
      <w:pPr>
        <w:pStyle w:val="Textoindependiente"/>
        <w:numPr>
          <w:ilvl w:val="1"/>
          <w:numId w:val="43"/>
        </w:numPr>
        <w:spacing w:before="223" w:line="276" w:lineRule="auto"/>
        <w:ind w:right="-2"/>
        <w:jc w:val="both"/>
        <w:rPr>
          <w:rFonts w:ascii="Tahoma" w:hAnsi="Tahoma" w:cs="Tahoma"/>
          <w:b/>
          <w:bCs/>
          <w:i/>
          <w:iCs/>
          <w:color w:val="231F20"/>
        </w:rPr>
      </w:pPr>
      <w:r w:rsidRPr="0044246B">
        <w:rPr>
          <w:rFonts w:ascii="Tahoma" w:hAnsi="Tahoma" w:cs="Tahoma"/>
          <w:b/>
          <w:bCs/>
          <w:i/>
          <w:iCs/>
          <w:color w:val="231F20"/>
        </w:rPr>
        <w:t>Descripción</w:t>
      </w:r>
    </w:p>
    <w:bookmarkEnd w:id="21"/>
    <w:p w14:paraId="5A21D6D2" w14:textId="77777777" w:rsidR="003B2241" w:rsidRPr="00A03878" w:rsidRDefault="003B2241" w:rsidP="003B2241"/>
    <w:p w14:paraId="5F3B0B2E" w14:textId="77777777" w:rsidR="003B2241" w:rsidRPr="00A03878" w:rsidRDefault="003B2241" w:rsidP="003B2241">
      <w:pPr>
        <w:pStyle w:val="Prrafodelista"/>
        <w:ind w:left="851"/>
        <w:jc w:val="both"/>
        <w:rPr>
          <w:rFonts w:ascii="Tahoma" w:hAnsi="Tahoma" w:cs="Tahoma"/>
          <w:sz w:val="20"/>
          <w:szCs w:val="20"/>
        </w:rPr>
      </w:pPr>
      <w:r w:rsidRPr="00A03878">
        <w:rPr>
          <w:rFonts w:ascii="Tahoma" w:hAnsi="Tahoma" w:cs="Tahoma"/>
          <w:sz w:val="20"/>
          <w:szCs w:val="20"/>
        </w:rPr>
        <w:t xml:space="preserve">Campus Virtual es un servicio a la comunidad universitaria para apoyo a la docencia y la difusión del conocimiento que depende de la Dirección General de Digitalización dentro del Vicerrectorado de Digitalización e Infraestructuras. </w:t>
      </w:r>
    </w:p>
    <w:p w14:paraId="7728DC31" w14:textId="64916943" w:rsidR="003B2241" w:rsidRDefault="00DF5DCF" w:rsidP="003B2241">
      <w:pPr>
        <w:pStyle w:val="Prrafodelista"/>
        <w:ind w:left="851"/>
        <w:jc w:val="both"/>
        <w:rPr>
          <w:rFonts w:ascii="Tahoma" w:hAnsi="Tahoma" w:cs="Tahoma"/>
          <w:sz w:val="20"/>
          <w:szCs w:val="20"/>
        </w:rPr>
      </w:pPr>
      <w:r>
        <w:rPr>
          <w:rFonts w:ascii="Tahoma" w:hAnsi="Tahoma" w:cs="Tahoma"/>
          <w:sz w:val="20"/>
          <w:szCs w:val="20"/>
        </w:rPr>
        <w:t>Proporciona</w:t>
      </w:r>
      <w:r w:rsidR="003B2241" w:rsidRPr="00A03878">
        <w:rPr>
          <w:rFonts w:ascii="Tahoma" w:hAnsi="Tahoma" w:cs="Tahoma"/>
          <w:sz w:val="20"/>
          <w:szCs w:val="20"/>
        </w:rPr>
        <w:t xml:space="preserve"> asistencia personalizada e integral acerca del manejo y funcionamiento de la plataforma, así como resolución de dudas y problemas. Elaboramos guías y páginas de información acerca de los temas más habituales: Manejo de Moodle, Acceso a la plataforma, Manuales de uso de herramientas docentes, etc. </w:t>
      </w:r>
    </w:p>
    <w:p w14:paraId="759446FF" w14:textId="77777777" w:rsidR="003B2241" w:rsidRDefault="003B2241" w:rsidP="003B2241">
      <w:pPr>
        <w:pStyle w:val="Prrafodelista"/>
        <w:ind w:left="851"/>
        <w:jc w:val="both"/>
        <w:rPr>
          <w:rFonts w:ascii="Tahoma" w:hAnsi="Tahoma" w:cs="Tahoma"/>
          <w:sz w:val="20"/>
          <w:szCs w:val="20"/>
        </w:rPr>
      </w:pPr>
    </w:p>
    <w:p w14:paraId="5474A6F0" w14:textId="77777777" w:rsidR="003B2241" w:rsidRPr="00A03878" w:rsidRDefault="003B2241" w:rsidP="003B2241">
      <w:pPr>
        <w:pStyle w:val="Prrafodelista"/>
        <w:ind w:left="851"/>
        <w:jc w:val="both"/>
        <w:rPr>
          <w:rFonts w:ascii="Tahoma" w:hAnsi="Tahoma" w:cs="Tahoma"/>
          <w:sz w:val="20"/>
          <w:szCs w:val="20"/>
        </w:rPr>
      </w:pPr>
      <w:r w:rsidRPr="00A03878">
        <w:rPr>
          <w:rFonts w:ascii="Tahoma" w:hAnsi="Tahoma" w:cs="Tahoma"/>
          <w:sz w:val="20"/>
          <w:szCs w:val="20"/>
        </w:rPr>
        <w:t xml:space="preserve">• </w:t>
      </w:r>
      <w:r w:rsidRPr="00A03878">
        <w:rPr>
          <w:rFonts w:ascii="Tahoma" w:hAnsi="Tahoma" w:cs="Tahoma"/>
          <w:b/>
          <w:bCs/>
          <w:sz w:val="20"/>
          <w:szCs w:val="20"/>
        </w:rPr>
        <w:t>Aplicación para la gestión de cursos.</w:t>
      </w:r>
      <w:r w:rsidRPr="00A03878">
        <w:rPr>
          <w:rFonts w:ascii="Tahoma" w:hAnsi="Tahoma" w:cs="Tahoma"/>
          <w:sz w:val="20"/>
          <w:szCs w:val="20"/>
        </w:rPr>
        <w:t xml:space="preserve"> </w:t>
      </w:r>
    </w:p>
    <w:p w14:paraId="1A351A3C" w14:textId="77777777" w:rsidR="003B2241" w:rsidRDefault="003B2241" w:rsidP="003B2241">
      <w:pPr>
        <w:pStyle w:val="Prrafodelista"/>
        <w:ind w:left="851"/>
        <w:jc w:val="both"/>
        <w:rPr>
          <w:rFonts w:ascii="Tahoma" w:hAnsi="Tahoma" w:cs="Tahoma"/>
          <w:sz w:val="20"/>
          <w:szCs w:val="20"/>
        </w:rPr>
      </w:pPr>
      <w:r w:rsidRPr="00A03878">
        <w:rPr>
          <w:rFonts w:ascii="Tahoma" w:hAnsi="Tahoma" w:cs="Tahoma"/>
          <w:sz w:val="20"/>
          <w:szCs w:val="20"/>
        </w:rPr>
        <w:t xml:space="preserve">Ponemos a disposición de los usuarios y las usuarias un sistema completamente flexible, personalizable y modificable para que puedan gestionar los cursos en marcha, crear nuevos según la necesidad o consultar los acabados. </w:t>
      </w:r>
    </w:p>
    <w:p w14:paraId="023C297F" w14:textId="77777777" w:rsidR="003B2241" w:rsidRPr="00A03878" w:rsidRDefault="003B2241" w:rsidP="003B2241">
      <w:pPr>
        <w:pStyle w:val="Prrafodelista"/>
        <w:ind w:left="851"/>
        <w:jc w:val="both"/>
        <w:rPr>
          <w:rFonts w:ascii="Tahoma" w:hAnsi="Tahoma" w:cs="Tahoma"/>
          <w:sz w:val="20"/>
          <w:szCs w:val="20"/>
        </w:rPr>
      </w:pPr>
    </w:p>
    <w:p w14:paraId="59109B5E" w14:textId="1F06C6F8" w:rsidR="003B2241" w:rsidRPr="00A03878" w:rsidRDefault="003B2241" w:rsidP="003B2241">
      <w:pPr>
        <w:pStyle w:val="Prrafodelista"/>
        <w:ind w:left="851"/>
        <w:jc w:val="both"/>
        <w:rPr>
          <w:rFonts w:ascii="Tahoma" w:hAnsi="Tahoma" w:cs="Tahoma"/>
          <w:sz w:val="20"/>
          <w:szCs w:val="20"/>
        </w:rPr>
      </w:pPr>
      <w:r w:rsidRPr="00A03878">
        <w:rPr>
          <w:rFonts w:ascii="Tahoma" w:hAnsi="Tahoma" w:cs="Tahoma"/>
          <w:sz w:val="20"/>
          <w:szCs w:val="20"/>
        </w:rPr>
        <w:t xml:space="preserve">• </w:t>
      </w:r>
      <w:r w:rsidRPr="00A03878">
        <w:rPr>
          <w:rFonts w:ascii="Tahoma" w:hAnsi="Tahoma" w:cs="Tahoma"/>
          <w:b/>
          <w:bCs/>
          <w:sz w:val="20"/>
          <w:szCs w:val="20"/>
        </w:rPr>
        <w:t xml:space="preserve">Servicios de videoconferencia y </w:t>
      </w:r>
      <w:r w:rsidR="001551FB" w:rsidRPr="00A03878">
        <w:rPr>
          <w:rFonts w:ascii="Tahoma" w:hAnsi="Tahoma" w:cs="Tahoma"/>
          <w:b/>
          <w:bCs/>
          <w:sz w:val="20"/>
          <w:szCs w:val="20"/>
        </w:rPr>
        <w:t>tele docencia</w:t>
      </w:r>
      <w:r w:rsidRPr="00A03878">
        <w:rPr>
          <w:rFonts w:ascii="Tahoma" w:hAnsi="Tahoma" w:cs="Tahoma"/>
          <w:b/>
          <w:bCs/>
          <w:sz w:val="20"/>
          <w:szCs w:val="20"/>
        </w:rPr>
        <w:t>.</w:t>
      </w:r>
      <w:r w:rsidRPr="00A03878">
        <w:rPr>
          <w:rFonts w:ascii="Tahoma" w:hAnsi="Tahoma" w:cs="Tahoma"/>
          <w:sz w:val="20"/>
          <w:szCs w:val="20"/>
        </w:rPr>
        <w:t xml:space="preserve"> </w:t>
      </w:r>
    </w:p>
    <w:p w14:paraId="6D2541C2" w14:textId="77777777" w:rsidR="003B2241" w:rsidRDefault="003B2241" w:rsidP="003B2241">
      <w:pPr>
        <w:pStyle w:val="Prrafodelista"/>
        <w:ind w:left="851"/>
        <w:jc w:val="both"/>
        <w:rPr>
          <w:rFonts w:ascii="Tahoma" w:hAnsi="Tahoma" w:cs="Tahoma"/>
          <w:sz w:val="20"/>
          <w:szCs w:val="20"/>
        </w:rPr>
      </w:pPr>
      <w:r w:rsidRPr="00A03878">
        <w:rPr>
          <w:rFonts w:ascii="Tahoma" w:hAnsi="Tahoma" w:cs="Tahoma"/>
          <w:sz w:val="20"/>
          <w:szCs w:val="20"/>
        </w:rPr>
        <w:t xml:space="preserve">Nos encargamos de la producción de contenidos digitales orientados a la docencia y contenidos e-learning: videotutoriales, interactivos, 3D, etc. y otros servicios avanzados de videoconferencia y desarrollo de entornos virtuales colaborativos. </w:t>
      </w:r>
    </w:p>
    <w:p w14:paraId="4958B3CD" w14:textId="77777777" w:rsidR="003B2241" w:rsidRPr="00A03878" w:rsidRDefault="003B2241" w:rsidP="003B2241">
      <w:pPr>
        <w:pStyle w:val="Prrafodelista"/>
        <w:ind w:left="851"/>
        <w:jc w:val="both"/>
        <w:rPr>
          <w:rFonts w:ascii="Tahoma" w:hAnsi="Tahoma" w:cs="Tahoma"/>
          <w:sz w:val="20"/>
          <w:szCs w:val="20"/>
        </w:rPr>
      </w:pPr>
    </w:p>
    <w:p w14:paraId="6AF690EB" w14:textId="77777777" w:rsidR="003B2241" w:rsidRPr="00A03878" w:rsidRDefault="003B2241" w:rsidP="003B2241">
      <w:pPr>
        <w:pStyle w:val="Prrafodelista"/>
        <w:ind w:left="851"/>
        <w:jc w:val="both"/>
        <w:rPr>
          <w:rFonts w:ascii="Tahoma" w:hAnsi="Tahoma" w:cs="Tahoma"/>
          <w:b/>
          <w:bCs/>
          <w:sz w:val="20"/>
          <w:szCs w:val="20"/>
        </w:rPr>
      </w:pPr>
      <w:r w:rsidRPr="00A03878">
        <w:rPr>
          <w:rFonts w:ascii="Tahoma" w:hAnsi="Tahoma" w:cs="Tahoma"/>
          <w:b/>
          <w:bCs/>
          <w:sz w:val="20"/>
          <w:szCs w:val="20"/>
        </w:rPr>
        <w:t xml:space="preserve">• Estadísticas institucionales. </w:t>
      </w:r>
    </w:p>
    <w:p w14:paraId="10227239" w14:textId="77777777" w:rsidR="003B2241" w:rsidRDefault="003B2241" w:rsidP="003B2241">
      <w:pPr>
        <w:pStyle w:val="Prrafodelista"/>
        <w:ind w:left="851"/>
        <w:jc w:val="both"/>
        <w:rPr>
          <w:rFonts w:ascii="Tahoma" w:hAnsi="Tahoma" w:cs="Tahoma"/>
          <w:sz w:val="20"/>
          <w:szCs w:val="20"/>
        </w:rPr>
      </w:pPr>
      <w:r w:rsidRPr="00A03878">
        <w:rPr>
          <w:rFonts w:ascii="Tahoma" w:hAnsi="Tahoma" w:cs="Tahoma"/>
          <w:sz w:val="20"/>
          <w:szCs w:val="20"/>
        </w:rPr>
        <w:lastRenderedPageBreak/>
        <w:t>Ponemos a disposición de los docentes la posibilidad de visualizar un informe detallado de las actividades que se llevan a cabo en sus cursos. Los datos que se muestran se actualizan diariamente y pueden consultarse de diferentes años académicos realizando comparativas.</w:t>
      </w:r>
    </w:p>
    <w:p w14:paraId="1484A916" w14:textId="77777777" w:rsidR="003B2241" w:rsidRDefault="003B2241" w:rsidP="003B2241">
      <w:pPr>
        <w:pStyle w:val="Prrafodelista"/>
        <w:ind w:left="851"/>
        <w:jc w:val="both"/>
        <w:rPr>
          <w:rFonts w:ascii="Tahoma" w:hAnsi="Tahoma" w:cs="Tahoma"/>
          <w:sz w:val="20"/>
          <w:szCs w:val="20"/>
        </w:rPr>
      </w:pPr>
    </w:p>
    <w:p w14:paraId="40576332" w14:textId="77777777" w:rsidR="003B2241" w:rsidRDefault="003B2241" w:rsidP="003B2241">
      <w:pPr>
        <w:pStyle w:val="Prrafodelista"/>
        <w:ind w:left="851"/>
        <w:jc w:val="both"/>
        <w:rPr>
          <w:rFonts w:ascii="Tahoma" w:hAnsi="Tahoma" w:cs="Tahoma"/>
          <w:sz w:val="20"/>
          <w:szCs w:val="20"/>
        </w:rPr>
      </w:pPr>
      <w:r w:rsidRPr="009869FD">
        <w:rPr>
          <w:rFonts w:ascii="Tahoma" w:hAnsi="Tahoma" w:cs="Tahoma"/>
          <w:sz w:val="20"/>
          <w:szCs w:val="20"/>
        </w:rPr>
        <w:t>A continuación, se muestra un breve resumen de las actividades principales a desarrollar durante el año 2023, agrupadas por categoría</w:t>
      </w:r>
      <w:r>
        <w:rPr>
          <w:rFonts w:ascii="Tahoma" w:hAnsi="Tahoma" w:cs="Tahoma"/>
          <w:sz w:val="20"/>
          <w:szCs w:val="20"/>
        </w:rPr>
        <w:t>:</w:t>
      </w:r>
    </w:p>
    <w:p w14:paraId="5A79FEF3" w14:textId="1D646B90" w:rsidR="003B2241" w:rsidRPr="00556958" w:rsidRDefault="003B2241" w:rsidP="003B2241">
      <w:pPr>
        <w:pStyle w:val="Prrafodelista"/>
        <w:numPr>
          <w:ilvl w:val="0"/>
          <w:numId w:val="15"/>
        </w:numPr>
        <w:jc w:val="both"/>
        <w:rPr>
          <w:rFonts w:ascii="Tahoma" w:hAnsi="Tahoma" w:cs="Tahoma"/>
          <w:sz w:val="20"/>
          <w:szCs w:val="20"/>
        </w:rPr>
      </w:pPr>
      <w:r w:rsidRPr="00556958">
        <w:rPr>
          <w:rFonts w:ascii="Tahoma" w:hAnsi="Tahoma" w:cs="Tahoma"/>
          <w:sz w:val="20"/>
          <w:szCs w:val="20"/>
        </w:rPr>
        <w:t>Soporte técnico del campus virtual</w:t>
      </w:r>
      <w:r w:rsidR="00556958" w:rsidRPr="00556958">
        <w:rPr>
          <w:rFonts w:ascii="Tahoma" w:hAnsi="Tahoma" w:cs="Tahoma"/>
          <w:sz w:val="20"/>
          <w:szCs w:val="20"/>
        </w:rPr>
        <w:t xml:space="preserve"> a usuarios</w:t>
      </w:r>
      <w:r w:rsidRPr="00556958">
        <w:rPr>
          <w:rFonts w:ascii="Tahoma" w:hAnsi="Tahoma" w:cs="Tahoma"/>
          <w:sz w:val="20"/>
          <w:szCs w:val="20"/>
        </w:rPr>
        <w:t>.</w:t>
      </w:r>
    </w:p>
    <w:p w14:paraId="3429A24B" w14:textId="77777777" w:rsidR="003B2241" w:rsidRPr="00556958" w:rsidRDefault="003B2241" w:rsidP="003B2241">
      <w:pPr>
        <w:pStyle w:val="Prrafodelista"/>
        <w:numPr>
          <w:ilvl w:val="0"/>
          <w:numId w:val="15"/>
        </w:numPr>
        <w:jc w:val="both"/>
        <w:rPr>
          <w:rFonts w:ascii="Tahoma" w:hAnsi="Tahoma" w:cs="Tahoma"/>
          <w:sz w:val="20"/>
          <w:szCs w:val="20"/>
        </w:rPr>
      </w:pPr>
      <w:r w:rsidRPr="00556958">
        <w:rPr>
          <w:rFonts w:ascii="Tahoma" w:hAnsi="Tahoma" w:cs="Tahoma"/>
          <w:sz w:val="20"/>
          <w:szCs w:val="20"/>
        </w:rPr>
        <w:t>Estudio, documentación e investigación.</w:t>
      </w:r>
    </w:p>
    <w:p w14:paraId="433AE1E5" w14:textId="77777777" w:rsidR="003B2241" w:rsidRPr="00556958" w:rsidRDefault="003B2241" w:rsidP="003B2241">
      <w:pPr>
        <w:pStyle w:val="Prrafodelista"/>
        <w:numPr>
          <w:ilvl w:val="0"/>
          <w:numId w:val="15"/>
        </w:numPr>
        <w:jc w:val="both"/>
        <w:rPr>
          <w:rFonts w:ascii="Tahoma" w:hAnsi="Tahoma" w:cs="Tahoma"/>
          <w:sz w:val="20"/>
          <w:szCs w:val="20"/>
        </w:rPr>
      </w:pPr>
      <w:r w:rsidRPr="00556958">
        <w:rPr>
          <w:rFonts w:ascii="Tahoma" w:hAnsi="Tahoma" w:cs="Tahoma"/>
          <w:sz w:val="20"/>
          <w:szCs w:val="20"/>
        </w:rPr>
        <w:t>Aplicación de gestión integral del Campus Virtual.</w:t>
      </w:r>
    </w:p>
    <w:p w14:paraId="3D59707D" w14:textId="71BD6D55" w:rsidR="003B2241" w:rsidRPr="00556958" w:rsidRDefault="00556958" w:rsidP="003B2241">
      <w:pPr>
        <w:pStyle w:val="Prrafodelista"/>
        <w:numPr>
          <w:ilvl w:val="0"/>
          <w:numId w:val="15"/>
        </w:numPr>
        <w:jc w:val="both"/>
        <w:rPr>
          <w:rFonts w:ascii="Tahoma" w:hAnsi="Tahoma" w:cs="Tahoma"/>
          <w:sz w:val="20"/>
          <w:szCs w:val="20"/>
        </w:rPr>
      </w:pPr>
      <w:r w:rsidRPr="00556958">
        <w:rPr>
          <w:rFonts w:ascii="Tahoma" w:hAnsi="Tahoma" w:cs="Tahoma"/>
          <w:sz w:val="20"/>
          <w:szCs w:val="20"/>
        </w:rPr>
        <w:t xml:space="preserve">Configuración de </w:t>
      </w:r>
      <w:r w:rsidR="003B2241" w:rsidRPr="00556958">
        <w:rPr>
          <w:rFonts w:ascii="Tahoma" w:hAnsi="Tahoma" w:cs="Tahoma"/>
          <w:sz w:val="20"/>
          <w:szCs w:val="20"/>
        </w:rPr>
        <w:t>Plataformas Moodle</w:t>
      </w:r>
      <w:r w:rsidRPr="00556958">
        <w:rPr>
          <w:rFonts w:ascii="Tahoma" w:hAnsi="Tahoma" w:cs="Tahoma"/>
          <w:sz w:val="20"/>
          <w:szCs w:val="20"/>
        </w:rPr>
        <w:t xml:space="preserve"> para el curso académico 23-24</w:t>
      </w:r>
    </w:p>
    <w:p w14:paraId="78387C6F" w14:textId="7E5BBA5B" w:rsidR="003B2241" w:rsidRDefault="003B2241" w:rsidP="003B2241">
      <w:pPr>
        <w:pStyle w:val="Prrafodelista"/>
        <w:numPr>
          <w:ilvl w:val="0"/>
          <w:numId w:val="19"/>
        </w:numPr>
        <w:jc w:val="both"/>
        <w:rPr>
          <w:rFonts w:ascii="Tahoma" w:hAnsi="Tahoma" w:cs="Tahoma"/>
          <w:sz w:val="20"/>
          <w:szCs w:val="20"/>
        </w:rPr>
      </w:pPr>
      <w:r w:rsidRPr="009869FD">
        <w:rPr>
          <w:rFonts w:ascii="Tahoma" w:hAnsi="Tahoma" w:cs="Tahoma"/>
          <w:sz w:val="20"/>
          <w:szCs w:val="20"/>
        </w:rPr>
        <w:t xml:space="preserve">Revisión y monitorización de las copias de seguridad del código fuente de las aplicaciones, cursos </w:t>
      </w:r>
      <w:r w:rsidR="001551FB" w:rsidRPr="009869FD">
        <w:rPr>
          <w:rFonts w:ascii="Tahoma" w:hAnsi="Tahoma" w:cs="Tahoma"/>
          <w:sz w:val="20"/>
          <w:szCs w:val="20"/>
        </w:rPr>
        <w:t>Moodle</w:t>
      </w:r>
      <w:r w:rsidRPr="009869FD">
        <w:rPr>
          <w:rFonts w:ascii="Tahoma" w:hAnsi="Tahoma" w:cs="Tahoma"/>
          <w:sz w:val="20"/>
          <w:szCs w:val="20"/>
        </w:rPr>
        <w:t xml:space="preserve"> y bases de datos.</w:t>
      </w:r>
    </w:p>
    <w:p w14:paraId="1C7E210A" w14:textId="21F6B8C5" w:rsidR="003B2241" w:rsidRDefault="003B2241" w:rsidP="000E3E9E">
      <w:pPr>
        <w:pStyle w:val="Textoindependiente"/>
        <w:numPr>
          <w:ilvl w:val="1"/>
          <w:numId w:val="43"/>
        </w:numPr>
        <w:spacing w:before="223" w:line="276" w:lineRule="auto"/>
        <w:ind w:right="-2"/>
        <w:jc w:val="both"/>
        <w:rPr>
          <w:rFonts w:ascii="Tahoma" w:hAnsi="Tahoma" w:cs="Tahoma"/>
          <w:b/>
          <w:bCs/>
          <w:i/>
          <w:iCs/>
          <w:color w:val="231F20"/>
        </w:rPr>
      </w:pPr>
      <w:r w:rsidRPr="003F6B9F">
        <w:rPr>
          <w:rFonts w:ascii="Tahoma" w:hAnsi="Tahoma" w:cs="Tahoma"/>
          <w:b/>
          <w:bCs/>
          <w:i/>
          <w:iCs/>
          <w:color w:val="231F20"/>
        </w:rPr>
        <w:t>Recursos humanos a emplear en la actividad</w:t>
      </w:r>
    </w:p>
    <w:p w14:paraId="2DC62C70" w14:textId="77777777" w:rsidR="003B2241" w:rsidRDefault="003B2241" w:rsidP="003B2241">
      <w:pPr>
        <w:pStyle w:val="Textoindependiente"/>
        <w:spacing w:after="0"/>
        <w:ind w:left="1211"/>
        <w:jc w:val="both"/>
        <w:rPr>
          <w:rFonts w:ascii="Tahoma" w:hAnsi="Tahoma" w:cs="Tahoma"/>
          <w:b/>
          <w:bCs/>
          <w:i/>
          <w:iCs/>
          <w:color w:val="231F20"/>
        </w:rPr>
      </w:pPr>
    </w:p>
    <w:tbl>
      <w:tblPr>
        <w:tblW w:w="6511" w:type="dxa"/>
        <w:jc w:val="center"/>
        <w:tblCellMar>
          <w:left w:w="70" w:type="dxa"/>
          <w:right w:w="70" w:type="dxa"/>
        </w:tblCellMar>
        <w:tblLook w:val="04A0" w:firstRow="1" w:lastRow="0" w:firstColumn="1" w:lastColumn="0" w:noHBand="0" w:noVBand="1"/>
      </w:tblPr>
      <w:tblGrid>
        <w:gridCol w:w="3368"/>
        <w:gridCol w:w="1584"/>
        <w:gridCol w:w="1559"/>
      </w:tblGrid>
      <w:tr w:rsidR="003B2241" w:rsidRPr="008C055F" w14:paraId="2933A08E" w14:textId="77777777" w:rsidTr="00B46025">
        <w:trPr>
          <w:trHeight w:val="315"/>
          <w:jc w:val="center"/>
        </w:trPr>
        <w:tc>
          <w:tcPr>
            <w:tcW w:w="3368" w:type="dxa"/>
            <w:tcBorders>
              <w:top w:val="single" w:sz="8" w:space="0" w:color="auto"/>
              <w:left w:val="single" w:sz="8" w:space="0" w:color="auto"/>
              <w:bottom w:val="nil"/>
              <w:right w:val="nil"/>
            </w:tcBorders>
            <w:shd w:val="clear" w:color="000000" w:fill="8EA9DB"/>
            <w:noWrap/>
            <w:vAlign w:val="bottom"/>
            <w:hideMark/>
          </w:tcPr>
          <w:p w14:paraId="26A39A2F" w14:textId="77777777" w:rsidR="003B2241" w:rsidRPr="008C055F" w:rsidRDefault="003B2241" w:rsidP="00B46025">
            <w:pPr>
              <w:jc w:val="center"/>
              <w:rPr>
                <w:rFonts w:ascii="Calibri" w:hAnsi="Calibri" w:cs="Calibri"/>
                <w:b/>
                <w:bCs/>
                <w:color w:val="000000"/>
                <w:sz w:val="22"/>
                <w:szCs w:val="22"/>
              </w:rPr>
            </w:pPr>
            <w:r w:rsidRPr="008C055F">
              <w:rPr>
                <w:rFonts w:ascii="Calibri" w:hAnsi="Calibri" w:cs="Calibri"/>
                <w:b/>
                <w:bCs/>
                <w:color w:val="000000"/>
                <w:sz w:val="22"/>
                <w:szCs w:val="22"/>
              </w:rPr>
              <w:t>Tipo Implicación</w:t>
            </w:r>
          </w:p>
        </w:tc>
        <w:tc>
          <w:tcPr>
            <w:tcW w:w="1584" w:type="dxa"/>
            <w:tcBorders>
              <w:top w:val="single" w:sz="8" w:space="0" w:color="auto"/>
              <w:left w:val="nil"/>
              <w:bottom w:val="nil"/>
              <w:right w:val="nil"/>
            </w:tcBorders>
            <w:shd w:val="clear" w:color="000000" w:fill="8EA9DB"/>
            <w:noWrap/>
            <w:vAlign w:val="bottom"/>
            <w:hideMark/>
          </w:tcPr>
          <w:p w14:paraId="6D5EBA37" w14:textId="77777777" w:rsidR="003B2241" w:rsidRPr="008C055F" w:rsidRDefault="003B2241" w:rsidP="00B46025">
            <w:pPr>
              <w:jc w:val="center"/>
              <w:rPr>
                <w:rFonts w:ascii="Calibri" w:hAnsi="Calibri" w:cs="Calibri"/>
                <w:b/>
                <w:bCs/>
                <w:color w:val="000000"/>
                <w:sz w:val="22"/>
                <w:szCs w:val="22"/>
              </w:rPr>
            </w:pPr>
            <w:r w:rsidRPr="008C055F">
              <w:rPr>
                <w:rFonts w:ascii="Calibri" w:hAnsi="Calibri" w:cs="Calibri"/>
                <w:b/>
                <w:bCs/>
                <w:color w:val="000000"/>
                <w:sz w:val="22"/>
                <w:szCs w:val="22"/>
              </w:rPr>
              <w:t>Nº Personas</w:t>
            </w:r>
          </w:p>
        </w:tc>
        <w:tc>
          <w:tcPr>
            <w:tcW w:w="1559" w:type="dxa"/>
            <w:tcBorders>
              <w:top w:val="single" w:sz="8" w:space="0" w:color="auto"/>
              <w:left w:val="nil"/>
              <w:bottom w:val="nil"/>
              <w:right w:val="single" w:sz="8" w:space="0" w:color="auto"/>
            </w:tcBorders>
            <w:shd w:val="clear" w:color="000000" w:fill="8EA9DB"/>
            <w:noWrap/>
            <w:vAlign w:val="bottom"/>
            <w:hideMark/>
          </w:tcPr>
          <w:p w14:paraId="661AB236" w14:textId="77777777" w:rsidR="003B2241" w:rsidRPr="008C055F" w:rsidRDefault="003B2241" w:rsidP="00B46025">
            <w:pPr>
              <w:jc w:val="center"/>
              <w:rPr>
                <w:rFonts w:ascii="Calibri" w:hAnsi="Calibri" w:cs="Calibri"/>
                <w:b/>
                <w:bCs/>
                <w:color w:val="000000"/>
                <w:sz w:val="22"/>
                <w:szCs w:val="22"/>
              </w:rPr>
            </w:pPr>
            <w:r w:rsidRPr="008C055F">
              <w:rPr>
                <w:rFonts w:ascii="Calibri" w:hAnsi="Calibri" w:cs="Calibri"/>
                <w:b/>
                <w:bCs/>
                <w:color w:val="000000"/>
                <w:sz w:val="22"/>
                <w:szCs w:val="22"/>
              </w:rPr>
              <w:t>Nº Horas/Año</w:t>
            </w:r>
          </w:p>
        </w:tc>
      </w:tr>
      <w:tr w:rsidR="003B2241" w:rsidRPr="008C055F" w14:paraId="6ADB814F" w14:textId="77777777" w:rsidTr="00B46025">
        <w:trPr>
          <w:trHeight w:val="300"/>
          <w:jc w:val="center"/>
        </w:trPr>
        <w:tc>
          <w:tcPr>
            <w:tcW w:w="3368" w:type="dxa"/>
            <w:tcBorders>
              <w:top w:val="nil"/>
              <w:left w:val="single" w:sz="8" w:space="0" w:color="auto"/>
              <w:bottom w:val="nil"/>
              <w:right w:val="nil"/>
            </w:tcBorders>
            <w:shd w:val="clear" w:color="auto" w:fill="auto"/>
            <w:noWrap/>
            <w:vAlign w:val="bottom"/>
            <w:hideMark/>
          </w:tcPr>
          <w:p w14:paraId="3CA32062" w14:textId="77777777" w:rsidR="003B2241" w:rsidRPr="008C055F" w:rsidRDefault="003B2241" w:rsidP="00B46025">
            <w:pPr>
              <w:rPr>
                <w:rFonts w:ascii="Calibri" w:hAnsi="Calibri" w:cs="Calibri"/>
                <w:color w:val="000000"/>
                <w:sz w:val="22"/>
                <w:szCs w:val="22"/>
              </w:rPr>
            </w:pPr>
            <w:r w:rsidRPr="008C055F">
              <w:rPr>
                <w:rFonts w:ascii="Calibri" w:hAnsi="Calibri" w:cs="Calibri"/>
                <w:color w:val="000000"/>
                <w:sz w:val="22"/>
                <w:szCs w:val="22"/>
              </w:rPr>
              <w:t>Personal directo</w:t>
            </w:r>
          </w:p>
        </w:tc>
        <w:tc>
          <w:tcPr>
            <w:tcW w:w="1584" w:type="dxa"/>
            <w:tcBorders>
              <w:top w:val="nil"/>
              <w:left w:val="nil"/>
              <w:bottom w:val="nil"/>
              <w:right w:val="nil"/>
            </w:tcBorders>
            <w:shd w:val="clear" w:color="auto" w:fill="auto"/>
            <w:noWrap/>
            <w:vAlign w:val="bottom"/>
            <w:hideMark/>
          </w:tcPr>
          <w:p w14:paraId="591E1D4D" w14:textId="77777777" w:rsidR="003B2241" w:rsidRPr="008C055F" w:rsidRDefault="003B2241" w:rsidP="00B46025">
            <w:pPr>
              <w:jc w:val="right"/>
              <w:rPr>
                <w:rFonts w:ascii="Calibri" w:hAnsi="Calibri" w:cs="Calibri"/>
                <w:color w:val="000000"/>
                <w:sz w:val="22"/>
                <w:szCs w:val="22"/>
              </w:rPr>
            </w:pPr>
            <w:r>
              <w:rPr>
                <w:rFonts w:ascii="Calibri" w:hAnsi="Calibri" w:cs="Calibri"/>
                <w:color w:val="000000"/>
                <w:sz w:val="22"/>
                <w:szCs w:val="22"/>
              </w:rPr>
              <w:t>2</w:t>
            </w:r>
          </w:p>
        </w:tc>
        <w:tc>
          <w:tcPr>
            <w:tcW w:w="1559" w:type="dxa"/>
            <w:tcBorders>
              <w:top w:val="nil"/>
              <w:left w:val="nil"/>
              <w:bottom w:val="nil"/>
              <w:right w:val="single" w:sz="8" w:space="0" w:color="auto"/>
            </w:tcBorders>
            <w:shd w:val="clear" w:color="auto" w:fill="auto"/>
            <w:noWrap/>
            <w:vAlign w:val="bottom"/>
            <w:hideMark/>
          </w:tcPr>
          <w:p w14:paraId="7356FAAC" w14:textId="77777777" w:rsidR="003B2241" w:rsidRPr="008C055F" w:rsidRDefault="003B2241" w:rsidP="00B46025">
            <w:pPr>
              <w:jc w:val="right"/>
              <w:rPr>
                <w:rFonts w:ascii="Calibri" w:hAnsi="Calibri" w:cs="Calibri"/>
                <w:color w:val="000000"/>
                <w:sz w:val="22"/>
                <w:szCs w:val="22"/>
              </w:rPr>
            </w:pPr>
            <w:r>
              <w:rPr>
                <w:rFonts w:ascii="Calibri" w:hAnsi="Calibri" w:cs="Calibri"/>
                <w:color w:val="000000"/>
                <w:sz w:val="22"/>
                <w:szCs w:val="22"/>
              </w:rPr>
              <w:t xml:space="preserve">2.882 </w:t>
            </w:r>
          </w:p>
        </w:tc>
      </w:tr>
      <w:tr w:rsidR="003B2241" w:rsidRPr="008C055F" w14:paraId="03971C5C" w14:textId="77777777" w:rsidTr="00B46025">
        <w:trPr>
          <w:trHeight w:val="300"/>
          <w:jc w:val="center"/>
        </w:trPr>
        <w:tc>
          <w:tcPr>
            <w:tcW w:w="3368" w:type="dxa"/>
            <w:tcBorders>
              <w:top w:val="nil"/>
              <w:left w:val="single" w:sz="8" w:space="0" w:color="auto"/>
              <w:bottom w:val="nil"/>
              <w:right w:val="nil"/>
            </w:tcBorders>
            <w:shd w:val="clear" w:color="auto" w:fill="auto"/>
            <w:noWrap/>
            <w:vAlign w:val="bottom"/>
            <w:hideMark/>
          </w:tcPr>
          <w:p w14:paraId="01FC920A" w14:textId="77777777" w:rsidR="003B2241" w:rsidRPr="008C055F" w:rsidRDefault="003B2241" w:rsidP="00B46025">
            <w:pPr>
              <w:rPr>
                <w:rFonts w:ascii="Calibri" w:hAnsi="Calibri" w:cs="Calibri"/>
                <w:color w:val="000000"/>
                <w:sz w:val="22"/>
                <w:szCs w:val="22"/>
              </w:rPr>
            </w:pPr>
            <w:r w:rsidRPr="008C055F">
              <w:rPr>
                <w:rFonts w:ascii="Calibri" w:hAnsi="Calibri" w:cs="Calibri"/>
                <w:color w:val="000000"/>
                <w:sz w:val="22"/>
                <w:szCs w:val="22"/>
              </w:rPr>
              <w:t>Personal Indirecto</w:t>
            </w:r>
          </w:p>
        </w:tc>
        <w:tc>
          <w:tcPr>
            <w:tcW w:w="1584" w:type="dxa"/>
            <w:tcBorders>
              <w:top w:val="nil"/>
              <w:left w:val="nil"/>
              <w:bottom w:val="nil"/>
              <w:right w:val="nil"/>
            </w:tcBorders>
            <w:shd w:val="clear" w:color="auto" w:fill="auto"/>
            <w:noWrap/>
            <w:vAlign w:val="bottom"/>
            <w:hideMark/>
          </w:tcPr>
          <w:p w14:paraId="517B311F" w14:textId="77777777" w:rsidR="003B2241" w:rsidRPr="008C055F" w:rsidRDefault="003B2241" w:rsidP="00B46025">
            <w:pPr>
              <w:jc w:val="right"/>
              <w:rPr>
                <w:rFonts w:ascii="Calibri" w:hAnsi="Calibri" w:cs="Calibri"/>
                <w:color w:val="000000"/>
                <w:sz w:val="22"/>
                <w:szCs w:val="22"/>
              </w:rPr>
            </w:pPr>
            <w:r>
              <w:rPr>
                <w:rFonts w:ascii="Calibri" w:hAnsi="Calibri" w:cs="Calibri"/>
                <w:color w:val="000000"/>
                <w:sz w:val="22"/>
                <w:szCs w:val="22"/>
              </w:rPr>
              <w:t>6</w:t>
            </w:r>
          </w:p>
        </w:tc>
        <w:tc>
          <w:tcPr>
            <w:tcW w:w="1559" w:type="dxa"/>
            <w:tcBorders>
              <w:top w:val="nil"/>
              <w:left w:val="nil"/>
              <w:bottom w:val="nil"/>
              <w:right w:val="single" w:sz="8" w:space="0" w:color="auto"/>
            </w:tcBorders>
            <w:shd w:val="clear" w:color="auto" w:fill="auto"/>
            <w:noWrap/>
            <w:vAlign w:val="bottom"/>
            <w:hideMark/>
          </w:tcPr>
          <w:p w14:paraId="7E184189" w14:textId="709CBAF9" w:rsidR="003B2241" w:rsidRPr="008C055F" w:rsidRDefault="003B2241" w:rsidP="00B46025">
            <w:pPr>
              <w:jc w:val="right"/>
              <w:rPr>
                <w:rFonts w:ascii="Calibri" w:hAnsi="Calibri" w:cs="Calibri"/>
                <w:color w:val="000000"/>
                <w:sz w:val="22"/>
                <w:szCs w:val="22"/>
              </w:rPr>
            </w:pPr>
            <w:r>
              <w:rPr>
                <w:rFonts w:ascii="Calibri" w:hAnsi="Calibri" w:cs="Calibri"/>
                <w:color w:val="000000"/>
                <w:sz w:val="22"/>
                <w:szCs w:val="22"/>
              </w:rPr>
              <w:t>18</w:t>
            </w:r>
            <w:r w:rsidR="00C002C2">
              <w:rPr>
                <w:rFonts w:ascii="Calibri" w:hAnsi="Calibri" w:cs="Calibri"/>
                <w:color w:val="000000"/>
                <w:sz w:val="22"/>
                <w:szCs w:val="22"/>
              </w:rPr>
              <w:t>0</w:t>
            </w:r>
          </w:p>
        </w:tc>
      </w:tr>
      <w:tr w:rsidR="003B2241" w:rsidRPr="008C055F" w14:paraId="57F8ED8C" w14:textId="77777777" w:rsidTr="00B46025">
        <w:trPr>
          <w:trHeight w:val="315"/>
          <w:jc w:val="center"/>
        </w:trPr>
        <w:tc>
          <w:tcPr>
            <w:tcW w:w="3368" w:type="dxa"/>
            <w:tcBorders>
              <w:top w:val="nil"/>
              <w:left w:val="single" w:sz="8" w:space="0" w:color="auto"/>
              <w:bottom w:val="single" w:sz="8" w:space="0" w:color="auto"/>
              <w:right w:val="nil"/>
            </w:tcBorders>
            <w:shd w:val="clear" w:color="auto" w:fill="auto"/>
            <w:noWrap/>
            <w:vAlign w:val="bottom"/>
            <w:hideMark/>
          </w:tcPr>
          <w:p w14:paraId="5727A500" w14:textId="77777777" w:rsidR="003B2241" w:rsidRPr="008C055F" w:rsidRDefault="003B2241" w:rsidP="00B46025">
            <w:pPr>
              <w:rPr>
                <w:rFonts w:ascii="Calibri" w:hAnsi="Calibri" w:cs="Calibri"/>
                <w:color w:val="000000"/>
                <w:sz w:val="22"/>
                <w:szCs w:val="22"/>
              </w:rPr>
            </w:pPr>
            <w:r w:rsidRPr="008C055F">
              <w:rPr>
                <w:rFonts w:ascii="Calibri" w:hAnsi="Calibri" w:cs="Calibri"/>
                <w:color w:val="000000"/>
                <w:sz w:val="22"/>
                <w:szCs w:val="22"/>
              </w:rPr>
              <w:t>Becarios</w:t>
            </w:r>
          </w:p>
        </w:tc>
        <w:tc>
          <w:tcPr>
            <w:tcW w:w="1584" w:type="dxa"/>
            <w:tcBorders>
              <w:top w:val="nil"/>
              <w:left w:val="nil"/>
              <w:bottom w:val="single" w:sz="8" w:space="0" w:color="auto"/>
              <w:right w:val="nil"/>
            </w:tcBorders>
            <w:shd w:val="clear" w:color="auto" w:fill="auto"/>
            <w:noWrap/>
            <w:vAlign w:val="bottom"/>
            <w:hideMark/>
          </w:tcPr>
          <w:p w14:paraId="26F1D7F4" w14:textId="77777777" w:rsidR="003B2241" w:rsidRPr="008C055F" w:rsidRDefault="003B2241" w:rsidP="00B46025">
            <w:pPr>
              <w:jc w:val="right"/>
              <w:rPr>
                <w:rFonts w:ascii="Calibri" w:hAnsi="Calibri" w:cs="Calibri"/>
                <w:color w:val="000000"/>
                <w:sz w:val="22"/>
                <w:szCs w:val="22"/>
              </w:rPr>
            </w:pPr>
            <w:r>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auto" w:fill="auto"/>
            <w:noWrap/>
            <w:vAlign w:val="bottom"/>
            <w:hideMark/>
          </w:tcPr>
          <w:p w14:paraId="26F67526" w14:textId="77777777" w:rsidR="003B2241" w:rsidRPr="008C055F" w:rsidRDefault="003B2241" w:rsidP="00B46025">
            <w:pPr>
              <w:jc w:val="right"/>
              <w:rPr>
                <w:rFonts w:ascii="Calibri" w:hAnsi="Calibri" w:cs="Calibri"/>
                <w:color w:val="000000"/>
                <w:sz w:val="22"/>
                <w:szCs w:val="22"/>
              </w:rPr>
            </w:pPr>
            <w:r>
              <w:rPr>
                <w:rFonts w:ascii="Calibri" w:hAnsi="Calibri" w:cs="Calibri"/>
                <w:color w:val="000000"/>
                <w:sz w:val="22"/>
                <w:szCs w:val="22"/>
              </w:rPr>
              <w:t> </w:t>
            </w:r>
          </w:p>
        </w:tc>
      </w:tr>
    </w:tbl>
    <w:p w14:paraId="2AAAA2CD" w14:textId="77777777" w:rsidR="003B2241" w:rsidRDefault="003B2241" w:rsidP="000E3E9E">
      <w:pPr>
        <w:pStyle w:val="Textoindependiente"/>
        <w:numPr>
          <w:ilvl w:val="1"/>
          <w:numId w:val="43"/>
        </w:numPr>
        <w:spacing w:before="223" w:line="276" w:lineRule="auto"/>
        <w:ind w:right="-2"/>
        <w:jc w:val="both"/>
        <w:rPr>
          <w:rFonts w:ascii="Tahoma" w:hAnsi="Tahoma" w:cs="Tahoma"/>
          <w:b/>
          <w:bCs/>
          <w:i/>
          <w:iCs/>
          <w:color w:val="231F20"/>
        </w:rPr>
      </w:pPr>
      <w:r w:rsidRPr="003F6B9F">
        <w:rPr>
          <w:rFonts w:ascii="Tahoma" w:hAnsi="Tahoma" w:cs="Tahoma"/>
          <w:b/>
          <w:bCs/>
          <w:i/>
          <w:iCs/>
          <w:color w:val="231F20"/>
        </w:rPr>
        <w:t>Beneficiarios y/o usuarios de la actividad</w:t>
      </w:r>
    </w:p>
    <w:p w14:paraId="6F345EAC" w14:textId="77777777" w:rsidR="003B2241" w:rsidRDefault="003B2241" w:rsidP="003B2241">
      <w:pPr>
        <w:pStyle w:val="Textoindependiente"/>
        <w:spacing w:after="0"/>
        <w:jc w:val="both"/>
        <w:rPr>
          <w:rFonts w:ascii="Tahoma" w:hAnsi="Tahoma" w:cs="Tahoma"/>
          <w:b/>
          <w:bCs/>
          <w:i/>
          <w:iCs/>
          <w:color w:val="231F20"/>
        </w:rPr>
      </w:pPr>
    </w:p>
    <w:tbl>
      <w:tblPr>
        <w:tblW w:w="5235" w:type="dxa"/>
        <w:jc w:val="center"/>
        <w:tblCellMar>
          <w:left w:w="70" w:type="dxa"/>
          <w:right w:w="70" w:type="dxa"/>
        </w:tblCellMar>
        <w:tblLook w:val="04A0" w:firstRow="1" w:lastRow="0" w:firstColumn="1" w:lastColumn="0" w:noHBand="0" w:noVBand="1"/>
      </w:tblPr>
      <w:tblGrid>
        <w:gridCol w:w="1788"/>
        <w:gridCol w:w="1746"/>
        <w:gridCol w:w="1701"/>
      </w:tblGrid>
      <w:tr w:rsidR="003B2241" w:rsidRPr="00B67C8A" w14:paraId="7D5BCEDA" w14:textId="77777777" w:rsidTr="00B46025">
        <w:trPr>
          <w:trHeight w:val="315"/>
          <w:jc w:val="center"/>
        </w:trPr>
        <w:tc>
          <w:tcPr>
            <w:tcW w:w="1788" w:type="dxa"/>
            <w:tcBorders>
              <w:top w:val="single" w:sz="8" w:space="0" w:color="auto"/>
              <w:left w:val="single" w:sz="8" w:space="0" w:color="auto"/>
              <w:bottom w:val="nil"/>
              <w:right w:val="nil"/>
            </w:tcBorders>
            <w:shd w:val="clear" w:color="000000" w:fill="8EA9DB"/>
            <w:noWrap/>
            <w:vAlign w:val="bottom"/>
            <w:hideMark/>
          </w:tcPr>
          <w:p w14:paraId="4720E246" w14:textId="77777777" w:rsidR="003B2241" w:rsidRPr="00B67C8A" w:rsidRDefault="003B2241" w:rsidP="00B46025">
            <w:pPr>
              <w:rPr>
                <w:rFonts w:ascii="Calibri" w:hAnsi="Calibri" w:cs="Calibri"/>
                <w:color w:val="000000"/>
                <w:sz w:val="22"/>
                <w:szCs w:val="22"/>
              </w:rPr>
            </w:pPr>
            <w:r w:rsidRPr="00B67C8A">
              <w:rPr>
                <w:rFonts w:ascii="Calibri" w:hAnsi="Calibri" w:cs="Calibri"/>
                <w:color w:val="000000"/>
                <w:sz w:val="22"/>
                <w:szCs w:val="22"/>
              </w:rPr>
              <w:t> </w:t>
            </w:r>
          </w:p>
        </w:tc>
        <w:tc>
          <w:tcPr>
            <w:tcW w:w="1746" w:type="dxa"/>
            <w:tcBorders>
              <w:top w:val="single" w:sz="8" w:space="0" w:color="auto"/>
              <w:left w:val="nil"/>
              <w:bottom w:val="nil"/>
              <w:right w:val="nil"/>
            </w:tcBorders>
            <w:shd w:val="clear" w:color="000000" w:fill="8EA9DB"/>
            <w:noWrap/>
            <w:vAlign w:val="bottom"/>
            <w:hideMark/>
          </w:tcPr>
          <w:p w14:paraId="53955F96" w14:textId="77777777" w:rsidR="003B2241" w:rsidRPr="00B67C8A" w:rsidRDefault="003B2241" w:rsidP="00B46025">
            <w:pPr>
              <w:jc w:val="center"/>
              <w:rPr>
                <w:rFonts w:ascii="Calibri" w:hAnsi="Calibri" w:cs="Calibri"/>
                <w:b/>
                <w:bCs/>
                <w:color w:val="000000"/>
                <w:sz w:val="22"/>
                <w:szCs w:val="22"/>
              </w:rPr>
            </w:pPr>
            <w:r w:rsidRPr="00B67C8A">
              <w:rPr>
                <w:rFonts w:ascii="Calibri" w:hAnsi="Calibri" w:cs="Calibri"/>
                <w:b/>
                <w:bCs/>
                <w:color w:val="000000"/>
                <w:sz w:val="22"/>
                <w:szCs w:val="22"/>
              </w:rPr>
              <w:t>Número</w:t>
            </w:r>
          </w:p>
        </w:tc>
        <w:tc>
          <w:tcPr>
            <w:tcW w:w="1701" w:type="dxa"/>
            <w:tcBorders>
              <w:top w:val="single" w:sz="8" w:space="0" w:color="auto"/>
              <w:left w:val="nil"/>
              <w:bottom w:val="nil"/>
              <w:right w:val="single" w:sz="8" w:space="0" w:color="auto"/>
            </w:tcBorders>
            <w:shd w:val="clear" w:color="000000" w:fill="8EA9DB"/>
            <w:noWrap/>
            <w:vAlign w:val="bottom"/>
            <w:hideMark/>
          </w:tcPr>
          <w:p w14:paraId="2480D443" w14:textId="77777777" w:rsidR="003B2241" w:rsidRPr="00B67C8A" w:rsidRDefault="003B2241" w:rsidP="00B46025">
            <w:pPr>
              <w:rPr>
                <w:rFonts w:ascii="Calibri" w:hAnsi="Calibri" w:cs="Calibri"/>
                <w:b/>
                <w:bCs/>
                <w:color w:val="000000"/>
                <w:sz w:val="22"/>
                <w:szCs w:val="22"/>
              </w:rPr>
            </w:pPr>
            <w:r w:rsidRPr="00B67C8A">
              <w:rPr>
                <w:rFonts w:ascii="Calibri" w:hAnsi="Calibri" w:cs="Calibri"/>
                <w:b/>
                <w:bCs/>
                <w:color w:val="000000"/>
                <w:sz w:val="22"/>
                <w:szCs w:val="22"/>
              </w:rPr>
              <w:t>Indeterminado</w:t>
            </w:r>
          </w:p>
        </w:tc>
      </w:tr>
      <w:tr w:rsidR="003B2241" w:rsidRPr="00B67C8A" w14:paraId="1F2B0389" w14:textId="77777777" w:rsidTr="00B46025">
        <w:trPr>
          <w:trHeight w:val="300"/>
          <w:jc w:val="center"/>
        </w:trPr>
        <w:tc>
          <w:tcPr>
            <w:tcW w:w="1788" w:type="dxa"/>
            <w:tcBorders>
              <w:top w:val="nil"/>
              <w:left w:val="single" w:sz="8" w:space="0" w:color="auto"/>
              <w:bottom w:val="nil"/>
              <w:right w:val="nil"/>
            </w:tcBorders>
            <w:shd w:val="clear" w:color="auto" w:fill="auto"/>
            <w:noWrap/>
            <w:vAlign w:val="bottom"/>
            <w:hideMark/>
          </w:tcPr>
          <w:p w14:paraId="461B6A18" w14:textId="77777777" w:rsidR="003B2241" w:rsidRPr="00B67C8A" w:rsidRDefault="003B2241" w:rsidP="00B46025">
            <w:pPr>
              <w:rPr>
                <w:rFonts w:ascii="Calibri" w:hAnsi="Calibri" w:cs="Calibri"/>
                <w:color w:val="000000"/>
                <w:sz w:val="22"/>
                <w:szCs w:val="22"/>
              </w:rPr>
            </w:pPr>
            <w:r w:rsidRPr="00B67C8A">
              <w:rPr>
                <w:rFonts w:ascii="Calibri" w:hAnsi="Calibri" w:cs="Calibri"/>
                <w:color w:val="000000"/>
                <w:sz w:val="22"/>
                <w:szCs w:val="22"/>
              </w:rPr>
              <w:t>Personas físicas</w:t>
            </w:r>
          </w:p>
        </w:tc>
        <w:tc>
          <w:tcPr>
            <w:tcW w:w="1746" w:type="dxa"/>
            <w:tcBorders>
              <w:top w:val="nil"/>
              <w:left w:val="nil"/>
              <w:bottom w:val="nil"/>
              <w:right w:val="nil"/>
            </w:tcBorders>
            <w:shd w:val="clear" w:color="auto" w:fill="auto"/>
            <w:noWrap/>
            <w:vAlign w:val="bottom"/>
            <w:hideMark/>
          </w:tcPr>
          <w:p w14:paraId="24C1FFF3" w14:textId="77777777" w:rsidR="003B2241" w:rsidRPr="00B67C8A" w:rsidRDefault="003B2241" w:rsidP="00B46025">
            <w:pPr>
              <w:jc w:val="center"/>
              <w:rPr>
                <w:rFonts w:ascii="Calibri" w:hAnsi="Calibri" w:cs="Calibri"/>
                <w:color w:val="000000"/>
                <w:sz w:val="22"/>
                <w:szCs w:val="22"/>
              </w:rPr>
            </w:pPr>
            <w:r>
              <w:rPr>
                <w:rFonts w:ascii="Calibri" w:hAnsi="Calibri" w:cs="Calibri"/>
                <w:color w:val="000000"/>
                <w:sz w:val="22"/>
                <w:szCs w:val="22"/>
              </w:rPr>
              <w:t>24.887</w:t>
            </w:r>
          </w:p>
        </w:tc>
        <w:tc>
          <w:tcPr>
            <w:tcW w:w="1701" w:type="dxa"/>
            <w:tcBorders>
              <w:top w:val="nil"/>
              <w:left w:val="nil"/>
              <w:bottom w:val="nil"/>
              <w:right w:val="single" w:sz="8" w:space="0" w:color="auto"/>
            </w:tcBorders>
            <w:shd w:val="clear" w:color="auto" w:fill="auto"/>
            <w:noWrap/>
            <w:vAlign w:val="bottom"/>
            <w:hideMark/>
          </w:tcPr>
          <w:p w14:paraId="4184CFF7" w14:textId="77777777" w:rsidR="003B2241" w:rsidRPr="00B67C8A" w:rsidRDefault="003B2241" w:rsidP="00B46025">
            <w:pPr>
              <w:rPr>
                <w:rFonts w:ascii="Calibri" w:hAnsi="Calibri" w:cs="Calibri"/>
                <w:color w:val="000000"/>
                <w:sz w:val="22"/>
                <w:szCs w:val="22"/>
              </w:rPr>
            </w:pPr>
            <w:r w:rsidRPr="00B67C8A">
              <w:rPr>
                <w:rFonts w:ascii="Calibri" w:hAnsi="Calibri" w:cs="Calibri"/>
                <w:color w:val="000000"/>
                <w:sz w:val="22"/>
                <w:szCs w:val="22"/>
              </w:rPr>
              <w:t> </w:t>
            </w:r>
          </w:p>
        </w:tc>
      </w:tr>
      <w:tr w:rsidR="003B2241" w:rsidRPr="00B67C8A" w14:paraId="701531AF" w14:textId="77777777" w:rsidTr="00B46025">
        <w:trPr>
          <w:trHeight w:val="315"/>
          <w:jc w:val="center"/>
        </w:trPr>
        <w:tc>
          <w:tcPr>
            <w:tcW w:w="1788" w:type="dxa"/>
            <w:tcBorders>
              <w:top w:val="nil"/>
              <w:left w:val="single" w:sz="8" w:space="0" w:color="auto"/>
              <w:bottom w:val="single" w:sz="8" w:space="0" w:color="auto"/>
              <w:right w:val="nil"/>
            </w:tcBorders>
            <w:shd w:val="clear" w:color="auto" w:fill="auto"/>
            <w:noWrap/>
            <w:vAlign w:val="bottom"/>
            <w:hideMark/>
          </w:tcPr>
          <w:p w14:paraId="50335937" w14:textId="77777777" w:rsidR="003B2241" w:rsidRPr="00B67C8A" w:rsidRDefault="003B2241" w:rsidP="00B46025">
            <w:pPr>
              <w:rPr>
                <w:rFonts w:ascii="Calibri" w:hAnsi="Calibri" w:cs="Calibri"/>
                <w:color w:val="000000"/>
                <w:sz w:val="22"/>
                <w:szCs w:val="22"/>
              </w:rPr>
            </w:pPr>
            <w:r w:rsidRPr="00B67C8A">
              <w:rPr>
                <w:rFonts w:ascii="Calibri" w:hAnsi="Calibri" w:cs="Calibri"/>
                <w:color w:val="000000"/>
                <w:sz w:val="22"/>
                <w:szCs w:val="22"/>
              </w:rPr>
              <w:t>Personas jurídicas</w:t>
            </w:r>
          </w:p>
        </w:tc>
        <w:tc>
          <w:tcPr>
            <w:tcW w:w="1746" w:type="dxa"/>
            <w:tcBorders>
              <w:top w:val="nil"/>
              <w:left w:val="nil"/>
              <w:bottom w:val="single" w:sz="8" w:space="0" w:color="auto"/>
              <w:right w:val="nil"/>
            </w:tcBorders>
            <w:shd w:val="clear" w:color="auto" w:fill="auto"/>
            <w:noWrap/>
            <w:vAlign w:val="bottom"/>
            <w:hideMark/>
          </w:tcPr>
          <w:p w14:paraId="5CF26088" w14:textId="77777777" w:rsidR="003B2241" w:rsidRPr="00B67C8A" w:rsidRDefault="003B2241" w:rsidP="00B46025">
            <w:pPr>
              <w:jc w:val="center"/>
              <w:rPr>
                <w:rFonts w:ascii="Calibri" w:hAnsi="Calibri" w:cs="Calibri"/>
                <w:color w:val="000000"/>
                <w:sz w:val="22"/>
                <w:szCs w:val="22"/>
              </w:rPr>
            </w:pPr>
            <w:r>
              <w:rPr>
                <w:rFonts w:ascii="Calibri" w:hAnsi="Calibri" w:cs="Calibri"/>
                <w:color w:val="000000"/>
                <w:sz w:val="22"/>
                <w:szCs w:val="22"/>
              </w:rPr>
              <w:t>1</w:t>
            </w:r>
          </w:p>
        </w:tc>
        <w:tc>
          <w:tcPr>
            <w:tcW w:w="1701" w:type="dxa"/>
            <w:tcBorders>
              <w:top w:val="nil"/>
              <w:left w:val="nil"/>
              <w:bottom w:val="single" w:sz="8" w:space="0" w:color="auto"/>
              <w:right w:val="single" w:sz="8" w:space="0" w:color="auto"/>
            </w:tcBorders>
            <w:shd w:val="clear" w:color="auto" w:fill="auto"/>
            <w:noWrap/>
            <w:vAlign w:val="bottom"/>
            <w:hideMark/>
          </w:tcPr>
          <w:p w14:paraId="596E1B2B" w14:textId="77777777" w:rsidR="003B2241" w:rsidRPr="00B67C8A" w:rsidRDefault="003B2241" w:rsidP="00B46025">
            <w:pPr>
              <w:rPr>
                <w:rFonts w:ascii="Calibri" w:hAnsi="Calibri" w:cs="Calibri"/>
                <w:color w:val="000000"/>
                <w:sz w:val="22"/>
                <w:szCs w:val="22"/>
              </w:rPr>
            </w:pPr>
            <w:r w:rsidRPr="00B67C8A">
              <w:rPr>
                <w:rFonts w:ascii="Calibri" w:hAnsi="Calibri" w:cs="Calibri"/>
                <w:color w:val="000000"/>
                <w:sz w:val="22"/>
                <w:szCs w:val="22"/>
              </w:rPr>
              <w:t> </w:t>
            </w:r>
          </w:p>
        </w:tc>
      </w:tr>
    </w:tbl>
    <w:p w14:paraId="003DABA2" w14:textId="1FC39845" w:rsidR="003B2241" w:rsidRDefault="003B2241" w:rsidP="000E3E9E">
      <w:pPr>
        <w:pStyle w:val="Textoindependiente"/>
        <w:numPr>
          <w:ilvl w:val="1"/>
          <w:numId w:val="43"/>
        </w:numPr>
        <w:spacing w:before="223" w:line="276" w:lineRule="auto"/>
        <w:ind w:right="-2"/>
        <w:jc w:val="both"/>
        <w:rPr>
          <w:rFonts w:ascii="Tahoma" w:hAnsi="Tahoma" w:cs="Tahoma"/>
          <w:b/>
          <w:bCs/>
          <w:i/>
          <w:iCs/>
          <w:color w:val="231F20"/>
        </w:rPr>
      </w:pPr>
      <w:r w:rsidRPr="003F6B9F">
        <w:rPr>
          <w:rFonts w:ascii="Tahoma" w:hAnsi="Tahoma" w:cs="Tahoma"/>
          <w:b/>
          <w:bCs/>
          <w:i/>
          <w:iCs/>
          <w:color w:val="231F20"/>
        </w:rPr>
        <w:t>Objetivos e indicadores de la realización de la actividad</w:t>
      </w:r>
    </w:p>
    <w:p w14:paraId="767D34EE" w14:textId="54EBC6D6" w:rsidR="00D56D74" w:rsidRDefault="00D56D74" w:rsidP="00D56D74">
      <w:pPr>
        <w:pStyle w:val="Textoindependiente"/>
        <w:spacing w:after="0"/>
        <w:ind w:left="1211"/>
        <w:jc w:val="both"/>
        <w:rPr>
          <w:rFonts w:ascii="Tahoma" w:hAnsi="Tahoma" w:cs="Tahoma"/>
          <w:b/>
          <w:bCs/>
          <w:i/>
          <w:iCs/>
          <w:color w:val="231F20"/>
        </w:rPr>
      </w:pPr>
    </w:p>
    <w:tbl>
      <w:tblPr>
        <w:tblW w:w="8710" w:type="dxa"/>
        <w:tblInd w:w="1488" w:type="dxa"/>
        <w:tblBorders>
          <w:top w:val="single" w:sz="2" w:space="0" w:color="auto"/>
          <w:left w:val="single" w:sz="2" w:space="0" w:color="auto"/>
          <w:bottom w:val="single" w:sz="2" w:space="0" w:color="auto"/>
          <w:right w:val="single" w:sz="2" w:space="0" w:color="auto"/>
        </w:tblBorders>
        <w:tblCellMar>
          <w:left w:w="70" w:type="dxa"/>
          <w:right w:w="70" w:type="dxa"/>
        </w:tblCellMar>
        <w:tblLook w:val="04A0" w:firstRow="1" w:lastRow="0" w:firstColumn="1" w:lastColumn="0" w:noHBand="0" w:noVBand="1"/>
      </w:tblPr>
      <w:tblGrid>
        <w:gridCol w:w="4214"/>
        <w:gridCol w:w="2023"/>
        <w:gridCol w:w="308"/>
        <w:gridCol w:w="2165"/>
      </w:tblGrid>
      <w:tr w:rsidR="007614E2" w:rsidRPr="003B2241" w14:paraId="3A1133F7" w14:textId="77777777" w:rsidTr="00B001FF">
        <w:trPr>
          <w:trHeight w:val="294"/>
        </w:trPr>
        <w:tc>
          <w:tcPr>
            <w:tcW w:w="4214" w:type="dxa"/>
            <w:shd w:val="clear" w:color="000000" w:fill="8EA9DB"/>
            <w:noWrap/>
            <w:vAlign w:val="center"/>
            <w:hideMark/>
          </w:tcPr>
          <w:p w14:paraId="5F0FF5C6" w14:textId="77777777" w:rsidR="007614E2" w:rsidRPr="003B2241" w:rsidRDefault="007614E2" w:rsidP="00B001FF">
            <w:pPr>
              <w:jc w:val="center"/>
              <w:rPr>
                <w:rFonts w:ascii="Calibri" w:hAnsi="Calibri" w:cs="Calibri"/>
                <w:b/>
                <w:bCs/>
                <w:color w:val="000000"/>
                <w:sz w:val="22"/>
                <w:szCs w:val="22"/>
              </w:rPr>
            </w:pPr>
            <w:r w:rsidRPr="003B2241">
              <w:rPr>
                <w:rFonts w:ascii="Calibri" w:hAnsi="Calibri" w:cs="Calibri"/>
                <w:b/>
                <w:bCs/>
                <w:color w:val="000000"/>
                <w:sz w:val="22"/>
                <w:szCs w:val="22"/>
              </w:rPr>
              <w:t>Objetivo</w:t>
            </w:r>
          </w:p>
        </w:tc>
        <w:tc>
          <w:tcPr>
            <w:tcW w:w="2023" w:type="dxa"/>
            <w:shd w:val="clear" w:color="000000" w:fill="8EA9DB"/>
            <w:noWrap/>
            <w:vAlign w:val="center"/>
            <w:hideMark/>
          </w:tcPr>
          <w:p w14:paraId="02548F77" w14:textId="77777777" w:rsidR="007614E2" w:rsidRPr="003B2241" w:rsidRDefault="007614E2" w:rsidP="00B001FF">
            <w:pPr>
              <w:jc w:val="center"/>
              <w:rPr>
                <w:rFonts w:ascii="Calibri" w:hAnsi="Calibri" w:cs="Calibri"/>
                <w:b/>
                <w:bCs/>
                <w:color w:val="000000"/>
                <w:sz w:val="22"/>
                <w:szCs w:val="22"/>
              </w:rPr>
            </w:pPr>
            <w:r w:rsidRPr="003B2241">
              <w:rPr>
                <w:rFonts w:ascii="Calibri" w:hAnsi="Calibri" w:cs="Calibri"/>
                <w:b/>
                <w:bCs/>
                <w:color w:val="000000"/>
                <w:sz w:val="22"/>
                <w:szCs w:val="22"/>
              </w:rPr>
              <w:t>Indicador</w:t>
            </w:r>
          </w:p>
        </w:tc>
        <w:tc>
          <w:tcPr>
            <w:tcW w:w="308" w:type="dxa"/>
            <w:shd w:val="clear" w:color="000000" w:fill="8EA9DB"/>
          </w:tcPr>
          <w:p w14:paraId="0110763E" w14:textId="77777777" w:rsidR="007614E2" w:rsidRPr="003B2241" w:rsidRDefault="007614E2" w:rsidP="00B001FF">
            <w:pPr>
              <w:jc w:val="center"/>
              <w:rPr>
                <w:rFonts w:ascii="Calibri" w:hAnsi="Calibri" w:cs="Calibri"/>
                <w:b/>
                <w:bCs/>
                <w:color w:val="000000"/>
                <w:sz w:val="22"/>
                <w:szCs w:val="22"/>
              </w:rPr>
            </w:pPr>
          </w:p>
        </w:tc>
        <w:tc>
          <w:tcPr>
            <w:tcW w:w="2165" w:type="dxa"/>
            <w:shd w:val="clear" w:color="000000" w:fill="8EA9DB"/>
            <w:noWrap/>
            <w:vAlign w:val="center"/>
            <w:hideMark/>
          </w:tcPr>
          <w:p w14:paraId="6F94C9DE" w14:textId="77777777" w:rsidR="007614E2" w:rsidRPr="003B2241" w:rsidRDefault="007614E2" w:rsidP="00B001FF">
            <w:pPr>
              <w:jc w:val="center"/>
              <w:rPr>
                <w:rFonts w:ascii="Calibri" w:hAnsi="Calibri" w:cs="Calibri"/>
                <w:b/>
                <w:bCs/>
                <w:color w:val="000000"/>
                <w:sz w:val="22"/>
                <w:szCs w:val="22"/>
              </w:rPr>
            </w:pPr>
            <w:r w:rsidRPr="003B2241">
              <w:rPr>
                <w:rFonts w:ascii="Calibri" w:hAnsi="Calibri" w:cs="Calibri"/>
                <w:b/>
                <w:bCs/>
                <w:color w:val="000000"/>
                <w:sz w:val="22"/>
                <w:szCs w:val="22"/>
              </w:rPr>
              <w:t>Cantidad</w:t>
            </w:r>
          </w:p>
        </w:tc>
      </w:tr>
      <w:tr w:rsidR="007614E2" w:rsidRPr="003B2241" w14:paraId="6D3BD71F" w14:textId="77777777" w:rsidTr="00B001FF">
        <w:trPr>
          <w:trHeight w:val="294"/>
        </w:trPr>
        <w:tc>
          <w:tcPr>
            <w:tcW w:w="4214" w:type="dxa"/>
            <w:shd w:val="clear" w:color="auto" w:fill="auto"/>
            <w:noWrap/>
            <w:vAlign w:val="bottom"/>
          </w:tcPr>
          <w:p w14:paraId="41036E29" w14:textId="693FA74A" w:rsidR="007614E2" w:rsidRPr="003B2241" w:rsidRDefault="007614E2" w:rsidP="00B001FF">
            <w:pPr>
              <w:rPr>
                <w:rFonts w:ascii="Calibri" w:hAnsi="Calibri" w:cs="Calibri"/>
                <w:color w:val="000000"/>
              </w:rPr>
            </w:pPr>
            <w:r>
              <w:rPr>
                <w:rFonts w:ascii="Calibri" w:hAnsi="Calibri" w:cs="Calibri"/>
                <w:color w:val="000000"/>
              </w:rPr>
              <w:t>Grado de</w:t>
            </w:r>
            <w:r w:rsidR="00085474">
              <w:rPr>
                <w:rFonts w:ascii="Calibri" w:hAnsi="Calibri" w:cs="Calibri"/>
                <w:color w:val="000000"/>
              </w:rPr>
              <w:t xml:space="preserve"> resolución de incidencias de usuarios</w:t>
            </w:r>
          </w:p>
        </w:tc>
        <w:tc>
          <w:tcPr>
            <w:tcW w:w="2023" w:type="dxa"/>
            <w:shd w:val="clear" w:color="auto" w:fill="auto"/>
            <w:noWrap/>
            <w:vAlign w:val="bottom"/>
          </w:tcPr>
          <w:p w14:paraId="3BA5F628" w14:textId="77777777" w:rsidR="007614E2" w:rsidRPr="003B2241" w:rsidRDefault="007614E2" w:rsidP="00B001FF">
            <w:pPr>
              <w:rPr>
                <w:rFonts w:ascii="Calibri" w:hAnsi="Calibri" w:cs="Calibri"/>
                <w:color w:val="000000"/>
              </w:rPr>
            </w:pPr>
            <w:r>
              <w:rPr>
                <w:rFonts w:ascii="Calibri" w:hAnsi="Calibri" w:cs="Calibri"/>
                <w:color w:val="000000"/>
              </w:rPr>
              <w:t>% de realización</w:t>
            </w:r>
          </w:p>
        </w:tc>
        <w:tc>
          <w:tcPr>
            <w:tcW w:w="308" w:type="dxa"/>
          </w:tcPr>
          <w:p w14:paraId="68E13F82" w14:textId="77777777" w:rsidR="007614E2" w:rsidRDefault="007614E2" w:rsidP="00B001FF">
            <w:pPr>
              <w:jc w:val="center"/>
              <w:rPr>
                <w:rFonts w:ascii="Calibri" w:hAnsi="Calibri" w:cs="Calibri"/>
                <w:color w:val="000000"/>
              </w:rPr>
            </w:pPr>
          </w:p>
        </w:tc>
        <w:tc>
          <w:tcPr>
            <w:tcW w:w="2165" w:type="dxa"/>
            <w:shd w:val="clear" w:color="auto" w:fill="auto"/>
            <w:noWrap/>
            <w:vAlign w:val="bottom"/>
          </w:tcPr>
          <w:p w14:paraId="244E5C68" w14:textId="77777777" w:rsidR="007614E2" w:rsidRPr="003B2241" w:rsidRDefault="007614E2" w:rsidP="00B001FF">
            <w:pPr>
              <w:jc w:val="center"/>
              <w:rPr>
                <w:rFonts w:ascii="Calibri" w:hAnsi="Calibri" w:cs="Calibri"/>
                <w:color w:val="000000"/>
              </w:rPr>
            </w:pPr>
            <w:r>
              <w:rPr>
                <w:rFonts w:ascii="Calibri" w:hAnsi="Calibri" w:cs="Calibri"/>
                <w:color w:val="000000"/>
              </w:rPr>
              <w:t>80%</w:t>
            </w:r>
          </w:p>
        </w:tc>
      </w:tr>
    </w:tbl>
    <w:p w14:paraId="7437E950" w14:textId="4AAA11B0" w:rsidR="000D0A76" w:rsidRDefault="000D0A76" w:rsidP="00D56D74">
      <w:pPr>
        <w:pStyle w:val="Textoindependiente"/>
        <w:spacing w:after="0"/>
        <w:ind w:left="1211"/>
        <w:jc w:val="both"/>
        <w:rPr>
          <w:rFonts w:ascii="Tahoma" w:hAnsi="Tahoma" w:cs="Tahoma"/>
          <w:b/>
          <w:bCs/>
          <w:i/>
          <w:iCs/>
          <w:color w:val="231F20"/>
        </w:rPr>
      </w:pPr>
    </w:p>
    <w:p w14:paraId="58EE0ED6" w14:textId="77777777" w:rsidR="003B2241" w:rsidRPr="00D547E9" w:rsidRDefault="003B2241" w:rsidP="00D547E9">
      <w:pPr>
        <w:pStyle w:val="Subttulo"/>
        <w:numPr>
          <w:ilvl w:val="0"/>
          <w:numId w:val="0"/>
        </w:numPr>
        <w:jc w:val="both"/>
        <w:outlineLvl w:val="1"/>
        <w:rPr>
          <w:rFonts w:ascii="Tahoma" w:hAnsi="Tahoma"/>
          <w:b/>
          <w:bCs/>
          <w:i/>
          <w:iCs/>
          <w:color w:val="17365D" w:themeColor="text2" w:themeShade="BF"/>
          <w:sz w:val="24"/>
          <w:szCs w:val="24"/>
        </w:rPr>
      </w:pPr>
    </w:p>
    <w:p w14:paraId="6F87B63B" w14:textId="64DDB236" w:rsidR="00D547E9" w:rsidRPr="000E3E9E" w:rsidRDefault="00D56D74" w:rsidP="000E3E9E">
      <w:pPr>
        <w:pStyle w:val="Subttulo"/>
        <w:numPr>
          <w:ilvl w:val="0"/>
          <w:numId w:val="43"/>
        </w:numPr>
        <w:jc w:val="both"/>
        <w:outlineLvl w:val="1"/>
        <w:rPr>
          <w:rFonts w:ascii="Tahoma" w:hAnsi="Tahoma"/>
          <w:b/>
          <w:bCs/>
          <w:i/>
          <w:iCs/>
          <w:color w:val="17365D" w:themeColor="text2" w:themeShade="BF"/>
          <w:sz w:val="24"/>
          <w:szCs w:val="24"/>
        </w:rPr>
      </w:pPr>
      <w:bookmarkStart w:id="22" w:name="_Toc121312115"/>
      <w:r w:rsidRPr="00FA5DCE">
        <w:rPr>
          <w:rFonts w:ascii="Tahoma" w:hAnsi="Tahoma"/>
          <w:b/>
          <w:bCs/>
          <w:i/>
          <w:iCs/>
          <w:color w:val="17365D" w:themeColor="text2" w:themeShade="BF"/>
          <w:sz w:val="24"/>
          <w:szCs w:val="24"/>
        </w:rPr>
        <w:t>GESTIÓN ENCUESTAS DE SATISFACCIÓN DE GRUPOS DE INTERÉS (DOCENCIA, PRÁCTICAS EXTERNAS, OTROS).</w:t>
      </w:r>
      <w:bookmarkEnd w:id="22"/>
    </w:p>
    <w:p w14:paraId="0E2AD37A" w14:textId="7CCD6AD0" w:rsidR="000D0A76" w:rsidRDefault="000D0A76" w:rsidP="000E3E9E">
      <w:pPr>
        <w:pStyle w:val="Textoindependiente"/>
        <w:numPr>
          <w:ilvl w:val="1"/>
          <w:numId w:val="43"/>
        </w:numPr>
        <w:spacing w:before="223" w:line="276" w:lineRule="auto"/>
        <w:ind w:right="-2"/>
        <w:jc w:val="both"/>
        <w:rPr>
          <w:rFonts w:ascii="Tahoma" w:hAnsi="Tahoma" w:cs="Tahoma"/>
          <w:b/>
          <w:bCs/>
          <w:i/>
          <w:iCs/>
          <w:color w:val="231F20"/>
        </w:rPr>
      </w:pPr>
      <w:r w:rsidRPr="0044246B">
        <w:rPr>
          <w:rFonts w:ascii="Tahoma" w:hAnsi="Tahoma" w:cs="Tahoma"/>
          <w:b/>
          <w:bCs/>
          <w:i/>
          <w:iCs/>
          <w:color w:val="231F20"/>
        </w:rPr>
        <w:t>Descripción</w:t>
      </w:r>
      <w:r>
        <w:rPr>
          <w:rFonts w:ascii="Tahoma" w:hAnsi="Tahoma" w:cs="Tahoma"/>
          <w:b/>
          <w:bCs/>
          <w:i/>
          <w:iCs/>
          <w:color w:val="231F20"/>
        </w:rPr>
        <w:t>.</w:t>
      </w:r>
    </w:p>
    <w:p w14:paraId="7C869975" w14:textId="77777777" w:rsidR="007614E2" w:rsidRPr="007614E2" w:rsidRDefault="007614E2" w:rsidP="007614E2">
      <w:pPr>
        <w:pStyle w:val="Prrafodelista"/>
        <w:ind w:left="851"/>
        <w:jc w:val="both"/>
        <w:rPr>
          <w:rFonts w:ascii="Tahoma" w:hAnsi="Tahoma" w:cs="Tahoma"/>
          <w:sz w:val="20"/>
          <w:szCs w:val="20"/>
        </w:rPr>
      </w:pPr>
      <w:r w:rsidRPr="007614E2">
        <w:rPr>
          <w:rFonts w:ascii="Tahoma" w:hAnsi="Tahoma" w:cs="Tahoma"/>
          <w:sz w:val="20"/>
          <w:szCs w:val="20"/>
        </w:rPr>
        <w:t xml:space="preserve">Fueca colabora en la planificación, coordinación y realización de las encuestas de satisfacción del alumnado con la docencia, las prácticas y otros servicios de interés para la Universidad de Cádiz. </w:t>
      </w:r>
    </w:p>
    <w:p w14:paraId="52BA0EF2" w14:textId="77777777" w:rsidR="007614E2" w:rsidRPr="007614E2" w:rsidRDefault="007614E2" w:rsidP="007614E2">
      <w:pPr>
        <w:pStyle w:val="Prrafodelista"/>
        <w:ind w:left="851"/>
        <w:jc w:val="both"/>
        <w:rPr>
          <w:rFonts w:ascii="Tahoma" w:hAnsi="Tahoma" w:cs="Tahoma"/>
          <w:sz w:val="20"/>
          <w:szCs w:val="20"/>
        </w:rPr>
      </w:pPr>
      <w:r w:rsidRPr="007614E2">
        <w:rPr>
          <w:rFonts w:ascii="Tahoma" w:hAnsi="Tahoma" w:cs="Tahoma"/>
          <w:sz w:val="20"/>
          <w:szCs w:val="20"/>
        </w:rPr>
        <w:t xml:space="preserve">La evaluación periódica de estas actividades obedece a los objetivos del Sistema Universitario orientados a fomentar y garantizar la calidad de las actividades anteriores, a través de mecanismos y procedimientos que permitan su registro, análisis y difusión. </w:t>
      </w:r>
    </w:p>
    <w:p w14:paraId="6CB197D5" w14:textId="1CC596A9" w:rsidR="00D64102" w:rsidRPr="000E3E9E" w:rsidRDefault="007614E2" w:rsidP="000E3E9E">
      <w:pPr>
        <w:pStyle w:val="Prrafodelista"/>
        <w:ind w:left="851"/>
        <w:jc w:val="both"/>
        <w:rPr>
          <w:rFonts w:ascii="Tahoma" w:hAnsi="Tahoma" w:cs="Tahoma"/>
          <w:sz w:val="20"/>
          <w:szCs w:val="20"/>
        </w:rPr>
      </w:pPr>
      <w:r w:rsidRPr="007614E2">
        <w:rPr>
          <w:rFonts w:ascii="Tahoma" w:hAnsi="Tahoma" w:cs="Tahoma"/>
          <w:sz w:val="20"/>
          <w:szCs w:val="20"/>
        </w:rPr>
        <w:lastRenderedPageBreak/>
        <w:t>Esta área encuestará, tabulará los formularios y canalizará la información obtenida de cara a analizar la calidad de los servicios que sean de interés para la Universidad de Cádiz y/o la satisfacción obtenida por los usuarios y usuarias de estos.</w:t>
      </w:r>
    </w:p>
    <w:p w14:paraId="3E7B2250" w14:textId="037546E3" w:rsidR="00754B0B" w:rsidRDefault="00754B0B" w:rsidP="000E3E9E">
      <w:pPr>
        <w:pStyle w:val="Textoindependiente"/>
        <w:numPr>
          <w:ilvl w:val="1"/>
          <w:numId w:val="43"/>
        </w:numPr>
        <w:spacing w:before="223" w:line="276" w:lineRule="auto"/>
        <w:ind w:right="-2"/>
        <w:jc w:val="both"/>
        <w:rPr>
          <w:rFonts w:ascii="Tahoma" w:hAnsi="Tahoma" w:cs="Tahoma"/>
          <w:b/>
          <w:bCs/>
          <w:i/>
          <w:iCs/>
          <w:color w:val="231F20"/>
        </w:rPr>
      </w:pPr>
      <w:r>
        <w:rPr>
          <w:rFonts w:ascii="Tahoma" w:hAnsi="Tahoma" w:cs="Tahoma"/>
          <w:b/>
          <w:bCs/>
          <w:i/>
          <w:iCs/>
          <w:color w:val="231F20"/>
        </w:rPr>
        <w:t>Recursos humanos a emplear en la actividad</w:t>
      </w:r>
    </w:p>
    <w:p w14:paraId="14E0315B" w14:textId="77777777" w:rsidR="00754B0B" w:rsidRDefault="00754B0B" w:rsidP="00754B0B">
      <w:pPr>
        <w:pStyle w:val="Textoindependiente"/>
        <w:spacing w:after="0"/>
        <w:ind w:left="1211"/>
        <w:jc w:val="both"/>
        <w:rPr>
          <w:rFonts w:ascii="Tahoma" w:hAnsi="Tahoma" w:cs="Tahoma"/>
          <w:b/>
          <w:bCs/>
          <w:i/>
          <w:iCs/>
          <w:color w:val="231F20"/>
        </w:rPr>
      </w:pPr>
    </w:p>
    <w:tbl>
      <w:tblPr>
        <w:tblW w:w="6511" w:type="dxa"/>
        <w:jc w:val="center"/>
        <w:tblCellMar>
          <w:left w:w="70" w:type="dxa"/>
          <w:right w:w="70" w:type="dxa"/>
        </w:tblCellMar>
        <w:tblLook w:val="04A0" w:firstRow="1" w:lastRow="0" w:firstColumn="1" w:lastColumn="0" w:noHBand="0" w:noVBand="1"/>
      </w:tblPr>
      <w:tblGrid>
        <w:gridCol w:w="3368"/>
        <w:gridCol w:w="1584"/>
        <w:gridCol w:w="1559"/>
      </w:tblGrid>
      <w:tr w:rsidR="00754B0B" w:rsidRPr="008C055F" w14:paraId="3F31185F" w14:textId="77777777" w:rsidTr="00B46025">
        <w:trPr>
          <w:trHeight w:val="315"/>
          <w:jc w:val="center"/>
        </w:trPr>
        <w:tc>
          <w:tcPr>
            <w:tcW w:w="3368" w:type="dxa"/>
            <w:tcBorders>
              <w:top w:val="single" w:sz="8" w:space="0" w:color="auto"/>
              <w:left w:val="single" w:sz="8" w:space="0" w:color="auto"/>
              <w:bottom w:val="nil"/>
              <w:right w:val="nil"/>
            </w:tcBorders>
            <w:shd w:val="clear" w:color="000000" w:fill="8EA9DB"/>
            <w:noWrap/>
            <w:vAlign w:val="bottom"/>
            <w:hideMark/>
          </w:tcPr>
          <w:p w14:paraId="77D21ED0" w14:textId="77777777" w:rsidR="00754B0B" w:rsidRPr="008C055F" w:rsidRDefault="00754B0B" w:rsidP="00B46025">
            <w:pPr>
              <w:jc w:val="center"/>
              <w:rPr>
                <w:rFonts w:ascii="Calibri" w:hAnsi="Calibri" w:cs="Calibri"/>
                <w:b/>
                <w:bCs/>
                <w:color w:val="000000"/>
                <w:sz w:val="22"/>
                <w:szCs w:val="22"/>
              </w:rPr>
            </w:pPr>
            <w:r w:rsidRPr="008C055F">
              <w:rPr>
                <w:rFonts w:ascii="Calibri" w:hAnsi="Calibri" w:cs="Calibri"/>
                <w:b/>
                <w:bCs/>
                <w:color w:val="000000"/>
                <w:sz w:val="22"/>
                <w:szCs w:val="22"/>
              </w:rPr>
              <w:t>Tipo Implicación</w:t>
            </w:r>
          </w:p>
        </w:tc>
        <w:tc>
          <w:tcPr>
            <w:tcW w:w="1584" w:type="dxa"/>
            <w:tcBorders>
              <w:top w:val="single" w:sz="8" w:space="0" w:color="auto"/>
              <w:left w:val="nil"/>
              <w:bottom w:val="nil"/>
              <w:right w:val="nil"/>
            </w:tcBorders>
            <w:shd w:val="clear" w:color="000000" w:fill="8EA9DB"/>
            <w:noWrap/>
            <w:vAlign w:val="bottom"/>
            <w:hideMark/>
          </w:tcPr>
          <w:p w14:paraId="52F4F897" w14:textId="77777777" w:rsidR="00754B0B" w:rsidRPr="008C055F" w:rsidRDefault="00754B0B" w:rsidP="00B46025">
            <w:pPr>
              <w:jc w:val="center"/>
              <w:rPr>
                <w:rFonts w:ascii="Calibri" w:hAnsi="Calibri" w:cs="Calibri"/>
                <w:b/>
                <w:bCs/>
                <w:color w:val="000000"/>
                <w:sz w:val="22"/>
                <w:szCs w:val="22"/>
              </w:rPr>
            </w:pPr>
            <w:r w:rsidRPr="008C055F">
              <w:rPr>
                <w:rFonts w:ascii="Calibri" w:hAnsi="Calibri" w:cs="Calibri"/>
                <w:b/>
                <w:bCs/>
                <w:color w:val="000000"/>
                <w:sz w:val="22"/>
                <w:szCs w:val="22"/>
              </w:rPr>
              <w:t>Nº Personas</w:t>
            </w:r>
          </w:p>
        </w:tc>
        <w:tc>
          <w:tcPr>
            <w:tcW w:w="1559" w:type="dxa"/>
            <w:tcBorders>
              <w:top w:val="single" w:sz="8" w:space="0" w:color="auto"/>
              <w:left w:val="nil"/>
              <w:bottom w:val="nil"/>
              <w:right w:val="single" w:sz="8" w:space="0" w:color="auto"/>
            </w:tcBorders>
            <w:shd w:val="clear" w:color="000000" w:fill="8EA9DB"/>
            <w:noWrap/>
            <w:vAlign w:val="bottom"/>
            <w:hideMark/>
          </w:tcPr>
          <w:p w14:paraId="1AF18968" w14:textId="77777777" w:rsidR="00754B0B" w:rsidRPr="008C055F" w:rsidRDefault="00754B0B" w:rsidP="00B46025">
            <w:pPr>
              <w:jc w:val="center"/>
              <w:rPr>
                <w:rFonts w:ascii="Calibri" w:hAnsi="Calibri" w:cs="Calibri"/>
                <w:b/>
                <w:bCs/>
                <w:color w:val="000000"/>
                <w:sz w:val="22"/>
                <w:szCs w:val="22"/>
              </w:rPr>
            </w:pPr>
            <w:r w:rsidRPr="008C055F">
              <w:rPr>
                <w:rFonts w:ascii="Calibri" w:hAnsi="Calibri" w:cs="Calibri"/>
                <w:b/>
                <w:bCs/>
                <w:color w:val="000000"/>
                <w:sz w:val="22"/>
                <w:szCs w:val="22"/>
              </w:rPr>
              <w:t>Nº Horas/Año</w:t>
            </w:r>
          </w:p>
        </w:tc>
      </w:tr>
      <w:tr w:rsidR="00754B0B" w:rsidRPr="008C055F" w14:paraId="0C2F1366" w14:textId="77777777" w:rsidTr="00B46025">
        <w:trPr>
          <w:trHeight w:val="300"/>
          <w:jc w:val="center"/>
        </w:trPr>
        <w:tc>
          <w:tcPr>
            <w:tcW w:w="3368" w:type="dxa"/>
            <w:tcBorders>
              <w:top w:val="nil"/>
              <w:left w:val="single" w:sz="8" w:space="0" w:color="auto"/>
              <w:bottom w:val="nil"/>
              <w:right w:val="nil"/>
            </w:tcBorders>
            <w:shd w:val="clear" w:color="auto" w:fill="auto"/>
            <w:noWrap/>
            <w:vAlign w:val="bottom"/>
            <w:hideMark/>
          </w:tcPr>
          <w:p w14:paraId="5980DA30" w14:textId="77777777" w:rsidR="00754B0B" w:rsidRPr="008C055F" w:rsidRDefault="00754B0B" w:rsidP="00B46025">
            <w:pPr>
              <w:rPr>
                <w:rFonts w:ascii="Calibri" w:hAnsi="Calibri" w:cs="Calibri"/>
                <w:color w:val="000000"/>
                <w:sz w:val="22"/>
                <w:szCs w:val="22"/>
              </w:rPr>
            </w:pPr>
            <w:r w:rsidRPr="008C055F">
              <w:rPr>
                <w:rFonts w:ascii="Calibri" w:hAnsi="Calibri" w:cs="Calibri"/>
                <w:color w:val="000000"/>
                <w:sz w:val="22"/>
                <w:szCs w:val="22"/>
              </w:rPr>
              <w:t>Personal directo</w:t>
            </w:r>
          </w:p>
        </w:tc>
        <w:tc>
          <w:tcPr>
            <w:tcW w:w="1584" w:type="dxa"/>
            <w:tcBorders>
              <w:top w:val="nil"/>
              <w:left w:val="nil"/>
              <w:bottom w:val="nil"/>
              <w:right w:val="nil"/>
            </w:tcBorders>
            <w:shd w:val="clear" w:color="auto" w:fill="auto"/>
            <w:noWrap/>
            <w:vAlign w:val="bottom"/>
            <w:hideMark/>
          </w:tcPr>
          <w:p w14:paraId="3F3F4FEF" w14:textId="77777777" w:rsidR="00754B0B" w:rsidRPr="008C055F" w:rsidRDefault="00754B0B" w:rsidP="00B46025">
            <w:pPr>
              <w:jc w:val="right"/>
              <w:rPr>
                <w:rFonts w:ascii="Calibri" w:hAnsi="Calibri" w:cs="Calibri"/>
                <w:color w:val="000000"/>
                <w:sz w:val="22"/>
                <w:szCs w:val="22"/>
              </w:rPr>
            </w:pPr>
            <w:r>
              <w:rPr>
                <w:rFonts w:ascii="Calibri" w:hAnsi="Calibri" w:cs="Calibri"/>
                <w:color w:val="000000"/>
                <w:sz w:val="22"/>
                <w:szCs w:val="22"/>
              </w:rPr>
              <w:t>2</w:t>
            </w:r>
          </w:p>
        </w:tc>
        <w:tc>
          <w:tcPr>
            <w:tcW w:w="1559" w:type="dxa"/>
            <w:tcBorders>
              <w:top w:val="nil"/>
              <w:left w:val="nil"/>
              <w:bottom w:val="nil"/>
              <w:right w:val="single" w:sz="8" w:space="0" w:color="auto"/>
            </w:tcBorders>
            <w:shd w:val="clear" w:color="auto" w:fill="auto"/>
            <w:noWrap/>
            <w:vAlign w:val="bottom"/>
            <w:hideMark/>
          </w:tcPr>
          <w:p w14:paraId="7AEA5E42" w14:textId="77777777" w:rsidR="00754B0B" w:rsidRPr="008C055F" w:rsidRDefault="00754B0B" w:rsidP="00B46025">
            <w:pPr>
              <w:jc w:val="right"/>
              <w:rPr>
                <w:rFonts w:ascii="Calibri" w:hAnsi="Calibri" w:cs="Calibri"/>
                <w:color w:val="000000"/>
                <w:sz w:val="22"/>
                <w:szCs w:val="22"/>
              </w:rPr>
            </w:pPr>
            <w:r>
              <w:rPr>
                <w:rFonts w:ascii="Calibri" w:hAnsi="Calibri" w:cs="Calibri"/>
                <w:color w:val="000000"/>
                <w:sz w:val="22"/>
                <w:szCs w:val="22"/>
              </w:rPr>
              <w:t xml:space="preserve">2.882 </w:t>
            </w:r>
          </w:p>
        </w:tc>
      </w:tr>
      <w:tr w:rsidR="00754B0B" w:rsidRPr="008C055F" w14:paraId="62743B0B" w14:textId="77777777" w:rsidTr="00B46025">
        <w:trPr>
          <w:trHeight w:val="300"/>
          <w:jc w:val="center"/>
        </w:trPr>
        <w:tc>
          <w:tcPr>
            <w:tcW w:w="3368" w:type="dxa"/>
            <w:tcBorders>
              <w:top w:val="nil"/>
              <w:left w:val="single" w:sz="8" w:space="0" w:color="auto"/>
              <w:bottom w:val="nil"/>
              <w:right w:val="nil"/>
            </w:tcBorders>
            <w:shd w:val="clear" w:color="auto" w:fill="auto"/>
            <w:noWrap/>
            <w:vAlign w:val="bottom"/>
            <w:hideMark/>
          </w:tcPr>
          <w:p w14:paraId="0507E8A1" w14:textId="77777777" w:rsidR="00754B0B" w:rsidRPr="008C055F" w:rsidRDefault="00754B0B" w:rsidP="00B46025">
            <w:pPr>
              <w:rPr>
                <w:rFonts w:ascii="Calibri" w:hAnsi="Calibri" w:cs="Calibri"/>
                <w:color w:val="000000"/>
                <w:sz w:val="22"/>
                <w:szCs w:val="22"/>
              </w:rPr>
            </w:pPr>
            <w:r w:rsidRPr="008C055F">
              <w:rPr>
                <w:rFonts w:ascii="Calibri" w:hAnsi="Calibri" w:cs="Calibri"/>
                <w:color w:val="000000"/>
                <w:sz w:val="22"/>
                <w:szCs w:val="22"/>
              </w:rPr>
              <w:t>Personal Indirecto</w:t>
            </w:r>
          </w:p>
        </w:tc>
        <w:tc>
          <w:tcPr>
            <w:tcW w:w="1584" w:type="dxa"/>
            <w:tcBorders>
              <w:top w:val="nil"/>
              <w:left w:val="nil"/>
              <w:bottom w:val="nil"/>
              <w:right w:val="nil"/>
            </w:tcBorders>
            <w:shd w:val="clear" w:color="auto" w:fill="auto"/>
            <w:noWrap/>
            <w:vAlign w:val="bottom"/>
            <w:hideMark/>
          </w:tcPr>
          <w:p w14:paraId="1B742149" w14:textId="77777777" w:rsidR="00754B0B" w:rsidRPr="008C055F" w:rsidRDefault="00754B0B" w:rsidP="00B46025">
            <w:pPr>
              <w:jc w:val="right"/>
              <w:rPr>
                <w:rFonts w:ascii="Calibri" w:hAnsi="Calibri" w:cs="Calibri"/>
                <w:color w:val="000000"/>
                <w:sz w:val="22"/>
                <w:szCs w:val="22"/>
              </w:rPr>
            </w:pPr>
            <w:r>
              <w:rPr>
                <w:rFonts w:ascii="Calibri" w:hAnsi="Calibri" w:cs="Calibri"/>
                <w:color w:val="000000"/>
                <w:sz w:val="22"/>
                <w:szCs w:val="22"/>
              </w:rPr>
              <w:t>6</w:t>
            </w:r>
          </w:p>
        </w:tc>
        <w:tc>
          <w:tcPr>
            <w:tcW w:w="1559" w:type="dxa"/>
            <w:tcBorders>
              <w:top w:val="nil"/>
              <w:left w:val="nil"/>
              <w:bottom w:val="nil"/>
              <w:right w:val="single" w:sz="8" w:space="0" w:color="auto"/>
            </w:tcBorders>
            <w:shd w:val="clear" w:color="auto" w:fill="auto"/>
            <w:noWrap/>
            <w:vAlign w:val="bottom"/>
            <w:hideMark/>
          </w:tcPr>
          <w:p w14:paraId="512DBB38" w14:textId="5520A288" w:rsidR="00754B0B" w:rsidRPr="008C055F" w:rsidRDefault="00754B0B" w:rsidP="00B46025">
            <w:pPr>
              <w:jc w:val="right"/>
              <w:rPr>
                <w:rFonts w:ascii="Calibri" w:hAnsi="Calibri" w:cs="Calibri"/>
                <w:color w:val="000000"/>
                <w:sz w:val="22"/>
                <w:szCs w:val="22"/>
              </w:rPr>
            </w:pPr>
            <w:r>
              <w:rPr>
                <w:rFonts w:ascii="Calibri" w:hAnsi="Calibri" w:cs="Calibri"/>
                <w:color w:val="000000"/>
                <w:sz w:val="22"/>
                <w:szCs w:val="22"/>
              </w:rPr>
              <w:t>1</w:t>
            </w:r>
            <w:r w:rsidR="00C002C2">
              <w:rPr>
                <w:rFonts w:ascii="Calibri" w:hAnsi="Calibri" w:cs="Calibri"/>
                <w:color w:val="000000"/>
                <w:sz w:val="22"/>
                <w:szCs w:val="22"/>
              </w:rPr>
              <w:t>43</w:t>
            </w:r>
          </w:p>
        </w:tc>
      </w:tr>
      <w:tr w:rsidR="00754B0B" w:rsidRPr="008C055F" w14:paraId="2EF6BE56" w14:textId="77777777" w:rsidTr="00B46025">
        <w:trPr>
          <w:trHeight w:val="315"/>
          <w:jc w:val="center"/>
        </w:trPr>
        <w:tc>
          <w:tcPr>
            <w:tcW w:w="3368" w:type="dxa"/>
            <w:tcBorders>
              <w:top w:val="nil"/>
              <w:left w:val="single" w:sz="8" w:space="0" w:color="auto"/>
              <w:bottom w:val="single" w:sz="8" w:space="0" w:color="auto"/>
              <w:right w:val="nil"/>
            </w:tcBorders>
            <w:shd w:val="clear" w:color="auto" w:fill="auto"/>
            <w:noWrap/>
            <w:vAlign w:val="bottom"/>
            <w:hideMark/>
          </w:tcPr>
          <w:p w14:paraId="2009FDD3" w14:textId="77777777" w:rsidR="00754B0B" w:rsidRPr="008C055F" w:rsidRDefault="00754B0B" w:rsidP="00B46025">
            <w:pPr>
              <w:rPr>
                <w:rFonts w:ascii="Calibri" w:hAnsi="Calibri" w:cs="Calibri"/>
                <w:color w:val="000000"/>
                <w:sz w:val="22"/>
                <w:szCs w:val="22"/>
              </w:rPr>
            </w:pPr>
            <w:r w:rsidRPr="008C055F">
              <w:rPr>
                <w:rFonts w:ascii="Calibri" w:hAnsi="Calibri" w:cs="Calibri"/>
                <w:color w:val="000000"/>
                <w:sz w:val="22"/>
                <w:szCs w:val="22"/>
              </w:rPr>
              <w:t>Becarios</w:t>
            </w:r>
          </w:p>
        </w:tc>
        <w:tc>
          <w:tcPr>
            <w:tcW w:w="1584" w:type="dxa"/>
            <w:tcBorders>
              <w:top w:val="nil"/>
              <w:left w:val="nil"/>
              <w:bottom w:val="single" w:sz="8" w:space="0" w:color="auto"/>
              <w:right w:val="nil"/>
            </w:tcBorders>
            <w:shd w:val="clear" w:color="auto" w:fill="auto"/>
            <w:noWrap/>
            <w:vAlign w:val="bottom"/>
            <w:hideMark/>
          </w:tcPr>
          <w:p w14:paraId="3A5B3F8D" w14:textId="77777777" w:rsidR="00754B0B" w:rsidRPr="008C055F" w:rsidRDefault="00754B0B" w:rsidP="00B46025">
            <w:pPr>
              <w:jc w:val="right"/>
              <w:rPr>
                <w:rFonts w:ascii="Calibri" w:hAnsi="Calibri" w:cs="Calibri"/>
                <w:color w:val="000000"/>
                <w:sz w:val="22"/>
                <w:szCs w:val="22"/>
              </w:rPr>
            </w:pPr>
            <w:r>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auto" w:fill="auto"/>
            <w:noWrap/>
            <w:vAlign w:val="bottom"/>
            <w:hideMark/>
          </w:tcPr>
          <w:p w14:paraId="59A1CB07" w14:textId="77777777" w:rsidR="00754B0B" w:rsidRPr="008C055F" w:rsidRDefault="00754B0B" w:rsidP="00B46025">
            <w:pPr>
              <w:jc w:val="right"/>
              <w:rPr>
                <w:rFonts w:ascii="Calibri" w:hAnsi="Calibri" w:cs="Calibri"/>
                <w:color w:val="000000"/>
                <w:sz w:val="22"/>
                <w:szCs w:val="22"/>
              </w:rPr>
            </w:pPr>
            <w:r>
              <w:rPr>
                <w:rFonts w:ascii="Calibri" w:hAnsi="Calibri" w:cs="Calibri"/>
                <w:color w:val="000000"/>
                <w:sz w:val="22"/>
                <w:szCs w:val="22"/>
              </w:rPr>
              <w:t> </w:t>
            </w:r>
          </w:p>
        </w:tc>
      </w:tr>
    </w:tbl>
    <w:p w14:paraId="2D77E4BF" w14:textId="3EF13CFF" w:rsidR="00D8308D" w:rsidRPr="000E3E9E" w:rsidRDefault="00D8308D" w:rsidP="000E3E9E">
      <w:pPr>
        <w:jc w:val="both"/>
        <w:rPr>
          <w:rFonts w:ascii="Tahoma" w:hAnsi="Tahoma" w:cs="Tahoma"/>
          <w:b/>
          <w:bCs/>
          <w:i/>
          <w:iCs/>
          <w:vanish/>
          <w:color w:val="231F20"/>
        </w:rPr>
      </w:pPr>
    </w:p>
    <w:p w14:paraId="0D4B7E6A" w14:textId="32D4EC3E" w:rsidR="00754B0B" w:rsidRDefault="00754B0B" w:rsidP="000E3E9E">
      <w:pPr>
        <w:pStyle w:val="Textoindependiente"/>
        <w:numPr>
          <w:ilvl w:val="1"/>
          <w:numId w:val="43"/>
        </w:numPr>
        <w:spacing w:before="223" w:line="276" w:lineRule="auto"/>
        <w:ind w:right="-2"/>
        <w:jc w:val="both"/>
        <w:rPr>
          <w:rFonts w:ascii="Tahoma" w:hAnsi="Tahoma" w:cs="Tahoma"/>
          <w:b/>
          <w:bCs/>
          <w:i/>
          <w:iCs/>
          <w:color w:val="231F20"/>
        </w:rPr>
      </w:pPr>
      <w:r w:rsidRPr="003F6B9F">
        <w:rPr>
          <w:rFonts w:ascii="Tahoma" w:hAnsi="Tahoma" w:cs="Tahoma"/>
          <w:b/>
          <w:bCs/>
          <w:i/>
          <w:iCs/>
          <w:color w:val="231F20"/>
        </w:rPr>
        <w:t>Beneficiarios y/o usuarios de la actividad</w:t>
      </w:r>
    </w:p>
    <w:p w14:paraId="243D5A0A" w14:textId="77777777" w:rsidR="00754B0B" w:rsidRDefault="00754B0B" w:rsidP="00754B0B">
      <w:pPr>
        <w:pStyle w:val="Textoindependiente"/>
        <w:spacing w:after="0"/>
        <w:jc w:val="both"/>
        <w:rPr>
          <w:rFonts w:ascii="Tahoma" w:hAnsi="Tahoma" w:cs="Tahoma"/>
          <w:b/>
          <w:bCs/>
          <w:i/>
          <w:iCs/>
          <w:color w:val="231F20"/>
        </w:rPr>
      </w:pPr>
    </w:p>
    <w:tbl>
      <w:tblPr>
        <w:tblW w:w="5235" w:type="dxa"/>
        <w:jc w:val="center"/>
        <w:tblCellMar>
          <w:left w:w="70" w:type="dxa"/>
          <w:right w:w="70" w:type="dxa"/>
        </w:tblCellMar>
        <w:tblLook w:val="04A0" w:firstRow="1" w:lastRow="0" w:firstColumn="1" w:lastColumn="0" w:noHBand="0" w:noVBand="1"/>
      </w:tblPr>
      <w:tblGrid>
        <w:gridCol w:w="1788"/>
        <w:gridCol w:w="1746"/>
        <w:gridCol w:w="1701"/>
      </w:tblGrid>
      <w:tr w:rsidR="00754B0B" w:rsidRPr="00B67C8A" w14:paraId="5798EBFD" w14:textId="77777777" w:rsidTr="00B46025">
        <w:trPr>
          <w:trHeight w:val="315"/>
          <w:jc w:val="center"/>
        </w:trPr>
        <w:tc>
          <w:tcPr>
            <w:tcW w:w="1788" w:type="dxa"/>
            <w:tcBorders>
              <w:top w:val="single" w:sz="8" w:space="0" w:color="auto"/>
              <w:left w:val="single" w:sz="8" w:space="0" w:color="auto"/>
              <w:bottom w:val="nil"/>
              <w:right w:val="nil"/>
            </w:tcBorders>
            <w:shd w:val="clear" w:color="000000" w:fill="8EA9DB"/>
            <w:noWrap/>
            <w:vAlign w:val="bottom"/>
            <w:hideMark/>
          </w:tcPr>
          <w:p w14:paraId="60B3E794" w14:textId="77777777" w:rsidR="00754B0B" w:rsidRPr="00B67C8A" w:rsidRDefault="00754B0B" w:rsidP="00B46025">
            <w:pPr>
              <w:rPr>
                <w:rFonts w:ascii="Calibri" w:hAnsi="Calibri" w:cs="Calibri"/>
                <w:color w:val="000000"/>
                <w:sz w:val="22"/>
                <w:szCs w:val="22"/>
              </w:rPr>
            </w:pPr>
            <w:r w:rsidRPr="00B67C8A">
              <w:rPr>
                <w:rFonts w:ascii="Calibri" w:hAnsi="Calibri" w:cs="Calibri"/>
                <w:color w:val="000000"/>
                <w:sz w:val="22"/>
                <w:szCs w:val="22"/>
              </w:rPr>
              <w:t> </w:t>
            </w:r>
          </w:p>
        </w:tc>
        <w:tc>
          <w:tcPr>
            <w:tcW w:w="1746" w:type="dxa"/>
            <w:tcBorders>
              <w:top w:val="single" w:sz="8" w:space="0" w:color="auto"/>
              <w:left w:val="nil"/>
              <w:bottom w:val="nil"/>
              <w:right w:val="nil"/>
            </w:tcBorders>
            <w:shd w:val="clear" w:color="000000" w:fill="8EA9DB"/>
            <w:noWrap/>
            <w:vAlign w:val="bottom"/>
            <w:hideMark/>
          </w:tcPr>
          <w:p w14:paraId="70C81093" w14:textId="77777777" w:rsidR="00754B0B" w:rsidRPr="00B67C8A" w:rsidRDefault="00754B0B" w:rsidP="00B46025">
            <w:pPr>
              <w:jc w:val="center"/>
              <w:rPr>
                <w:rFonts w:ascii="Calibri" w:hAnsi="Calibri" w:cs="Calibri"/>
                <w:b/>
                <w:bCs/>
                <w:color w:val="000000"/>
                <w:sz w:val="22"/>
                <w:szCs w:val="22"/>
              </w:rPr>
            </w:pPr>
            <w:r w:rsidRPr="00B67C8A">
              <w:rPr>
                <w:rFonts w:ascii="Calibri" w:hAnsi="Calibri" w:cs="Calibri"/>
                <w:b/>
                <w:bCs/>
                <w:color w:val="000000"/>
                <w:sz w:val="22"/>
                <w:szCs w:val="22"/>
              </w:rPr>
              <w:t>Número</w:t>
            </w:r>
          </w:p>
        </w:tc>
        <w:tc>
          <w:tcPr>
            <w:tcW w:w="1701" w:type="dxa"/>
            <w:tcBorders>
              <w:top w:val="single" w:sz="8" w:space="0" w:color="auto"/>
              <w:left w:val="nil"/>
              <w:bottom w:val="nil"/>
              <w:right w:val="single" w:sz="8" w:space="0" w:color="auto"/>
            </w:tcBorders>
            <w:shd w:val="clear" w:color="000000" w:fill="8EA9DB"/>
            <w:noWrap/>
            <w:vAlign w:val="bottom"/>
            <w:hideMark/>
          </w:tcPr>
          <w:p w14:paraId="4630C240" w14:textId="77777777" w:rsidR="00754B0B" w:rsidRPr="00B67C8A" w:rsidRDefault="00754B0B" w:rsidP="00B46025">
            <w:pPr>
              <w:rPr>
                <w:rFonts w:ascii="Calibri" w:hAnsi="Calibri" w:cs="Calibri"/>
                <w:b/>
                <w:bCs/>
                <w:color w:val="000000"/>
                <w:sz w:val="22"/>
                <w:szCs w:val="22"/>
              </w:rPr>
            </w:pPr>
            <w:r w:rsidRPr="00B67C8A">
              <w:rPr>
                <w:rFonts w:ascii="Calibri" w:hAnsi="Calibri" w:cs="Calibri"/>
                <w:b/>
                <w:bCs/>
                <w:color w:val="000000"/>
                <w:sz w:val="22"/>
                <w:szCs w:val="22"/>
              </w:rPr>
              <w:t>Indeterminado</w:t>
            </w:r>
          </w:p>
        </w:tc>
      </w:tr>
      <w:tr w:rsidR="00754B0B" w:rsidRPr="00B67C8A" w14:paraId="10AC95E8" w14:textId="77777777" w:rsidTr="00B46025">
        <w:trPr>
          <w:trHeight w:val="300"/>
          <w:jc w:val="center"/>
        </w:trPr>
        <w:tc>
          <w:tcPr>
            <w:tcW w:w="1788" w:type="dxa"/>
            <w:tcBorders>
              <w:top w:val="nil"/>
              <w:left w:val="single" w:sz="8" w:space="0" w:color="auto"/>
              <w:bottom w:val="nil"/>
              <w:right w:val="nil"/>
            </w:tcBorders>
            <w:shd w:val="clear" w:color="auto" w:fill="auto"/>
            <w:noWrap/>
            <w:vAlign w:val="bottom"/>
            <w:hideMark/>
          </w:tcPr>
          <w:p w14:paraId="20A2217A" w14:textId="77777777" w:rsidR="00754B0B" w:rsidRPr="00B67C8A" w:rsidRDefault="00754B0B" w:rsidP="00B46025">
            <w:pPr>
              <w:rPr>
                <w:rFonts w:ascii="Calibri" w:hAnsi="Calibri" w:cs="Calibri"/>
                <w:color w:val="000000"/>
                <w:sz w:val="22"/>
                <w:szCs w:val="22"/>
              </w:rPr>
            </w:pPr>
            <w:r w:rsidRPr="00B67C8A">
              <w:rPr>
                <w:rFonts w:ascii="Calibri" w:hAnsi="Calibri" w:cs="Calibri"/>
                <w:color w:val="000000"/>
                <w:sz w:val="22"/>
                <w:szCs w:val="22"/>
              </w:rPr>
              <w:t>Personas físicas</w:t>
            </w:r>
          </w:p>
        </w:tc>
        <w:tc>
          <w:tcPr>
            <w:tcW w:w="1746" w:type="dxa"/>
            <w:tcBorders>
              <w:top w:val="nil"/>
              <w:left w:val="nil"/>
              <w:bottom w:val="nil"/>
              <w:right w:val="nil"/>
            </w:tcBorders>
            <w:shd w:val="clear" w:color="auto" w:fill="auto"/>
            <w:noWrap/>
            <w:vAlign w:val="bottom"/>
            <w:hideMark/>
          </w:tcPr>
          <w:p w14:paraId="06EB13A0" w14:textId="341D755E" w:rsidR="00754B0B" w:rsidRPr="00B67C8A" w:rsidRDefault="00754B0B" w:rsidP="00B46025">
            <w:pPr>
              <w:jc w:val="center"/>
              <w:rPr>
                <w:rFonts w:ascii="Calibri" w:hAnsi="Calibri" w:cs="Calibri"/>
                <w:color w:val="000000"/>
                <w:sz w:val="22"/>
                <w:szCs w:val="22"/>
              </w:rPr>
            </w:pPr>
          </w:p>
        </w:tc>
        <w:tc>
          <w:tcPr>
            <w:tcW w:w="1701" w:type="dxa"/>
            <w:tcBorders>
              <w:top w:val="nil"/>
              <w:left w:val="nil"/>
              <w:bottom w:val="nil"/>
              <w:right w:val="single" w:sz="8" w:space="0" w:color="auto"/>
            </w:tcBorders>
            <w:shd w:val="clear" w:color="auto" w:fill="auto"/>
            <w:noWrap/>
            <w:vAlign w:val="bottom"/>
            <w:hideMark/>
          </w:tcPr>
          <w:p w14:paraId="035C8D7D" w14:textId="66EF22FD" w:rsidR="00754B0B" w:rsidRPr="00B67C8A" w:rsidRDefault="00754B0B" w:rsidP="00754B0B">
            <w:pPr>
              <w:jc w:val="center"/>
              <w:rPr>
                <w:rFonts w:ascii="Calibri" w:hAnsi="Calibri" w:cs="Calibri"/>
                <w:color w:val="000000"/>
                <w:sz w:val="22"/>
                <w:szCs w:val="22"/>
              </w:rPr>
            </w:pPr>
            <w:r>
              <w:rPr>
                <w:rFonts w:ascii="Calibri" w:hAnsi="Calibri" w:cs="Calibri"/>
                <w:color w:val="000000"/>
                <w:sz w:val="22"/>
                <w:szCs w:val="22"/>
              </w:rPr>
              <w:t>x</w:t>
            </w:r>
          </w:p>
        </w:tc>
      </w:tr>
      <w:tr w:rsidR="00754B0B" w:rsidRPr="00B67C8A" w14:paraId="33EBCB77" w14:textId="77777777" w:rsidTr="00B46025">
        <w:trPr>
          <w:trHeight w:val="315"/>
          <w:jc w:val="center"/>
        </w:trPr>
        <w:tc>
          <w:tcPr>
            <w:tcW w:w="1788" w:type="dxa"/>
            <w:tcBorders>
              <w:top w:val="nil"/>
              <w:left w:val="single" w:sz="8" w:space="0" w:color="auto"/>
              <w:bottom w:val="single" w:sz="8" w:space="0" w:color="auto"/>
              <w:right w:val="nil"/>
            </w:tcBorders>
            <w:shd w:val="clear" w:color="auto" w:fill="auto"/>
            <w:noWrap/>
            <w:vAlign w:val="bottom"/>
            <w:hideMark/>
          </w:tcPr>
          <w:p w14:paraId="47FFA02D" w14:textId="77777777" w:rsidR="00754B0B" w:rsidRPr="00B67C8A" w:rsidRDefault="00754B0B" w:rsidP="00B46025">
            <w:pPr>
              <w:rPr>
                <w:rFonts w:ascii="Calibri" w:hAnsi="Calibri" w:cs="Calibri"/>
                <w:color w:val="000000"/>
                <w:sz w:val="22"/>
                <w:szCs w:val="22"/>
              </w:rPr>
            </w:pPr>
            <w:r w:rsidRPr="00B67C8A">
              <w:rPr>
                <w:rFonts w:ascii="Calibri" w:hAnsi="Calibri" w:cs="Calibri"/>
                <w:color w:val="000000"/>
                <w:sz w:val="22"/>
                <w:szCs w:val="22"/>
              </w:rPr>
              <w:t>Personas jurídicas</w:t>
            </w:r>
          </w:p>
        </w:tc>
        <w:tc>
          <w:tcPr>
            <w:tcW w:w="1746" w:type="dxa"/>
            <w:tcBorders>
              <w:top w:val="nil"/>
              <w:left w:val="nil"/>
              <w:bottom w:val="single" w:sz="8" w:space="0" w:color="auto"/>
              <w:right w:val="nil"/>
            </w:tcBorders>
            <w:shd w:val="clear" w:color="auto" w:fill="auto"/>
            <w:noWrap/>
            <w:vAlign w:val="bottom"/>
            <w:hideMark/>
          </w:tcPr>
          <w:p w14:paraId="34B0AF59" w14:textId="77777777" w:rsidR="00754B0B" w:rsidRPr="00B67C8A" w:rsidRDefault="00754B0B" w:rsidP="00B46025">
            <w:pPr>
              <w:jc w:val="center"/>
              <w:rPr>
                <w:rFonts w:ascii="Calibri" w:hAnsi="Calibri" w:cs="Calibri"/>
                <w:color w:val="000000"/>
                <w:sz w:val="22"/>
                <w:szCs w:val="22"/>
              </w:rPr>
            </w:pPr>
            <w:r>
              <w:rPr>
                <w:rFonts w:ascii="Calibri" w:hAnsi="Calibri" w:cs="Calibri"/>
                <w:color w:val="000000"/>
                <w:sz w:val="22"/>
                <w:szCs w:val="22"/>
              </w:rPr>
              <w:t>1</w:t>
            </w:r>
          </w:p>
        </w:tc>
        <w:tc>
          <w:tcPr>
            <w:tcW w:w="1701" w:type="dxa"/>
            <w:tcBorders>
              <w:top w:val="nil"/>
              <w:left w:val="nil"/>
              <w:bottom w:val="single" w:sz="8" w:space="0" w:color="auto"/>
              <w:right w:val="single" w:sz="8" w:space="0" w:color="auto"/>
            </w:tcBorders>
            <w:shd w:val="clear" w:color="auto" w:fill="auto"/>
            <w:noWrap/>
            <w:vAlign w:val="bottom"/>
            <w:hideMark/>
          </w:tcPr>
          <w:p w14:paraId="7943AA5E" w14:textId="77777777" w:rsidR="00754B0B" w:rsidRPr="00B67C8A" w:rsidRDefault="00754B0B" w:rsidP="00B46025">
            <w:pPr>
              <w:rPr>
                <w:rFonts w:ascii="Calibri" w:hAnsi="Calibri" w:cs="Calibri"/>
                <w:color w:val="000000"/>
                <w:sz w:val="22"/>
                <w:szCs w:val="22"/>
              </w:rPr>
            </w:pPr>
            <w:r w:rsidRPr="00B67C8A">
              <w:rPr>
                <w:rFonts w:ascii="Calibri" w:hAnsi="Calibri" w:cs="Calibri"/>
                <w:color w:val="000000"/>
                <w:sz w:val="22"/>
                <w:szCs w:val="22"/>
              </w:rPr>
              <w:t> </w:t>
            </w:r>
          </w:p>
        </w:tc>
      </w:tr>
    </w:tbl>
    <w:p w14:paraId="769426F9" w14:textId="6244E709" w:rsidR="00B52C5D" w:rsidRPr="003F6B9F" w:rsidRDefault="00B52C5D" w:rsidP="00754B0B">
      <w:pPr>
        <w:pStyle w:val="Textoindependiente"/>
        <w:spacing w:after="0"/>
        <w:jc w:val="both"/>
        <w:rPr>
          <w:rFonts w:ascii="Tahoma" w:hAnsi="Tahoma" w:cs="Tahoma"/>
          <w:b/>
          <w:bCs/>
          <w:i/>
          <w:iCs/>
          <w:color w:val="231F20"/>
        </w:rPr>
      </w:pPr>
    </w:p>
    <w:p w14:paraId="4E959837" w14:textId="77777777" w:rsidR="00754B0B" w:rsidRDefault="00754B0B" w:rsidP="000E3E9E">
      <w:pPr>
        <w:pStyle w:val="Textoindependiente"/>
        <w:numPr>
          <w:ilvl w:val="1"/>
          <w:numId w:val="43"/>
        </w:numPr>
        <w:spacing w:before="223" w:line="276" w:lineRule="auto"/>
        <w:ind w:right="-2"/>
        <w:jc w:val="both"/>
        <w:rPr>
          <w:rFonts w:ascii="Tahoma" w:hAnsi="Tahoma" w:cs="Tahoma"/>
          <w:b/>
          <w:bCs/>
          <w:i/>
          <w:iCs/>
          <w:color w:val="231F20"/>
        </w:rPr>
      </w:pPr>
      <w:r w:rsidRPr="003F6B9F">
        <w:rPr>
          <w:rFonts w:ascii="Tahoma" w:hAnsi="Tahoma" w:cs="Tahoma"/>
          <w:b/>
          <w:bCs/>
          <w:i/>
          <w:iCs/>
          <w:color w:val="231F20"/>
        </w:rPr>
        <w:t>Objetivos e indicadores de la realización de la actividad</w:t>
      </w:r>
    </w:p>
    <w:p w14:paraId="5BFD4C85" w14:textId="77777777" w:rsidR="00754B0B" w:rsidRDefault="00754B0B" w:rsidP="00754B0B">
      <w:pPr>
        <w:pStyle w:val="Textoindependiente"/>
        <w:spacing w:after="0"/>
        <w:ind w:left="1211"/>
        <w:jc w:val="both"/>
        <w:rPr>
          <w:rFonts w:ascii="Tahoma" w:hAnsi="Tahoma" w:cs="Tahoma"/>
          <w:b/>
          <w:bCs/>
          <w:i/>
          <w:iCs/>
          <w:color w:val="231F20"/>
        </w:rPr>
      </w:pPr>
    </w:p>
    <w:tbl>
      <w:tblPr>
        <w:tblW w:w="8710" w:type="dxa"/>
        <w:tblInd w:w="1488" w:type="dxa"/>
        <w:tblBorders>
          <w:top w:val="single" w:sz="2" w:space="0" w:color="auto"/>
          <w:left w:val="single" w:sz="2" w:space="0" w:color="auto"/>
          <w:bottom w:val="single" w:sz="2" w:space="0" w:color="auto"/>
          <w:right w:val="single" w:sz="2" w:space="0" w:color="auto"/>
        </w:tblBorders>
        <w:tblCellMar>
          <w:left w:w="70" w:type="dxa"/>
          <w:right w:w="70" w:type="dxa"/>
        </w:tblCellMar>
        <w:tblLook w:val="04A0" w:firstRow="1" w:lastRow="0" w:firstColumn="1" w:lastColumn="0" w:noHBand="0" w:noVBand="1"/>
      </w:tblPr>
      <w:tblGrid>
        <w:gridCol w:w="4214"/>
        <w:gridCol w:w="2023"/>
        <w:gridCol w:w="308"/>
        <w:gridCol w:w="2165"/>
      </w:tblGrid>
      <w:tr w:rsidR="00754B0B" w:rsidRPr="003B2241" w14:paraId="2EA59289" w14:textId="77777777" w:rsidTr="00B46025">
        <w:trPr>
          <w:trHeight w:val="294"/>
        </w:trPr>
        <w:tc>
          <w:tcPr>
            <w:tcW w:w="4214" w:type="dxa"/>
            <w:shd w:val="clear" w:color="000000" w:fill="8EA9DB"/>
            <w:noWrap/>
            <w:vAlign w:val="center"/>
            <w:hideMark/>
          </w:tcPr>
          <w:p w14:paraId="1F6D82A7" w14:textId="77777777" w:rsidR="00754B0B" w:rsidRPr="003B2241" w:rsidRDefault="00754B0B" w:rsidP="00B46025">
            <w:pPr>
              <w:jc w:val="center"/>
              <w:rPr>
                <w:rFonts w:ascii="Calibri" w:hAnsi="Calibri" w:cs="Calibri"/>
                <w:b/>
                <w:bCs/>
                <w:color w:val="000000"/>
                <w:sz w:val="22"/>
                <w:szCs w:val="22"/>
              </w:rPr>
            </w:pPr>
            <w:bookmarkStart w:id="23" w:name="_Hlk120267708"/>
            <w:r w:rsidRPr="003B2241">
              <w:rPr>
                <w:rFonts w:ascii="Calibri" w:hAnsi="Calibri" w:cs="Calibri"/>
                <w:b/>
                <w:bCs/>
                <w:color w:val="000000"/>
                <w:sz w:val="22"/>
                <w:szCs w:val="22"/>
              </w:rPr>
              <w:t>Objetivo</w:t>
            </w:r>
          </w:p>
        </w:tc>
        <w:tc>
          <w:tcPr>
            <w:tcW w:w="2023" w:type="dxa"/>
            <w:shd w:val="clear" w:color="000000" w:fill="8EA9DB"/>
            <w:noWrap/>
            <w:vAlign w:val="center"/>
            <w:hideMark/>
          </w:tcPr>
          <w:p w14:paraId="473A0F91" w14:textId="77777777" w:rsidR="00754B0B" w:rsidRPr="003B2241" w:rsidRDefault="00754B0B" w:rsidP="00B46025">
            <w:pPr>
              <w:jc w:val="center"/>
              <w:rPr>
                <w:rFonts w:ascii="Calibri" w:hAnsi="Calibri" w:cs="Calibri"/>
                <w:b/>
                <w:bCs/>
                <w:color w:val="000000"/>
                <w:sz w:val="22"/>
                <w:szCs w:val="22"/>
              </w:rPr>
            </w:pPr>
            <w:r w:rsidRPr="003B2241">
              <w:rPr>
                <w:rFonts w:ascii="Calibri" w:hAnsi="Calibri" w:cs="Calibri"/>
                <w:b/>
                <w:bCs/>
                <w:color w:val="000000"/>
                <w:sz w:val="22"/>
                <w:szCs w:val="22"/>
              </w:rPr>
              <w:t>Indicador</w:t>
            </w:r>
          </w:p>
        </w:tc>
        <w:tc>
          <w:tcPr>
            <w:tcW w:w="308" w:type="dxa"/>
            <w:shd w:val="clear" w:color="000000" w:fill="8EA9DB"/>
          </w:tcPr>
          <w:p w14:paraId="197411C8" w14:textId="77777777" w:rsidR="00754B0B" w:rsidRPr="003B2241" w:rsidRDefault="00754B0B" w:rsidP="00B46025">
            <w:pPr>
              <w:jc w:val="center"/>
              <w:rPr>
                <w:rFonts w:ascii="Calibri" w:hAnsi="Calibri" w:cs="Calibri"/>
                <w:b/>
                <w:bCs/>
                <w:color w:val="000000"/>
                <w:sz w:val="22"/>
                <w:szCs w:val="22"/>
              </w:rPr>
            </w:pPr>
          </w:p>
        </w:tc>
        <w:tc>
          <w:tcPr>
            <w:tcW w:w="2165" w:type="dxa"/>
            <w:shd w:val="clear" w:color="000000" w:fill="8EA9DB"/>
            <w:noWrap/>
            <w:vAlign w:val="center"/>
            <w:hideMark/>
          </w:tcPr>
          <w:p w14:paraId="14DAF2E9" w14:textId="77777777" w:rsidR="00754B0B" w:rsidRPr="003B2241" w:rsidRDefault="00754B0B" w:rsidP="00B46025">
            <w:pPr>
              <w:jc w:val="center"/>
              <w:rPr>
                <w:rFonts w:ascii="Calibri" w:hAnsi="Calibri" w:cs="Calibri"/>
                <w:b/>
                <w:bCs/>
                <w:color w:val="000000"/>
                <w:sz w:val="22"/>
                <w:szCs w:val="22"/>
              </w:rPr>
            </w:pPr>
            <w:r w:rsidRPr="003B2241">
              <w:rPr>
                <w:rFonts w:ascii="Calibri" w:hAnsi="Calibri" w:cs="Calibri"/>
                <w:b/>
                <w:bCs/>
                <w:color w:val="000000"/>
                <w:sz w:val="22"/>
                <w:szCs w:val="22"/>
              </w:rPr>
              <w:t>Cantidad</w:t>
            </w:r>
          </w:p>
        </w:tc>
      </w:tr>
      <w:tr w:rsidR="00754B0B" w:rsidRPr="003B2241" w14:paraId="502A11B3" w14:textId="77777777" w:rsidTr="00754B0B">
        <w:trPr>
          <w:trHeight w:val="294"/>
        </w:trPr>
        <w:tc>
          <w:tcPr>
            <w:tcW w:w="4214" w:type="dxa"/>
            <w:shd w:val="clear" w:color="auto" w:fill="auto"/>
            <w:noWrap/>
            <w:vAlign w:val="bottom"/>
          </w:tcPr>
          <w:p w14:paraId="20F36CF6" w14:textId="3FC69571" w:rsidR="00754B0B" w:rsidRPr="003B2241" w:rsidRDefault="007614E2" w:rsidP="00B46025">
            <w:pPr>
              <w:rPr>
                <w:rFonts w:ascii="Calibri" w:hAnsi="Calibri" w:cs="Calibri"/>
                <w:color w:val="000000"/>
              </w:rPr>
            </w:pPr>
            <w:r>
              <w:rPr>
                <w:rFonts w:ascii="Calibri" w:hAnsi="Calibri" w:cs="Calibri"/>
                <w:color w:val="000000"/>
              </w:rPr>
              <w:t>Grado de realización de la actividad planificada</w:t>
            </w:r>
          </w:p>
        </w:tc>
        <w:tc>
          <w:tcPr>
            <w:tcW w:w="2023" w:type="dxa"/>
            <w:shd w:val="clear" w:color="auto" w:fill="auto"/>
            <w:noWrap/>
            <w:vAlign w:val="bottom"/>
          </w:tcPr>
          <w:p w14:paraId="35A7CF04" w14:textId="0860F8D1" w:rsidR="00754B0B" w:rsidRPr="003B2241" w:rsidRDefault="007614E2" w:rsidP="00B46025">
            <w:pPr>
              <w:rPr>
                <w:rFonts w:ascii="Calibri" w:hAnsi="Calibri" w:cs="Calibri"/>
                <w:color w:val="000000"/>
              </w:rPr>
            </w:pPr>
            <w:r>
              <w:rPr>
                <w:rFonts w:ascii="Calibri" w:hAnsi="Calibri" w:cs="Calibri"/>
                <w:color w:val="000000"/>
              </w:rPr>
              <w:t>% de realización</w:t>
            </w:r>
          </w:p>
        </w:tc>
        <w:tc>
          <w:tcPr>
            <w:tcW w:w="308" w:type="dxa"/>
          </w:tcPr>
          <w:p w14:paraId="01BDA865" w14:textId="77777777" w:rsidR="00754B0B" w:rsidRDefault="00754B0B" w:rsidP="00B46025">
            <w:pPr>
              <w:jc w:val="center"/>
              <w:rPr>
                <w:rFonts w:ascii="Calibri" w:hAnsi="Calibri" w:cs="Calibri"/>
                <w:color w:val="000000"/>
              </w:rPr>
            </w:pPr>
          </w:p>
        </w:tc>
        <w:tc>
          <w:tcPr>
            <w:tcW w:w="2165" w:type="dxa"/>
            <w:shd w:val="clear" w:color="auto" w:fill="auto"/>
            <w:noWrap/>
            <w:vAlign w:val="bottom"/>
          </w:tcPr>
          <w:p w14:paraId="63F1D94C" w14:textId="5B032924" w:rsidR="00754B0B" w:rsidRPr="003B2241" w:rsidRDefault="007614E2" w:rsidP="00B46025">
            <w:pPr>
              <w:jc w:val="center"/>
              <w:rPr>
                <w:rFonts w:ascii="Calibri" w:hAnsi="Calibri" w:cs="Calibri"/>
                <w:color w:val="000000"/>
              </w:rPr>
            </w:pPr>
            <w:r>
              <w:rPr>
                <w:rFonts w:ascii="Calibri" w:hAnsi="Calibri" w:cs="Calibri"/>
                <w:color w:val="000000"/>
              </w:rPr>
              <w:t>80%</w:t>
            </w:r>
          </w:p>
        </w:tc>
      </w:tr>
      <w:bookmarkEnd w:id="23"/>
    </w:tbl>
    <w:p w14:paraId="78F5EFBE" w14:textId="270BDC71" w:rsidR="00754B0B" w:rsidRDefault="00754B0B" w:rsidP="00754B0B">
      <w:pPr>
        <w:pStyle w:val="Textoindependiente"/>
        <w:spacing w:after="0"/>
        <w:ind w:left="1211"/>
        <w:jc w:val="both"/>
        <w:rPr>
          <w:rFonts w:ascii="Tahoma" w:hAnsi="Tahoma" w:cs="Tahoma"/>
          <w:b/>
          <w:bCs/>
          <w:i/>
          <w:iCs/>
          <w:color w:val="231F20"/>
        </w:rPr>
      </w:pPr>
    </w:p>
    <w:p w14:paraId="4BBAF43F" w14:textId="08BFC72A" w:rsidR="00B14CD7" w:rsidRDefault="00B14CD7" w:rsidP="000E3E9E">
      <w:pPr>
        <w:pStyle w:val="Textoindependiente"/>
        <w:spacing w:after="0"/>
        <w:jc w:val="both"/>
        <w:rPr>
          <w:rFonts w:ascii="Tahoma" w:hAnsi="Tahoma" w:cs="Tahoma"/>
          <w:b/>
          <w:bCs/>
          <w:i/>
          <w:iCs/>
          <w:color w:val="231F20"/>
        </w:rPr>
      </w:pPr>
    </w:p>
    <w:p w14:paraId="4C469D07" w14:textId="6B8F49E4" w:rsidR="00754B0B" w:rsidRDefault="008D6710" w:rsidP="00D8308D">
      <w:pPr>
        <w:pStyle w:val="Subttulo"/>
        <w:numPr>
          <w:ilvl w:val="0"/>
          <w:numId w:val="40"/>
        </w:numPr>
        <w:jc w:val="both"/>
        <w:outlineLvl w:val="1"/>
        <w:rPr>
          <w:rFonts w:ascii="Tahoma" w:hAnsi="Tahoma"/>
          <w:b/>
          <w:bCs/>
          <w:i/>
          <w:iCs/>
          <w:color w:val="17365D" w:themeColor="text2" w:themeShade="BF"/>
          <w:sz w:val="24"/>
          <w:szCs w:val="24"/>
        </w:rPr>
      </w:pPr>
      <w:bookmarkStart w:id="24" w:name="_Toc121312116"/>
      <w:r w:rsidRPr="00FA5DCE">
        <w:rPr>
          <w:rFonts w:ascii="Tahoma" w:hAnsi="Tahoma"/>
          <w:b/>
          <w:bCs/>
          <w:i/>
          <w:iCs/>
          <w:color w:val="17365D" w:themeColor="text2" w:themeShade="BF"/>
          <w:sz w:val="24"/>
          <w:szCs w:val="24"/>
        </w:rPr>
        <w:t>APOYO A LA INTERNACIONALIZACIÓN DE TÍTULOS UCA.</w:t>
      </w:r>
      <w:bookmarkEnd w:id="24"/>
    </w:p>
    <w:p w14:paraId="7312917F" w14:textId="77777777" w:rsidR="00D8308D" w:rsidRPr="00D8308D" w:rsidRDefault="00D8308D" w:rsidP="00D8308D"/>
    <w:p w14:paraId="0871ABCB" w14:textId="3D377D0D" w:rsidR="008D6710" w:rsidRDefault="008D6710" w:rsidP="00D547E9">
      <w:pPr>
        <w:pStyle w:val="Textoindependiente"/>
        <w:numPr>
          <w:ilvl w:val="1"/>
          <w:numId w:val="40"/>
        </w:numPr>
        <w:spacing w:before="223" w:line="276" w:lineRule="auto"/>
        <w:ind w:right="-2"/>
        <w:jc w:val="both"/>
        <w:rPr>
          <w:rFonts w:ascii="Tahoma" w:hAnsi="Tahoma" w:cs="Tahoma"/>
          <w:b/>
          <w:bCs/>
          <w:i/>
          <w:iCs/>
          <w:color w:val="231F20"/>
        </w:rPr>
      </w:pPr>
      <w:r w:rsidRPr="0044246B">
        <w:rPr>
          <w:rFonts w:ascii="Tahoma" w:hAnsi="Tahoma" w:cs="Tahoma"/>
          <w:b/>
          <w:bCs/>
          <w:i/>
          <w:iCs/>
          <w:color w:val="231F20"/>
        </w:rPr>
        <w:t>Descripción</w:t>
      </w:r>
      <w:r>
        <w:rPr>
          <w:rFonts w:ascii="Tahoma" w:hAnsi="Tahoma" w:cs="Tahoma"/>
          <w:b/>
          <w:bCs/>
          <w:i/>
          <w:iCs/>
          <w:color w:val="231F20"/>
        </w:rPr>
        <w:t>.</w:t>
      </w:r>
    </w:p>
    <w:p w14:paraId="3320ABEF" w14:textId="67A2B8FF" w:rsidR="007614E2" w:rsidRDefault="007614E2" w:rsidP="007614E2">
      <w:pPr>
        <w:pStyle w:val="Prrafodelista"/>
        <w:ind w:left="851"/>
        <w:jc w:val="both"/>
        <w:rPr>
          <w:rFonts w:ascii="Tahoma" w:hAnsi="Tahoma" w:cs="Tahoma"/>
          <w:sz w:val="20"/>
          <w:szCs w:val="20"/>
        </w:rPr>
      </w:pPr>
      <w:r w:rsidRPr="007614E2">
        <w:rPr>
          <w:rFonts w:ascii="Tahoma" w:hAnsi="Tahoma" w:cs="Tahoma"/>
          <w:sz w:val="20"/>
          <w:szCs w:val="20"/>
        </w:rPr>
        <w:t>FUECA asume, en coordinación con los responsables académicos, la colaboración en la planificación y gestión de las actividades necesarias, y de cualquiera actuación específica, que contribuya al cumplimiento de los objetivos de Internalización de Títulos, tanto de Grado, Máster como de Doctorado y Programas Erasmus Mundus de la Universidad de Cádiz.</w:t>
      </w:r>
    </w:p>
    <w:p w14:paraId="68A00193" w14:textId="77777777" w:rsidR="00D143F9" w:rsidRPr="007614E2" w:rsidRDefault="00D143F9" w:rsidP="007614E2">
      <w:pPr>
        <w:pStyle w:val="Prrafodelista"/>
        <w:ind w:left="851"/>
        <w:jc w:val="both"/>
        <w:rPr>
          <w:rFonts w:ascii="Tahoma" w:hAnsi="Tahoma" w:cs="Tahoma"/>
          <w:sz w:val="20"/>
          <w:szCs w:val="20"/>
        </w:rPr>
      </w:pPr>
    </w:p>
    <w:p w14:paraId="2FDB88A8" w14:textId="77777777" w:rsidR="008D6710" w:rsidRDefault="008D6710" w:rsidP="00D547E9">
      <w:pPr>
        <w:pStyle w:val="Textoindependiente"/>
        <w:numPr>
          <w:ilvl w:val="1"/>
          <w:numId w:val="40"/>
        </w:numPr>
        <w:spacing w:after="0"/>
        <w:jc w:val="both"/>
        <w:rPr>
          <w:rFonts w:ascii="Tahoma" w:hAnsi="Tahoma" w:cs="Tahoma"/>
          <w:b/>
          <w:bCs/>
          <w:i/>
          <w:iCs/>
          <w:color w:val="231F20"/>
        </w:rPr>
      </w:pPr>
      <w:r>
        <w:rPr>
          <w:rFonts w:ascii="Tahoma" w:hAnsi="Tahoma" w:cs="Tahoma"/>
          <w:b/>
          <w:bCs/>
          <w:i/>
          <w:iCs/>
          <w:color w:val="231F20"/>
        </w:rPr>
        <w:t>Recursos humanos a emplear en la actividad</w:t>
      </w:r>
    </w:p>
    <w:p w14:paraId="14165F10" w14:textId="77777777" w:rsidR="008D6710" w:rsidRDefault="008D6710" w:rsidP="008D6710">
      <w:pPr>
        <w:pStyle w:val="Textoindependiente"/>
        <w:spacing w:after="0"/>
        <w:ind w:left="1211"/>
        <w:jc w:val="both"/>
        <w:rPr>
          <w:rFonts w:ascii="Tahoma" w:hAnsi="Tahoma" w:cs="Tahoma"/>
          <w:b/>
          <w:bCs/>
          <w:i/>
          <w:iCs/>
          <w:color w:val="231F20"/>
        </w:rPr>
      </w:pPr>
    </w:p>
    <w:tbl>
      <w:tblPr>
        <w:tblW w:w="6511" w:type="dxa"/>
        <w:jc w:val="center"/>
        <w:tblCellMar>
          <w:left w:w="70" w:type="dxa"/>
          <w:right w:w="70" w:type="dxa"/>
        </w:tblCellMar>
        <w:tblLook w:val="04A0" w:firstRow="1" w:lastRow="0" w:firstColumn="1" w:lastColumn="0" w:noHBand="0" w:noVBand="1"/>
      </w:tblPr>
      <w:tblGrid>
        <w:gridCol w:w="3368"/>
        <w:gridCol w:w="1584"/>
        <w:gridCol w:w="1559"/>
      </w:tblGrid>
      <w:tr w:rsidR="008D6710" w:rsidRPr="008C055F" w14:paraId="4A0F08E6" w14:textId="77777777" w:rsidTr="00B46025">
        <w:trPr>
          <w:trHeight w:val="315"/>
          <w:jc w:val="center"/>
        </w:trPr>
        <w:tc>
          <w:tcPr>
            <w:tcW w:w="3368" w:type="dxa"/>
            <w:tcBorders>
              <w:top w:val="single" w:sz="8" w:space="0" w:color="auto"/>
              <w:left w:val="single" w:sz="8" w:space="0" w:color="auto"/>
              <w:bottom w:val="nil"/>
              <w:right w:val="nil"/>
            </w:tcBorders>
            <w:shd w:val="clear" w:color="000000" w:fill="8EA9DB"/>
            <w:noWrap/>
            <w:vAlign w:val="bottom"/>
            <w:hideMark/>
          </w:tcPr>
          <w:p w14:paraId="3949ADF9" w14:textId="77777777" w:rsidR="008D6710" w:rsidRPr="008C055F" w:rsidRDefault="008D6710" w:rsidP="00B46025">
            <w:pPr>
              <w:jc w:val="center"/>
              <w:rPr>
                <w:rFonts w:ascii="Calibri" w:hAnsi="Calibri" w:cs="Calibri"/>
                <w:b/>
                <w:bCs/>
                <w:color w:val="000000"/>
                <w:sz w:val="22"/>
                <w:szCs w:val="22"/>
              </w:rPr>
            </w:pPr>
            <w:r w:rsidRPr="008C055F">
              <w:rPr>
                <w:rFonts w:ascii="Calibri" w:hAnsi="Calibri" w:cs="Calibri"/>
                <w:b/>
                <w:bCs/>
                <w:color w:val="000000"/>
                <w:sz w:val="22"/>
                <w:szCs w:val="22"/>
              </w:rPr>
              <w:t>Tipo Implicación</w:t>
            </w:r>
          </w:p>
        </w:tc>
        <w:tc>
          <w:tcPr>
            <w:tcW w:w="1584" w:type="dxa"/>
            <w:tcBorders>
              <w:top w:val="single" w:sz="8" w:space="0" w:color="auto"/>
              <w:left w:val="nil"/>
              <w:bottom w:val="nil"/>
              <w:right w:val="nil"/>
            </w:tcBorders>
            <w:shd w:val="clear" w:color="000000" w:fill="8EA9DB"/>
            <w:noWrap/>
            <w:vAlign w:val="bottom"/>
            <w:hideMark/>
          </w:tcPr>
          <w:p w14:paraId="5AA3F608" w14:textId="77777777" w:rsidR="008D6710" w:rsidRPr="008C055F" w:rsidRDefault="008D6710" w:rsidP="00B46025">
            <w:pPr>
              <w:jc w:val="center"/>
              <w:rPr>
                <w:rFonts w:ascii="Calibri" w:hAnsi="Calibri" w:cs="Calibri"/>
                <w:b/>
                <w:bCs/>
                <w:color w:val="000000"/>
                <w:sz w:val="22"/>
                <w:szCs w:val="22"/>
              </w:rPr>
            </w:pPr>
            <w:r w:rsidRPr="008C055F">
              <w:rPr>
                <w:rFonts w:ascii="Calibri" w:hAnsi="Calibri" w:cs="Calibri"/>
                <w:b/>
                <w:bCs/>
                <w:color w:val="000000"/>
                <w:sz w:val="22"/>
                <w:szCs w:val="22"/>
              </w:rPr>
              <w:t>Nº Personas</w:t>
            </w:r>
          </w:p>
        </w:tc>
        <w:tc>
          <w:tcPr>
            <w:tcW w:w="1559" w:type="dxa"/>
            <w:tcBorders>
              <w:top w:val="single" w:sz="8" w:space="0" w:color="auto"/>
              <w:left w:val="nil"/>
              <w:bottom w:val="nil"/>
              <w:right w:val="single" w:sz="8" w:space="0" w:color="auto"/>
            </w:tcBorders>
            <w:shd w:val="clear" w:color="000000" w:fill="8EA9DB"/>
            <w:noWrap/>
            <w:vAlign w:val="bottom"/>
            <w:hideMark/>
          </w:tcPr>
          <w:p w14:paraId="5F22832C" w14:textId="77777777" w:rsidR="008D6710" w:rsidRPr="008C055F" w:rsidRDefault="008D6710" w:rsidP="00B46025">
            <w:pPr>
              <w:jc w:val="center"/>
              <w:rPr>
                <w:rFonts w:ascii="Calibri" w:hAnsi="Calibri" w:cs="Calibri"/>
                <w:b/>
                <w:bCs/>
                <w:color w:val="000000"/>
                <w:sz w:val="22"/>
                <w:szCs w:val="22"/>
              </w:rPr>
            </w:pPr>
            <w:r w:rsidRPr="008C055F">
              <w:rPr>
                <w:rFonts w:ascii="Calibri" w:hAnsi="Calibri" w:cs="Calibri"/>
                <w:b/>
                <w:bCs/>
                <w:color w:val="000000"/>
                <w:sz w:val="22"/>
                <w:szCs w:val="22"/>
              </w:rPr>
              <w:t>Nº Horas/Año</w:t>
            </w:r>
          </w:p>
        </w:tc>
      </w:tr>
      <w:tr w:rsidR="008D6710" w:rsidRPr="008C055F" w14:paraId="75A83F53" w14:textId="77777777" w:rsidTr="00B46025">
        <w:trPr>
          <w:trHeight w:val="300"/>
          <w:jc w:val="center"/>
        </w:trPr>
        <w:tc>
          <w:tcPr>
            <w:tcW w:w="3368" w:type="dxa"/>
            <w:tcBorders>
              <w:top w:val="nil"/>
              <w:left w:val="single" w:sz="8" w:space="0" w:color="auto"/>
              <w:bottom w:val="nil"/>
              <w:right w:val="nil"/>
            </w:tcBorders>
            <w:shd w:val="clear" w:color="auto" w:fill="auto"/>
            <w:noWrap/>
            <w:vAlign w:val="bottom"/>
            <w:hideMark/>
          </w:tcPr>
          <w:p w14:paraId="3DD53832" w14:textId="77777777" w:rsidR="008D6710" w:rsidRPr="008C055F" w:rsidRDefault="008D6710" w:rsidP="00B46025">
            <w:pPr>
              <w:rPr>
                <w:rFonts w:ascii="Calibri" w:hAnsi="Calibri" w:cs="Calibri"/>
                <w:color w:val="000000"/>
                <w:sz w:val="22"/>
                <w:szCs w:val="22"/>
              </w:rPr>
            </w:pPr>
            <w:r w:rsidRPr="008C055F">
              <w:rPr>
                <w:rFonts w:ascii="Calibri" w:hAnsi="Calibri" w:cs="Calibri"/>
                <w:color w:val="000000"/>
                <w:sz w:val="22"/>
                <w:szCs w:val="22"/>
              </w:rPr>
              <w:t>Personal directo</w:t>
            </w:r>
          </w:p>
        </w:tc>
        <w:tc>
          <w:tcPr>
            <w:tcW w:w="1584" w:type="dxa"/>
            <w:tcBorders>
              <w:top w:val="nil"/>
              <w:left w:val="nil"/>
              <w:bottom w:val="nil"/>
              <w:right w:val="nil"/>
            </w:tcBorders>
            <w:shd w:val="clear" w:color="auto" w:fill="auto"/>
            <w:noWrap/>
            <w:vAlign w:val="bottom"/>
            <w:hideMark/>
          </w:tcPr>
          <w:p w14:paraId="37D9AB6F" w14:textId="1CF028F9" w:rsidR="008D6710" w:rsidRPr="008C055F" w:rsidRDefault="008D6710" w:rsidP="00B46025">
            <w:pPr>
              <w:jc w:val="right"/>
              <w:rPr>
                <w:rFonts w:ascii="Calibri" w:hAnsi="Calibri" w:cs="Calibri"/>
                <w:color w:val="000000"/>
                <w:sz w:val="22"/>
                <w:szCs w:val="22"/>
              </w:rPr>
            </w:pPr>
            <w:r>
              <w:rPr>
                <w:rFonts w:ascii="Calibri" w:hAnsi="Calibri" w:cs="Calibri"/>
                <w:color w:val="000000"/>
                <w:sz w:val="22"/>
                <w:szCs w:val="22"/>
              </w:rPr>
              <w:t>1</w:t>
            </w:r>
          </w:p>
        </w:tc>
        <w:tc>
          <w:tcPr>
            <w:tcW w:w="1559" w:type="dxa"/>
            <w:tcBorders>
              <w:top w:val="nil"/>
              <w:left w:val="nil"/>
              <w:bottom w:val="nil"/>
              <w:right w:val="single" w:sz="8" w:space="0" w:color="auto"/>
            </w:tcBorders>
            <w:shd w:val="clear" w:color="auto" w:fill="auto"/>
            <w:noWrap/>
            <w:vAlign w:val="bottom"/>
            <w:hideMark/>
          </w:tcPr>
          <w:p w14:paraId="34928FED" w14:textId="356ECB68" w:rsidR="008D6710" w:rsidRPr="008C055F" w:rsidRDefault="008D6710" w:rsidP="00B46025">
            <w:pPr>
              <w:jc w:val="right"/>
              <w:rPr>
                <w:rFonts w:ascii="Calibri" w:hAnsi="Calibri" w:cs="Calibri"/>
                <w:color w:val="000000"/>
                <w:sz w:val="22"/>
                <w:szCs w:val="22"/>
              </w:rPr>
            </w:pPr>
            <w:r>
              <w:rPr>
                <w:rFonts w:ascii="Calibri" w:hAnsi="Calibri" w:cs="Calibri"/>
                <w:color w:val="000000"/>
                <w:sz w:val="22"/>
                <w:szCs w:val="22"/>
              </w:rPr>
              <w:t xml:space="preserve">1.441 </w:t>
            </w:r>
          </w:p>
        </w:tc>
      </w:tr>
      <w:tr w:rsidR="008D6710" w:rsidRPr="008C055F" w14:paraId="55EFA8D0" w14:textId="77777777" w:rsidTr="00B46025">
        <w:trPr>
          <w:trHeight w:val="300"/>
          <w:jc w:val="center"/>
        </w:trPr>
        <w:tc>
          <w:tcPr>
            <w:tcW w:w="3368" w:type="dxa"/>
            <w:tcBorders>
              <w:top w:val="nil"/>
              <w:left w:val="single" w:sz="8" w:space="0" w:color="auto"/>
              <w:bottom w:val="nil"/>
              <w:right w:val="nil"/>
            </w:tcBorders>
            <w:shd w:val="clear" w:color="auto" w:fill="auto"/>
            <w:noWrap/>
            <w:vAlign w:val="bottom"/>
            <w:hideMark/>
          </w:tcPr>
          <w:p w14:paraId="52925740" w14:textId="77777777" w:rsidR="008D6710" w:rsidRPr="008C055F" w:rsidRDefault="008D6710" w:rsidP="00B46025">
            <w:pPr>
              <w:rPr>
                <w:rFonts w:ascii="Calibri" w:hAnsi="Calibri" w:cs="Calibri"/>
                <w:color w:val="000000"/>
                <w:sz w:val="22"/>
                <w:szCs w:val="22"/>
              </w:rPr>
            </w:pPr>
            <w:r w:rsidRPr="008C055F">
              <w:rPr>
                <w:rFonts w:ascii="Calibri" w:hAnsi="Calibri" w:cs="Calibri"/>
                <w:color w:val="000000"/>
                <w:sz w:val="22"/>
                <w:szCs w:val="22"/>
              </w:rPr>
              <w:t>Personal Indirecto</w:t>
            </w:r>
          </w:p>
        </w:tc>
        <w:tc>
          <w:tcPr>
            <w:tcW w:w="1584" w:type="dxa"/>
            <w:tcBorders>
              <w:top w:val="nil"/>
              <w:left w:val="nil"/>
              <w:bottom w:val="nil"/>
              <w:right w:val="nil"/>
            </w:tcBorders>
            <w:shd w:val="clear" w:color="auto" w:fill="auto"/>
            <w:noWrap/>
            <w:vAlign w:val="bottom"/>
            <w:hideMark/>
          </w:tcPr>
          <w:p w14:paraId="532A1514" w14:textId="77777777" w:rsidR="008D6710" w:rsidRPr="008C055F" w:rsidRDefault="008D6710" w:rsidP="00B46025">
            <w:pPr>
              <w:jc w:val="right"/>
              <w:rPr>
                <w:rFonts w:ascii="Calibri" w:hAnsi="Calibri" w:cs="Calibri"/>
                <w:color w:val="000000"/>
                <w:sz w:val="22"/>
                <w:szCs w:val="22"/>
              </w:rPr>
            </w:pPr>
            <w:r>
              <w:rPr>
                <w:rFonts w:ascii="Calibri" w:hAnsi="Calibri" w:cs="Calibri"/>
                <w:color w:val="000000"/>
                <w:sz w:val="22"/>
                <w:szCs w:val="22"/>
              </w:rPr>
              <w:t>6</w:t>
            </w:r>
          </w:p>
        </w:tc>
        <w:tc>
          <w:tcPr>
            <w:tcW w:w="1559" w:type="dxa"/>
            <w:tcBorders>
              <w:top w:val="nil"/>
              <w:left w:val="nil"/>
              <w:bottom w:val="nil"/>
              <w:right w:val="single" w:sz="8" w:space="0" w:color="auto"/>
            </w:tcBorders>
            <w:shd w:val="clear" w:color="auto" w:fill="auto"/>
            <w:noWrap/>
            <w:vAlign w:val="bottom"/>
            <w:hideMark/>
          </w:tcPr>
          <w:p w14:paraId="10779083" w14:textId="34F07A31" w:rsidR="008D6710" w:rsidRPr="008C055F" w:rsidRDefault="00D5477E" w:rsidP="00B46025">
            <w:pPr>
              <w:jc w:val="right"/>
              <w:rPr>
                <w:rFonts w:ascii="Calibri" w:hAnsi="Calibri" w:cs="Calibri"/>
                <w:color w:val="000000"/>
                <w:sz w:val="22"/>
                <w:szCs w:val="22"/>
              </w:rPr>
            </w:pPr>
            <w:r>
              <w:rPr>
                <w:rFonts w:ascii="Calibri" w:hAnsi="Calibri" w:cs="Calibri"/>
                <w:color w:val="000000"/>
                <w:sz w:val="22"/>
                <w:szCs w:val="22"/>
              </w:rPr>
              <w:t>86</w:t>
            </w:r>
          </w:p>
        </w:tc>
      </w:tr>
      <w:tr w:rsidR="008D6710" w:rsidRPr="008C055F" w14:paraId="426DF907" w14:textId="77777777" w:rsidTr="00B46025">
        <w:trPr>
          <w:trHeight w:val="315"/>
          <w:jc w:val="center"/>
        </w:trPr>
        <w:tc>
          <w:tcPr>
            <w:tcW w:w="3368" w:type="dxa"/>
            <w:tcBorders>
              <w:top w:val="nil"/>
              <w:left w:val="single" w:sz="8" w:space="0" w:color="auto"/>
              <w:bottom w:val="single" w:sz="8" w:space="0" w:color="auto"/>
              <w:right w:val="nil"/>
            </w:tcBorders>
            <w:shd w:val="clear" w:color="auto" w:fill="auto"/>
            <w:noWrap/>
            <w:vAlign w:val="bottom"/>
            <w:hideMark/>
          </w:tcPr>
          <w:p w14:paraId="662C0861" w14:textId="77777777" w:rsidR="008D6710" w:rsidRPr="008C055F" w:rsidRDefault="008D6710" w:rsidP="00B46025">
            <w:pPr>
              <w:rPr>
                <w:rFonts w:ascii="Calibri" w:hAnsi="Calibri" w:cs="Calibri"/>
                <w:color w:val="000000"/>
                <w:sz w:val="22"/>
                <w:szCs w:val="22"/>
              </w:rPr>
            </w:pPr>
            <w:r w:rsidRPr="008C055F">
              <w:rPr>
                <w:rFonts w:ascii="Calibri" w:hAnsi="Calibri" w:cs="Calibri"/>
                <w:color w:val="000000"/>
                <w:sz w:val="22"/>
                <w:szCs w:val="22"/>
              </w:rPr>
              <w:t>Becarios</w:t>
            </w:r>
          </w:p>
        </w:tc>
        <w:tc>
          <w:tcPr>
            <w:tcW w:w="1584" w:type="dxa"/>
            <w:tcBorders>
              <w:top w:val="nil"/>
              <w:left w:val="nil"/>
              <w:bottom w:val="single" w:sz="8" w:space="0" w:color="auto"/>
              <w:right w:val="nil"/>
            </w:tcBorders>
            <w:shd w:val="clear" w:color="auto" w:fill="auto"/>
            <w:noWrap/>
            <w:vAlign w:val="bottom"/>
            <w:hideMark/>
          </w:tcPr>
          <w:p w14:paraId="424A62C1" w14:textId="77777777" w:rsidR="008D6710" w:rsidRPr="008C055F" w:rsidRDefault="008D6710" w:rsidP="00B46025">
            <w:pPr>
              <w:jc w:val="right"/>
              <w:rPr>
                <w:rFonts w:ascii="Calibri" w:hAnsi="Calibri" w:cs="Calibri"/>
                <w:color w:val="000000"/>
                <w:sz w:val="22"/>
                <w:szCs w:val="22"/>
              </w:rPr>
            </w:pPr>
            <w:r>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auto" w:fill="auto"/>
            <w:noWrap/>
            <w:vAlign w:val="bottom"/>
            <w:hideMark/>
          </w:tcPr>
          <w:p w14:paraId="3ABB6712" w14:textId="77777777" w:rsidR="008D6710" w:rsidRPr="008C055F" w:rsidRDefault="008D6710" w:rsidP="00B46025">
            <w:pPr>
              <w:jc w:val="right"/>
              <w:rPr>
                <w:rFonts w:ascii="Calibri" w:hAnsi="Calibri" w:cs="Calibri"/>
                <w:color w:val="000000"/>
                <w:sz w:val="22"/>
                <w:szCs w:val="22"/>
              </w:rPr>
            </w:pPr>
            <w:r>
              <w:rPr>
                <w:rFonts w:ascii="Calibri" w:hAnsi="Calibri" w:cs="Calibri"/>
                <w:color w:val="000000"/>
                <w:sz w:val="22"/>
                <w:szCs w:val="22"/>
              </w:rPr>
              <w:t> </w:t>
            </w:r>
          </w:p>
        </w:tc>
      </w:tr>
    </w:tbl>
    <w:p w14:paraId="0FF75311" w14:textId="726FC082" w:rsidR="008D6710" w:rsidRDefault="008D6710" w:rsidP="008D6710">
      <w:pPr>
        <w:pStyle w:val="Textoindependiente"/>
        <w:spacing w:after="0"/>
        <w:jc w:val="both"/>
        <w:rPr>
          <w:rFonts w:ascii="Tahoma" w:hAnsi="Tahoma" w:cs="Tahoma"/>
          <w:b/>
          <w:bCs/>
          <w:i/>
          <w:iCs/>
          <w:color w:val="231F20"/>
        </w:rPr>
      </w:pPr>
    </w:p>
    <w:p w14:paraId="443939DB" w14:textId="626D5F7F" w:rsidR="00D143F9" w:rsidRDefault="00D143F9" w:rsidP="008D6710">
      <w:pPr>
        <w:pStyle w:val="Textoindependiente"/>
        <w:spacing w:after="0"/>
        <w:jc w:val="both"/>
        <w:rPr>
          <w:rFonts w:ascii="Tahoma" w:hAnsi="Tahoma" w:cs="Tahoma"/>
          <w:b/>
          <w:bCs/>
          <w:i/>
          <w:iCs/>
          <w:color w:val="231F20"/>
        </w:rPr>
      </w:pPr>
    </w:p>
    <w:p w14:paraId="18F57C48" w14:textId="77777777" w:rsidR="00D143F9" w:rsidRDefault="00D143F9" w:rsidP="008D6710">
      <w:pPr>
        <w:pStyle w:val="Textoindependiente"/>
        <w:spacing w:after="0"/>
        <w:jc w:val="both"/>
        <w:rPr>
          <w:rFonts w:ascii="Tahoma" w:hAnsi="Tahoma" w:cs="Tahoma"/>
          <w:b/>
          <w:bCs/>
          <w:i/>
          <w:iCs/>
          <w:color w:val="231F20"/>
        </w:rPr>
      </w:pPr>
    </w:p>
    <w:p w14:paraId="1A6010C3" w14:textId="77777777" w:rsidR="00D143F9" w:rsidRDefault="00D143F9" w:rsidP="00D143F9">
      <w:pPr>
        <w:pStyle w:val="Textoindependiente"/>
        <w:spacing w:after="0"/>
        <w:ind w:left="1211"/>
        <w:jc w:val="both"/>
        <w:rPr>
          <w:rFonts w:ascii="Tahoma" w:hAnsi="Tahoma" w:cs="Tahoma"/>
          <w:b/>
          <w:bCs/>
          <w:i/>
          <w:iCs/>
          <w:color w:val="231F20"/>
        </w:rPr>
      </w:pPr>
    </w:p>
    <w:p w14:paraId="1E3A7EA2" w14:textId="509FB7EE" w:rsidR="008D6710" w:rsidRDefault="008D6710" w:rsidP="00D547E9">
      <w:pPr>
        <w:pStyle w:val="Textoindependiente"/>
        <w:numPr>
          <w:ilvl w:val="1"/>
          <w:numId w:val="40"/>
        </w:numPr>
        <w:spacing w:after="0"/>
        <w:jc w:val="both"/>
        <w:rPr>
          <w:rFonts w:ascii="Tahoma" w:hAnsi="Tahoma" w:cs="Tahoma"/>
          <w:b/>
          <w:bCs/>
          <w:i/>
          <w:iCs/>
          <w:color w:val="231F20"/>
        </w:rPr>
      </w:pPr>
      <w:r w:rsidRPr="003F6B9F">
        <w:rPr>
          <w:rFonts w:ascii="Tahoma" w:hAnsi="Tahoma" w:cs="Tahoma"/>
          <w:b/>
          <w:bCs/>
          <w:i/>
          <w:iCs/>
          <w:color w:val="231F20"/>
        </w:rPr>
        <w:t>Beneficiarios y/o usuarios de la actividad</w:t>
      </w:r>
    </w:p>
    <w:p w14:paraId="4518BCF5" w14:textId="77777777" w:rsidR="008D6710" w:rsidRDefault="008D6710" w:rsidP="008D6710">
      <w:pPr>
        <w:pStyle w:val="Textoindependiente"/>
        <w:spacing w:after="0"/>
        <w:jc w:val="both"/>
        <w:rPr>
          <w:rFonts w:ascii="Tahoma" w:hAnsi="Tahoma" w:cs="Tahoma"/>
          <w:b/>
          <w:bCs/>
          <w:i/>
          <w:iCs/>
          <w:color w:val="231F20"/>
        </w:rPr>
      </w:pPr>
    </w:p>
    <w:tbl>
      <w:tblPr>
        <w:tblW w:w="5235" w:type="dxa"/>
        <w:jc w:val="center"/>
        <w:tblCellMar>
          <w:left w:w="70" w:type="dxa"/>
          <w:right w:w="70" w:type="dxa"/>
        </w:tblCellMar>
        <w:tblLook w:val="04A0" w:firstRow="1" w:lastRow="0" w:firstColumn="1" w:lastColumn="0" w:noHBand="0" w:noVBand="1"/>
      </w:tblPr>
      <w:tblGrid>
        <w:gridCol w:w="1788"/>
        <w:gridCol w:w="1746"/>
        <w:gridCol w:w="1701"/>
      </w:tblGrid>
      <w:tr w:rsidR="008D6710" w:rsidRPr="00B67C8A" w14:paraId="692543AB" w14:textId="77777777" w:rsidTr="00B46025">
        <w:trPr>
          <w:trHeight w:val="315"/>
          <w:jc w:val="center"/>
        </w:trPr>
        <w:tc>
          <w:tcPr>
            <w:tcW w:w="1788" w:type="dxa"/>
            <w:tcBorders>
              <w:top w:val="single" w:sz="8" w:space="0" w:color="auto"/>
              <w:left w:val="single" w:sz="8" w:space="0" w:color="auto"/>
              <w:bottom w:val="nil"/>
              <w:right w:val="nil"/>
            </w:tcBorders>
            <w:shd w:val="clear" w:color="000000" w:fill="8EA9DB"/>
            <w:noWrap/>
            <w:vAlign w:val="bottom"/>
            <w:hideMark/>
          </w:tcPr>
          <w:p w14:paraId="6115CE01" w14:textId="77777777" w:rsidR="008D6710" w:rsidRPr="00B67C8A" w:rsidRDefault="008D6710" w:rsidP="00B46025">
            <w:pPr>
              <w:rPr>
                <w:rFonts w:ascii="Calibri" w:hAnsi="Calibri" w:cs="Calibri"/>
                <w:color w:val="000000"/>
                <w:sz w:val="22"/>
                <w:szCs w:val="22"/>
              </w:rPr>
            </w:pPr>
            <w:r w:rsidRPr="00B67C8A">
              <w:rPr>
                <w:rFonts w:ascii="Calibri" w:hAnsi="Calibri" w:cs="Calibri"/>
                <w:color w:val="000000"/>
                <w:sz w:val="22"/>
                <w:szCs w:val="22"/>
              </w:rPr>
              <w:t> </w:t>
            </w:r>
          </w:p>
        </w:tc>
        <w:tc>
          <w:tcPr>
            <w:tcW w:w="1746" w:type="dxa"/>
            <w:tcBorders>
              <w:top w:val="single" w:sz="8" w:space="0" w:color="auto"/>
              <w:left w:val="nil"/>
              <w:bottom w:val="nil"/>
              <w:right w:val="nil"/>
            </w:tcBorders>
            <w:shd w:val="clear" w:color="000000" w:fill="8EA9DB"/>
            <w:noWrap/>
            <w:vAlign w:val="bottom"/>
            <w:hideMark/>
          </w:tcPr>
          <w:p w14:paraId="1C8CF5C0" w14:textId="77777777" w:rsidR="008D6710" w:rsidRPr="00B67C8A" w:rsidRDefault="008D6710" w:rsidP="00B46025">
            <w:pPr>
              <w:jc w:val="center"/>
              <w:rPr>
                <w:rFonts w:ascii="Calibri" w:hAnsi="Calibri" w:cs="Calibri"/>
                <w:b/>
                <w:bCs/>
                <w:color w:val="000000"/>
                <w:sz w:val="22"/>
                <w:szCs w:val="22"/>
              </w:rPr>
            </w:pPr>
            <w:r w:rsidRPr="00B67C8A">
              <w:rPr>
                <w:rFonts w:ascii="Calibri" w:hAnsi="Calibri" w:cs="Calibri"/>
                <w:b/>
                <w:bCs/>
                <w:color w:val="000000"/>
                <w:sz w:val="22"/>
                <w:szCs w:val="22"/>
              </w:rPr>
              <w:t>Número</w:t>
            </w:r>
          </w:p>
        </w:tc>
        <w:tc>
          <w:tcPr>
            <w:tcW w:w="1701" w:type="dxa"/>
            <w:tcBorders>
              <w:top w:val="single" w:sz="8" w:space="0" w:color="auto"/>
              <w:left w:val="nil"/>
              <w:bottom w:val="nil"/>
              <w:right w:val="single" w:sz="8" w:space="0" w:color="auto"/>
            </w:tcBorders>
            <w:shd w:val="clear" w:color="000000" w:fill="8EA9DB"/>
            <w:noWrap/>
            <w:vAlign w:val="bottom"/>
            <w:hideMark/>
          </w:tcPr>
          <w:p w14:paraId="66BC841D" w14:textId="77777777" w:rsidR="008D6710" w:rsidRPr="00B67C8A" w:rsidRDefault="008D6710" w:rsidP="00B46025">
            <w:pPr>
              <w:rPr>
                <w:rFonts w:ascii="Calibri" w:hAnsi="Calibri" w:cs="Calibri"/>
                <w:b/>
                <w:bCs/>
                <w:color w:val="000000"/>
                <w:sz w:val="22"/>
                <w:szCs w:val="22"/>
              </w:rPr>
            </w:pPr>
            <w:r w:rsidRPr="00B67C8A">
              <w:rPr>
                <w:rFonts w:ascii="Calibri" w:hAnsi="Calibri" w:cs="Calibri"/>
                <w:b/>
                <w:bCs/>
                <w:color w:val="000000"/>
                <w:sz w:val="22"/>
                <w:szCs w:val="22"/>
              </w:rPr>
              <w:t>Indeterminado</w:t>
            </w:r>
          </w:p>
        </w:tc>
      </w:tr>
      <w:tr w:rsidR="008D6710" w:rsidRPr="00B67C8A" w14:paraId="05C2345B" w14:textId="77777777" w:rsidTr="00B46025">
        <w:trPr>
          <w:trHeight w:val="300"/>
          <w:jc w:val="center"/>
        </w:trPr>
        <w:tc>
          <w:tcPr>
            <w:tcW w:w="1788" w:type="dxa"/>
            <w:tcBorders>
              <w:top w:val="nil"/>
              <w:left w:val="single" w:sz="8" w:space="0" w:color="auto"/>
              <w:bottom w:val="nil"/>
              <w:right w:val="nil"/>
            </w:tcBorders>
            <w:shd w:val="clear" w:color="auto" w:fill="auto"/>
            <w:noWrap/>
            <w:vAlign w:val="bottom"/>
            <w:hideMark/>
          </w:tcPr>
          <w:p w14:paraId="55A1EFFB" w14:textId="77777777" w:rsidR="008D6710" w:rsidRPr="00B67C8A" w:rsidRDefault="008D6710" w:rsidP="00B46025">
            <w:pPr>
              <w:rPr>
                <w:rFonts w:ascii="Calibri" w:hAnsi="Calibri" w:cs="Calibri"/>
                <w:color w:val="000000"/>
                <w:sz w:val="22"/>
                <w:szCs w:val="22"/>
              </w:rPr>
            </w:pPr>
            <w:r w:rsidRPr="00B67C8A">
              <w:rPr>
                <w:rFonts w:ascii="Calibri" w:hAnsi="Calibri" w:cs="Calibri"/>
                <w:color w:val="000000"/>
                <w:sz w:val="22"/>
                <w:szCs w:val="22"/>
              </w:rPr>
              <w:t>Personas físicas</w:t>
            </w:r>
          </w:p>
        </w:tc>
        <w:tc>
          <w:tcPr>
            <w:tcW w:w="1746" w:type="dxa"/>
            <w:tcBorders>
              <w:top w:val="nil"/>
              <w:left w:val="nil"/>
              <w:bottom w:val="nil"/>
              <w:right w:val="nil"/>
            </w:tcBorders>
            <w:shd w:val="clear" w:color="auto" w:fill="auto"/>
            <w:noWrap/>
            <w:vAlign w:val="bottom"/>
            <w:hideMark/>
          </w:tcPr>
          <w:p w14:paraId="40804980" w14:textId="77777777" w:rsidR="008D6710" w:rsidRPr="00B67C8A" w:rsidRDefault="008D6710" w:rsidP="00B46025">
            <w:pPr>
              <w:jc w:val="center"/>
              <w:rPr>
                <w:rFonts w:ascii="Calibri" w:hAnsi="Calibri" w:cs="Calibri"/>
                <w:color w:val="000000"/>
                <w:sz w:val="22"/>
                <w:szCs w:val="22"/>
              </w:rPr>
            </w:pPr>
          </w:p>
        </w:tc>
        <w:tc>
          <w:tcPr>
            <w:tcW w:w="1701" w:type="dxa"/>
            <w:tcBorders>
              <w:top w:val="nil"/>
              <w:left w:val="nil"/>
              <w:bottom w:val="nil"/>
              <w:right w:val="single" w:sz="8" w:space="0" w:color="auto"/>
            </w:tcBorders>
            <w:shd w:val="clear" w:color="auto" w:fill="auto"/>
            <w:noWrap/>
            <w:vAlign w:val="bottom"/>
            <w:hideMark/>
          </w:tcPr>
          <w:p w14:paraId="14907AC3" w14:textId="77777777" w:rsidR="008D6710" w:rsidRPr="00B67C8A" w:rsidRDefault="008D6710" w:rsidP="00B46025">
            <w:pPr>
              <w:jc w:val="center"/>
              <w:rPr>
                <w:rFonts w:ascii="Calibri" w:hAnsi="Calibri" w:cs="Calibri"/>
                <w:color w:val="000000"/>
                <w:sz w:val="22"/>
                <w:szCs w:val="22"/>
              </w:rPr>
            </w:pPr>
            <w:r>
              <w:rPr>
                <w:rFonts w:ascii="Calibri" w:hAnsi="Calibri" w:cs="Calibri"/>
                <w:color w:val="000000"/>
                <w:sz w:val="22"/>
                <w:szCs w:val="22"/>
              </w:rPr>
              <w:t>x</w:t>
            </w:r>
          </w:p>
        </w:tc>
      </w:tr>
      <w:tr w:rsidR="008D6710" w:rsidRPr="00B67C8A" w14:paraId="140BE1C1" w14:textId="77777777" w:rsidTr="00B46025">
        <w:trPr>
          <w:trHeight w:val="315"/>
          <w:jc w:val="center"/>
        </w:trPr>
        <w:tc>
          <w:tcPr>
            <w:tcW w:w="1788" w:type="dxa"/>
            <w:tcBorders>
              <w:top w:val="nil"/>
              <w:left w:val="single" w:sz="8" w:space="0" w:color="auto"/>
              <w:bottom w:val="single" w:sz="8" w:space="0" w:color="auto"/>
              <w:right w:val="nil"/>
            </w:tcBorders>
            <w:shd w:val="clear" w:color="auto" w:fill="auto"/>
            <w:noWrap/>
            <w:vAlign w:val="bottom"/>
            <w:hideMark/>
          </w:tcPr>
          <w:p w14:paraId="065F2C4D" w14:textId="77777777" w:rsidR="008D6710" w:rsidRPr="00B67C8A" w:rsidRDefault="008D6710" w:rsidP="00B46025">
            <w:pPr>
              <w:rPr>
                <w:rFonts w:ascii="Calibri" w:hAnsi="Calibri" w:cs="Calibri"/>
                <w:color w:val="000000"/>
                <w:sz w:val="22"/>
                <w:szCs w:val="22"/>
              </w:rPr>
            </w:pPr>
            <w:r w:rsidRPr="00B67C8A">
              <w:rPr>
                <w:rFonts w:ascii="Calibri" w:hAnsi="Calibri" w:cs="Calibri"/>
                <w:color w:val="000000"/>
                <w:sz w:val="22"/>
                <w:szCs w:val="22"/>
              </w:rPr>
              <w:t>Personas jurídicas</w:t>
            </w:r>
          </w:p>
        </w:tc>
        <w:tc>
          <w:tcPr>
            <w:tcW w:w="1746" w:type="dxa"/>
            <w:tcBorders>
              <w:top w:val="nil"/>
              <w:left w:val="nil"/>
              <w:bottom w:val="single" w:sz="8" w:space="0" w:color="auto"/>
              <w:right w:val="nil"/>
            </w:tcBorders>
            <w:shd w:val="clear" w:color="auto" w:fill="auto"/>
            <w:noWrap/>
            <w:vAlign w:val="bottom"/>
            <w:hideMark/>
          </w:tcPr>
          <w:p w14:paraId="0C334404" w14:textId="77777777" w:rsidR="008D6710" w:rsidRPr="00B67C8A" w:rsidRDefault="008D6710" w:rsidP="00B46025">
            <w:pPr>
              <w:jc w:val="center"/>
              <w:rPr>
                <w:rFonts w:ascii="Calibri" w:hAnsi="Calibri" w:cs="Calibri"/>
                <w:color w:val="000000"/>
                <w:sz w:val="22"/>
                <w:szCs w:val="22"/>
              </w:rPr>
            </w:pPr>
            <w:r>
              <w:rPr>
                <w:rFonts w:ascii="Calibri" w:hAnsi="Calibri" w:cs="Calibri"/>
                <w:color w:val="000000"/>
                <w:sz w:val="22"/>
                <w:szCs w:val="22"/>
              </w:rPr>
              <w:t>1</w:t>
            </w:r>
          </w:p>
        </w:tc>
        <w:tc>
          <w:tcPr>
            <w:tcW w:w="1701" w:type="dxa"/>
            <w:tcBorders>
              <w:top w:val="nil"/>
              <w:left w:val="nil"/>
              <w:bottom w:val="single" w:sz="8" w:space="0" w:color="auto"/>
              <w:right w:val="single" w:sz="8" w:space="0" w:color="auto"/>
            </w:tcBorders>
            <w:shd w:val="clear" w:color="auto" w:fill="auto"/>
            <w:noWrap/>
            <w:vAlign w:val="bottom"/>
            <w:hideMark/>
          </w:tcPr>
          <w:p w14:paraId="25C51037" w14:textId="77777777" w:rsidR="008D6710" w:rsidRPr="00B67C8A" w:rsidRDefault="008D6710" w:rsidP="00B46025">
            <w:pPr>
              <w:rPr>
                <w:rFonts w:ascii="Calibri" w:hAnsi="Calibri" w:cs="Calibri"/>
                <w:color w:val="000000"/>
                <w:sz w:val="22"/>
                <w:szCs w:val="22"/>
              </w:rPr>
            </w:pPr>
            <w:r w:rsidRPr="00B67C8A">
              <w:rPr>
                <w:rFonts w:ascii="Calibri" w:hAnsi="Calibri" w:cs="Calibri"/>
                <w:color w:val="000000"/>
                <w:sz w:val="22"/>
                <w:szCs w:val="22"/>
              </w:rPr>
              <w:t> </w:t>
            </w:r>
          </w:p>
        </w:tc>
      </w:tr>
    </w:tbl>
    <w:p w14:paraId="26E05F70" w14:textId="77777777" w:rsidR="008D6710" w:rsidRPr="003F6B9F" w:rsidRDefault="008D6710" w:rsidP="008D6710">
      <w:pPr>
        <w:pStyle w:val="Textoindependiente"/>
        <w:spacing w:after="0"/>
        <w:jc w:val="both"/>
        <w:rPr>
          <w:rFonts w:ascii="Tahoma" w:hAnsi="Tahoma" w:cs="Tahoma"/>
          <w:b/>
          <w:bCs/>
          <w:i/>
          <w:iCs/>
          <w:color w:val="231F20"/>
        </w:rPr>
      </w:pPr>
    </w:p>
    <w:p w14:paraId="08BA199E" w14:textId="77777777" w:rsidR="008D6710" w:rsidRDefault="008D6710" w:rsidP="00D547E9">
      <w:pPr>
        <w:pStyle w:val="Textoindependiente"/>
        <w:numPr>
          <w:ilvl w:val="1"/>
          <w:numId w:val="40"/>
        </w:numPr>
        <w:spacing w:after="0"/>
        <w:jc w:val="both"/>
        <w:rPr>
          <w:rFonts w:ascii="Tahoma" w:hAnsi="Tahoma" w:cs="Tahoma"/>
          <w:b/>
          <w:bCs/>
          <w:i/>
          <w:iCs/>
          <w:color w:val="231F20"/>
        </w:rPr>
      </w:pPr>
      <w:r w:rsidRPr="003F6B9F">
        <w:rPr>
          <w:rFonts w:ascii="Tahoma" w:hAnsi="Tahoma" w:cs="Tahoma"/>
          <w:b/>
          <w:bCs/>
          <w:i/>
          <w:iCs/>
          <w:color w:val="231F20"/>
        </w:rPr>
        <w:t>Objetivos e indicadores de la realización de la actividad</w:t>
      </w:r>
    </w:p>
    <w:p w14:paraId="66757247" w14:textId="77777777" w:rsidR="008D6710" w:rsidRDefault="008D6710" w:rsidP="008D6710">
      <w:pPr>
        <w:pStyle w:val="Textoindependiente"/>
        <w:spacing w:after="0"/>
        <w:ind w:left="1211"/>
        <w:jc w:val="both"/>
        <w:rPr>
          <w:rFonts w:ascii="Tahoma" w:hAnsi="Tahoma" w:cs="Tahoma"/>
          <w:b/>
          <w:bCs/>
          <w:i/>
          <w:iCs/>
          <w:color w:val="231F20"/>
        </w:rPr>
      </w:pPr>
    </w:p>
    <w:p w14:paraId="0BD7C350" w14:textId="77A11D56" w:rsidR="008D6710" w:rsidRDefault="008D6710" w:rsidP="008D6710">
      <w:pPr>
        <w:pStyle w:val="Textoindependiente"/>
        <w:spacing w:after="0"/>
        <w:ind w:left="1211"/>
        <w:jc w:val="both"/>
        <w:rPr>
          <w:rFonts w:ascii="Tahoma" w:hAnsi="Tahoma" w:cs="Tahoma"/>
          <w:b/>
          <w:bCs/>
          <w:i/>
          <w:iCs/>
          <w:color w:val="231F20"/>
        </w:rPr>
      </w:pPr>
    </w:p>
    <w:tbl>
      <w:tblPr>
        <w:tblW w:w="8710" w:type="dxa"/>
        <w:tblInd w:w="1488" w:type="dxa"/>
        <w:tblBorders>
          <w:top w:val="single" w:sz="2" w:space="0" w:color="auto"/>
          <w:left w:val="single" w:sz="2" w:space="0" w:color="auto"/>
          <w:bottom w:val="single" w:sz="2" w:space="0" w:color="auto"/>
          <w:right w:val="single" w:sz="2" w:space="0" w:color="auto"/>
        </w:tblBorders>
        <w:tblCellMar>
          <w:left w:w="70" w:type="dxa"/>
          <w:right w:w="70" w:type="dxa"/>
        </w:tblCellMar>
        <w:tblLook w:val="04A0" w:firstRow="1" w:lastRow="0" w:firstColumn="1" w:lastColumn="0" w:noHBand="0" w:noVBand="1"/>
      </w:tblPr>
      <w:tblGrid>
        <w:gridCol w:w="4214"/>
        <w:gridCol w:w="2023"/>
        <w:gridCol w:w="308"/>
        <w:gridCol w:w="2165"/>
      </w:tblGrid>
      <w:tr w:rsidR="007614E2" w:rsidRPr="003B2241" w14:paraId="485CAA12" w14:textId="77777777" w:rsidTr="00B001FF">
        <w:trPr>
          <w:trHeight w:val="294"/>
        </w:trPr>
        <w:tc>
          <w:tcPr>
            <w:tcW w:w="4214" w:type="dxa"/>
            <w:shd w:val="clear" w:color="000000" w:fill="8EA9DB"/>
            <w:noWrap/>
            <w:vAlign w:val="center"/>
            <w:hideMark/>
          </w:tcPr>
          <w:p w14:paraId="51C1A05F" w14:textId="77777777" w:rsidR="007614E2" w:rsidRPr="003B2241" w:rsidRDefault="007614E2" w:rsidP="00B001FF">
            <w:pPr>
              <w:jc w:val="center"/>
              <w:rPr>
                <w:rFonts w:ascii="Calibri" w:hAnsi="Calibri" w:cs="Calibri"/>
                <w:b/>
                <w:bCs/>
                <w:color w:val="000000"/>
                <w:sz w:val="22"/>
                <w:szCs w:val="22"/>
              </w:rPr>
            </w:pPr>
            <w:r w:rsidRPr="003B2241">
              <w:rPr>
                <w:rFonts w:ascii="Calibri" w:hAnsi="Calibri" w:cs="Calibri"/>
                <w:b/>
                <w:bCs/>
                <w:color w:val="000000"/>
                <w:sz w:val="22"/>
                <w:szCs w:val="22"/>
              </w:rPr>
              <w:t>Objetivo</w:t>
            </w:r>
          </w:p>
        </w:tc>
        <w:tc>
          <w:tcPr>
            <w:tcW w:w="2023" w:type="dxa"/>
            <w:shd w:val="clear" w:color="000000" w:fill="8EA9DB"/>
            <w:noWrap/>
            <w:vAlign w:val="center"/>
            <w:hideMark/>
          </w:tcPr>
          <w:p w14:paraId="0C324796" w14:textId="77777777" w:rsidR="007614E2" w:rsidRPr="003B2241" w:rsidRDefault="007614E2" w:rsidP="00B001FF">
            <w:pPr>
              <w:jc w:val="center"/>
              <w:rPr>
                <w:rFonts w:ascii="Calibri" w:hAnsi="Calibri" w:cs="Calibri"/>
                <w:b/>
                <w:bCs/>
                <w:color w:val="000000"/>
                <w:sz w:val="22"/>
                <w:szCs w:val="22"/>
              </w:rPr>
            </w:pPr>
            <w:r w:rsidRPr="003B2241">
              <w:rPr>
                <w:rFonts w:ascii="Calibri" w:hAnsi="Calibri" w:cs="Calibri"/>
                <w:b/>
                <w:bCs/>
                <w:color w:val="000000"/>
                <w:sz w:val="22"/>
                <w:szCs w:val="22"/>
              </w:rPr>
              <w:t>Indicador</w:t>
            </w:r>
          </w:p>
        </w:tc>
        <w:tc>
          <w:tcPr>
            <w:tcW w:w="308" w:type="dxa"/>
            <w:shd w:val="clear" w:color="000000" w:fill="8EA9DB"/>
          </w:tcPr>
          <w:p w14:paraId="7FF10E9E" w14:textId="77777777" w:rsidR="007614E2" w:rsidRPr="003B2241" w:rsidRDefault="007614E2" w:rsidP="00B001FF">
            <w:pPr>
              <w:jc w:val="center"/>
              <w:rPr>
                <w:rFonts w:ascii="Calibri" w:hAnsi="Calibri" w:cs="Calibri"/>
                <w:b/>
                <w:bCs/>
                <w:color w:val="000000"/>
                <w:sz w:val="22"/>
                <w:szCs w:val="22"/>
              </w:rPr>
            </w:pPr>
          </w:p>
        </w:tc>
        <w:tc>
          <w:tcPr>
            <w:tcW w:w="2165" w:type="dxa"/>
            <w:shd w:val="clear" w:color="000000" w:fill="8EA9DB"/>
            <w:noWrap/>
            <w:vAlign w:val="center"/>
            <w:hideMark/>
          </w:tcPr>
          <w:p w14:paraId="5DCACE64" w14:textId="77777777" w:rsidR="007614E2" w:rsidRPr="003B2241" w:rsidRDefault="007614E2" w:rsidP="00B001FF">
            <w:pPr>
              <w:jc w:val="center"/>
              <w:rPr>
                <w:rFonts w:ascii="Calibri" w:hAnsi="Calibri" w:cs="Calibri"/>
                <w:b/>
                <w:bCs/>
                <w:color w:val="000000"/>
                <w:sz w:val="22"/>
                <w:szCs w:val="22"/>
              </w:rPr>
            </w:pPr>
            <w:r w:rsidRPr="003B2241">
              <w:rPr>
                <w:rFonts w:ascii="Calibri" w:hAnsi="Calibri" w:cs="Calibri"/>
                <w:b/>
                <w:bCs/>
                <w:color w:val="000000"/>
                <w:sz w:val="22"/>
                <w:szCs w:val="22"/>
              </w:rPr>
              <w:t>Cantidad</w:t>
            </w:r>
          </w:p>
        </w:tc>
      </w:tr>
      <w:tr w:rsidR="007614E2" w:rsidRPr="003B2241" w14:paraId="6EA19B6E" w14:textId="77777777" w:rsidTr="00B001FF">
        <w:trPr>
          <w:trHeight w:val="294"/>
        </w:trPr>
        <w:tc>
          <w:tcPr>
            <w:tcW w:w="4214" w:type="dxa"/>
            <w:shd w:val="clear" w:color="auto" w:fill="auto"/>
            <w:noWrap/>
            <w:vAlign w:val="bottom"/>
          </w:tcPr>
          <w:p w14:paraId="25F542EA" w14:textId="77777777" w:rsidR="007614E2" w:rsidRPr="003B2241" w:rsidRDefault="007614E2" w:rsidP="00B001FF">
            <w:pPr>
              <w:rPr>
                <w:rFonts w:ascii="Calibri" w:hAnsi="Calibri" w:cs="Calibri"/>
                <w:color w:val="000000"/>
              </w:rPr>
            </w:pPr>
            <w:r>
              <w:rPr>
                <w:rFonts w:ascii="Calibri" w:hAnsi="Calibri" w:cs="Calibri"/>
                <w:color w:val="000000"/>
              </w:rPr>
              <w:t>Grado de realización de la actividad planificada</w:t>
            </w:r>
          </w:p>
        </w:tc>
        <w:tc>
          <w:tcPr>
            <w:tcW w:w="2023" w:type="dxa"/>
            <w:shd w:val="clear" w:color="auto" w:fill="auto"/>
            <w:noWrap/>
            <w:vAlign w:val="bottom"/>
          </w:tcPr>
          <w:p w14:paraId="4D14E4B2" w14:textId="77777777" w:rsidR="007614E2" w:rsidRPr="003B2241" w:rsidRDefault="007614E2" w:rsidP="00B001FF">
            <w:pPr>
              <w:rPr>
                <w:rFonts w:ascii="Calibri" w:hAnsi="Calibri" w:cs="Calibri"/>
                <w:color w:val="000000"/>
              </w:rPr>
            </w:pPr>
            <w:r>
              <w:rPr>
                <w:rFonts w:ascii="Calibri" w:hAnsi="Calibri" w:cs="Calibri"/>
                <w:color w:val="000000"/>
              </w:rPr>
              <w:t>% de realización</w:t>
            </w:r>
          </w:p>
        </w:tc>
        <w:tc>
          <w:tcPr>
            <w:tcW w:w="308" w:type="dxa"/>
          </w:tcPr>
          <w:p w14:paraId="35966AC3" w14:textId="77777777" w:rsidR="007614E2" w:rsidRDefault="007614E2" w:rsidP="00B001FF">
            <w:pPr>
              <w:jc w:val="center"/>
              <w:rPr>
                <w:rFonts w:ascii="Calibri" w:hAnsi="Calibri" w:cs="Calibri"/>
                <w:color w:val="000000"/>
              </w:rPr>
            </w:pPr>
          </w:p>
        </w:tc>
        <w:tc>
          <w:tcPr>
            <w:tcW w:w="2165" w:type="dxa"/>
            <w:shd w:val="clear" w:color="auto" w:fill="auto"/>
            <w:noWrap/>
            <w:vAlign w:val="bottom"/>
          </w:tcPr>
          <w:p w14:paraId="668A9C78" w14:textId="77777777" w:rsidR="007614E2" w:rsidRPr="003B2241" w:rsidRDefault="007614E2" w:rsidP="00B001FF">
            <w:pPr>
              <w:jc w:val="center"/>
              <w:rPr>
                <w:rFonts w:ascii="Calibri" w:hAnsi="Calibri" w:cs="Calibri"/>
                <w:color w:val="000000"/>
              </w:rPr>
            </w:pPr>
            <w:r>
              <w:rPr>
                <w:rFonts w:ascii="Calibri" w:hAnsi="Calibri" w:cs="Calibri"/>
                <w:color w:val="000000"/>
              </w:rPr>
              <w:t>80%</w:t>
            </w:r>
          </w:p>
        </w:tc>
      </w:tr>
    </w:tbl>
    <w:p w14:paraId="7AEF6C4B" w14:textId="01618F71" w:rsidR="00DF7FC3" w:rsidRDefault="00DF7FC3" w:rsidP="008D6710">
      <w:pPr>
        <w:pStyle w:val="Textoindependiente"/>
        <w:spacing w:after="0"/>
        <w:ind w:left="1211"/>
        <w:jc w:val="both"/>
        <w:rPr>
          <w:rFonts w:ascii="Tahoma" w:hAnsi="Tahoma" w:cs="Tahoma"/>
          <w:b/>
          <w:bCs/>
          <w:i/>
          <w:iCs/>
          <w:color w:val="231F20"/>
        </w:rPr>
      </w:pPr>
    </w:p>
    <w:p w14:paraId="16C8A4BD" w14:textId="2CA811A0" w:rsidR="00FA5DCE" w:rsidRDefault="00FA5DCE" w:rsidP="008D6710">
      <w:pPr>
        <w:pStyle w:val="Textoindependiente"/>
        <w:spacing w:after="0"/>
        <w:ind w:left="1211"/>
        <w:jc w:val="both"/>
        <w:rPr>
          <w:rFonts w:ascii="Tahoma" w:hAnsi="Tahoma" w:cs="Tahoma"/>
          <w:b/>
          <w:bCs/>
          <w:i/>
          <w:iCs/>
          <w:color w:val="231F20"/>
        </w:rPr>
      </w:pPr>
    </w:p>
    <w:p w14:paraId="0A4534C4" w14:textId="23CE1F8B" w:rsidR="00DF7FC3" w:rsidRPr="000E3E9E" w:rsidRDefault="00FA5DCE" w:rsidP="000E3E9E">
      <w:pPr>
        <w:pStyle w:val="Subttulo"/>
        <w:numPr>
          <w:ilvl w:val="0"/>
          <w:numId w:val="40"/>
        </w:numPr>
        <w:ind w:left="993" w:hanging="436"/>
        <w:jc w:val="both"/>
        <w:outlineLvl w:val="1"/>
        <w:rPr>
          <w:rFonts w:ascii="Tahoma" w:hAnsi="Tahoma"/>
          <w:b/>
          <w:bCs/>
          <w:i/>
          <w:iCs/>
          <w:color w:val="17365D" w:themeColor="text2" w:themeShade="BF"/>
          <w:sz w:val="24"/>
          <w:szCs w:val="24"/>
        </w:rPr>
      </w:pPr>
      <w:bookmarkStart w:id="25" w:name="_Toc121312117"/>
      <w:r w:rsidRPr="00FA5DCE">
        <w:rPr>
          <w:rFonts w:ascii="Tahoma" w:hAnsi="Tahoma"/>
          <w:b/>
          <w:bCs/>
          <w:i/>
          <w:iCs/>
          <w:color w:val="17365D" w:themeColor="text2" w:themeShade="BF"/>
          <w:sz w:val="24"/>
          <w:szCs w:val="24"/>
        </w:rPr>
        <w:t xml:space="preserve">GESTIÓN </w:t>
      </w:r>
      <w:r w:rsidR="0027315C" w:rsidRPr="00481CD6">
        <w:rPr>
          <w:rFonts w:ascii="Tahoma" w:hAnsi="Tahoma"/>
          <w:b/>
          <w:bCs/>
          <w:i/>
          <w:iCs/>
          <w:color w:val="17365D" w:themeColor="text2" w:themeShade="BF"/>
          <w:sz w:val="24"/>
          <w:szCs w:val="24"/>
        </w:rPr>
        <w:t xml:space="preserve">DE LA </w:t>
      </w:r>
      <w:r w:rsidRPr="00481CD6">
        <w:rPr>
          <w:rFonts w:ascii="Tahoma" w:hAnsi="Tahoma"/>
          <w:b/>
          <w:bCs/>
          <w:i/>
          <w:iCs/>
          <w:color w:val="17365D" w:themeColor="text2" w:themeShade="BF"/>
          <w:sz w:val="24"/>
          <w:szCs w:val="24"/>
        </w:rPr>
        <w:t>PROMOCIÓN</w:t>
      </w:r>
      <w:r w:rsidR="005D70B0">
        <w:rPr>
          <w:rFonts w:ascii="Tahoma" w:hAnsi="Tahoma"/>
          <w:b/>
          <w:bCs/>
          <w:i/>
          <w:iCs/>
          <w:color w:val="17365D" w:themeColor="text2" w:themeShade="BF"/>
          <w:sz w:val="24"/>
          <w:szCs w:val="24"/>
        </w:rPr>
        <w:t xml:space="preserve"> E</w:t>
      </w:r>
      <w:r w:rsidRPr="00481CD6">
        <w:rPr>
          <w:rFonts w:ascii="Tahoma" w:hAnsi="Tahoma"/>
          <w:b/>
          <w:bCs/>
          <w:i/>
          <w:iCs/>
          <w:color w:val="17365D" w:themeColor="text2" w:themeShade="BF"/>
          <w:sz w:val="24"/>
          <w:szCs w:val="24"/>
        </w:rPr>
        <w:t xml:space="preserve"> </w:t>
      </w:r>
      <w:r w:rsidR="007F2F8F" w:rsidRPr="00481CD6">
        <w:rPr>
          <w:rFonts w:ascii="Tahoma" w:hAnsi="Tahoma"/>
          <w:b/>
          <w:bCs/>
          <w:i/>
          <w:iCs/>
          <w:color w:val="17365D" w:themeColor="text2" w:themeShade="BF"/>
          <w:sz w:val="24"/>
          <w:szCs w:val="24"/>
        </w:rPr>
        <w:t xml:space="preserve">INTERNACIONALIZACIÓN EN LA </w:t>
      </w:r>
      <w:r w:rsidRPr="00481CD6">
        <w:rPr>
          <w:rFonts w:ascii="Tahoma" w:hAnsi="Tahoma"/>
          <w:b/>
          <w:bCs/>
          <w:i/>
          <w:iCs/>
          <w:color w:val="17365D" w:themeColor="text2" w:themeShade="BF"/>
          <w:sz w:val="24"/>
          <w:szCs w:val="24"/>
        </w:rPr>
        <w:t>UCA</w:t>
      </w:r>
      <w:bookmarkEnd w:id="25"/>
    </w:p>
    <w:p w14:paraId="25565CB5" w14:textId="4ED30272" w:rsidR="00DF7FC3" w:rsidRDefault="00DF7FC3" w:rsidP="00D547E9">
      <w:pPr>
        <w:pStyle w:val="Textoindependiente"/>
        <w:numPr>
          <w:ilvl w:val="1"/>
          <w:numId w:val="40"/>
        </w:numPr>
        <w:spacing w:after="0"/>
        <w:jc w:val="both"/>
        <w:rPr>
          <w:rFonts w:ascii="Tahoma" w:hAnsi="Tahoma" w:cs="Tahoma"/>
          <w:b/>
          <w:bCs/>
          <w:i/>
          <w:iCs/>
          <w:color w:val="231F20"/>
        </w:rPr>
      </w:pPr>
      <w:r>
        <w:rPr>
          <w:rFonts w:ascii="Tahoma" w:hAnsi="Tahoma" w:cs="Tahoma"/>
          <w:b/>
          <w:bCs/>
          <w:i/>
          <w:iCs/>
          <w:color w:val="231F20"/>
        </w:rPr>
        <w:t>Descripción.</w:t>
      </w:r>
    </w:p>
    <w:p w14:paraId="1011BBEA" w14:textId="1362B416" w:rsidR="00DF7FC3" w:rsidRDefault="00DF7FC3" w:rsidP="00DF7FC3">
      <w:pPr>
        <w:pStyle w:val="Textoindependiente"/>
        <w:spacing w:after="0"/>
        <w:ind w:left="851"/>
        <w:jc w:val="both"/>
        <w:rPr>
          <w:rFonts w:ascii="Tahoma" w:hAnsi="Tahoma" w:cs="Tahoma"/>
          <w:b/>
          <w:bCs/>
          <w:i/>
          <w:iCs/>
          <w:color w:val="231F20"/>
        </w:rPr>
      </w:pPr>
    </w:p>
    <w:p w14:paraId="4CA36CAF" w14:textId="6AAE6654" w:rsidR="00DF7FC3" w:rsidRDefault="00DF7FC3" w:rsidP="00DF7FC3">
      <w:pPr>
        <w:pStyle w:val="Textoindependiente"/>
        <w:numPr>
          <w:ilvl w:val="0"/>
          <w:numId w:val="26"/>
        </w:numPr>
        <w:spacing w:after="0"/>
        <w:jc w:val="both"/>
        <w:rPr>
          <w:rFonts w:ascii="Tahoma" w:hAnsi="Tahoma" w:cs="Tahoma"/>
          <w:b/>
          <w:bCs/>
          <w:i/>
          <w:iCs/>
          <w:color w:val="231F20"/>
        </w:rPr>
      </w:pPr>
      <w:r>
        <w:rPr>
          <w:rFonts w:ascii="Tahoma" w:hAnsi="Tahoma" w:cs="Tahoma"/>
          <w:b/>
          <w:bCs/>
          <w:i/>
          <w:iCs/>
          <w:color w:val="231F20"/>
        </w:rPr>
        <w:t>CUNEAC</w:t>
      </w:r>
    </w:p>
    <w:p w14:paraId="3F9881A7" w14:textId="77777777" w:rsidR="00C7564E" w:rsidRDefault="00C7564E" w:rsidP="00D77B4A">
      <w:pPr>
        <w:pStyle w:val="Textoindependiente"/>
        <w:spacing w:after="0"/>
        <w:ind w:left="1571"/>
        <w:jc w:val="both"/>
        <w:rPr>
          <w:rFonts w:ascii="Tahoma" w:hAnsi="Tahoma" w:cs="Tahoma"/>
          <w:b/>
          <w:bCs/>
          <w:i/>
          <w:iCs/>
          <w:color w:val="231F20"/>
        </w:rPr>
      </w:pPr>
    </w:p>
    <w:p w14:paraId="097AA42D" w14:textId="277C8B6E" w:rsidR="00C7564E" w:rsidRDefault="00C7564E" w:rsidP="00C7564E">
      <w:pPr>
        <w:ind w:left="851"/>
        <w:rPr>
          <w:rFonts w:ascii="Tahoma" w:eastAsia="Calibri" w:hAnsi="Tahoma" w:cs="Tahoma"/>
          <w:lang w:eastAsia="en-US"/>
        </w:rPr>
      </w:pPr>
      <w:r w:rsidRPr="00C7564E">
        <w:rPr>
          <w:rFonts w:ascii="Tahoma" w:eastAsia="Calibri" w:hAnsi="Tahoma" w:cs="Tahoma"/>
          <w:lang w:eastAsia="en-US"/>
        </w:rPr>
        <w:t>El Centro CUNEAC planea para 2023 continuar dando los mismos servicios que ofrece en su Carta de Servicios, que es su compromiso formal con sus usuarios y la sociedad en general:</w:t>
      </w:r>
    </w:p>
    <w:p w14:paraId="6FFDCBA8" w14:textId="77777777" w:rsidR="005214C9" w:rsidRPr="00C7564E" w:rsidRDefault="005214C9" w:rsidP="00C7564E">
      <w:pPr>
        <w:ind w:left="851"/>
        <w:rPr>
          <w:rFonts w:ascii="Tahoma" w:eastAsia="Calibri" w:hAnsi="Tahoma" w:cs="Tahoma"/>
          <w:lang w:eastAsia="en-US"/>
        </w:rPr>
      </w:pPr>
    </w:p>
    <w:p w14:paraId="40F8FA6F" w14:textId="77777777" w:rsidR="00C7564E" w:rsidRPr="00C7564E" w:rsidRDefault="00C7564E" w:rsidP="00C7564E">
      <w:pPr>
        <w:ind w:left="851"/>
        <w:jc w:val="both"/>
        <w:rPr>
          <w:rFonts w:ascii="Tahoma" w:eastAsia="Calibri" w:hAnsi="Tahoma" w:cs="Tahoma"/>
          <w:lang w:eastAsia="en-US"/>
        </w:rPr>
      </w:pPr>
    </w:p>
    <w:p w14:paraId="539F0332" w14:textId="49C3FEB1" w:rsidR="00C7564E" w:rsidRDefault="00C7564E" w:rsidP="00D77B4A">
      <w:pPr>
        <w:ind w:left="851"/>
        <w:jc w:val="both"/>
        <w:rPr>
          <w:rFonts w:ascii="Tahoma" w:eastAsia="Calibri" w:hAnsi="Tahoma" w:cs="Tahoma"/>
          <w:b/>
          <w:lang w:eastAsia="en-US"/>
        </w:rPr>
      </w:pPr>
      <w:r w:rsidRPr="00C7564E">
        <w:rPr>
          <w:rFonts w:ascii="Tahoma" w:eastAsia="Calibri" w:hAnsi="Tahoma" w:cs="Tahoma"/>
          <w:lang w:eastAsia="en-US"/>
        </w:rPr>
        <w:t xml:space="preserve">El Centro Universitario Internacional para Europa del Este y Asia Central (CUNEAC) de la Universidad de Cádiz (UCA), </w:t>
      </w:r>
      <w:r w:rsidR="00D77B4A">
        <w:rPr>
          <w:rFonts w:ascii="Tahoma" w:eastAsia="Calibri" w:hAnsi="Tahoma" w:cs="Tahoma"/>
          <w:lang w:eastAsia="en-US"/>
        </w:rPr>
        <w:t xml:space="preserve">tiene </w:t>
      </w:r>
      <w:r w:rsidRPr="00C7564E">
        <w:rPr>
          <w:rFonts w:ascii="Tahoma" w:eastAsia="Calibri" w:hAnsi="Tahoma" w:cs="Tahoma"/>
          <w:lang w:eastAsia="en-US"/>
        </w:rPr>
        <w:t xml:space="preserve">la </w:t>
      </w:r>
      <w:r w:rsidRPr="00C7564E">
        <w:rPr>
          <w:rFonts w:ascii="Tahoma" w:eastAsia="Calibri" w:hAnsi="Tahoma" w:cs="Tahoma"/>
          <w:bCs/>
          <w:lang w:eastAsia="en-US"/>
        </w:rPr>
        <w:t>finalidad específica</w:t>
      </w:r>
      <w:r w:rsidRPr="00C7564E">
        <w:rPr>
          <w:rFonts w:ascii="Tahoma" w:eastAsia="Calibri" w:hAnsi="Tahoma" w:cs="Tahoma"/>
          <w:lang w:eastAsia="en-US"/>
        </w:rPr>
        <w:t xml:space="preserve"> de</w:t>
      </w:r>
      <w:r w:rsidR="00D77B4A">
        <w:rPr>
          <w:rFonts w:ascii="Tahoma" w:eastAsia="Calibri" w:hAnsi="Tahoma" w:cs="Tahoma"/>
          <w:lang w:eastAsia="en-US"/>
        </w:rPr>
        <w:t xml:space="preserve"> </w:t>
      </w:r>
      <w:r w:rsidRPr="00C7564E">
        <w:rPr>
          <w:rFonts w:ascii="Tahoma" w:eastAsia="Calibri" w:hAnsi="Tahoma" w:cs="Tahoma"/>
          <w:bCs/>
          <w:lang w:eastAsia="en-US"/>
        </w:rPr>
        <w:t>coordinar y realizar todo tipo de proyectos y programas (formativos, científicos, culturales, institucionales o de cualquier otra naturaleza) con universidades e instituciones de Europa del Este y Asia Central, con especial atención a los siguientes países: Armenia, Azerbaiyán, Bielorrusia, Georgia, Moldavia y Ucrania, en Europa del Este, y Kazajistán, Kirguizistán, Tayikistán, Turkmenistán y Uzbekistán, en Asia Central, y Rusia, como país euroasiático</w:t>
      </w:r>
      <w:r w:rsidRPr="00C7564E">
        <w:rPr>
          <w:rFonts w:ascii="Tahoma" w:eastAsia="Calibri" w:hAnsi="Tahoma" w:cs="Tahoma"/>
          <w:b/>
          <w:lang w:eastAsia="en-US"/>
        </w:rPr>
        <w:t>.</w:t>
      </w:r>
    </w:p>
    <w:p w14:paraId="7F0EA743" w14:textId="5179FA74" w:rsidR="00D77B4A" w:rsidRDefault="00D77B4A" w:rsidP="00D77B4A">
      <w:pPr>
        <w:ind w:left="851"/>
        <w:jc w:val="both"/>
        <w:rPr>
          <w:rFonts w:ascii="Tahoma" w:eastAsia="Calibri" w:hAnsi="Tahoma" w:cs="Tahoma"/>
          <w:lang w:eastAsia="en-US"/>
        </w:rPr>
      </w:pPr>
      <w:r w:rsidRPr="00D77B4A">
        <w:rPr>
          <w:rFonts w:ascii="Tahoma" w:eastAsia="Calibri" w:hAnsi="Tahoma" w:cs="Tahoma"/>
          <w:lang w:eastAsia="en-US"/>
        </w:rPr>
        <w:t xml:space="preserve">El CUNEAC apoya al Instituto Pushkin de la UCA y organiza junto al CSLM los cursos de ruso de la UCA. Esto hace posible que la UCA tenga </w:t>
      </w:r>
      <w:r>
        <w:rPr>
          <w:rFonts w:ascii="Tahoma" w:eastAsia="Calibri" w:hAnsi="Tahoma" w:cs="Tahoma"/>
          <w:lang w:eastAsia="en-US"/>
        </w:rPr>
        <w:t>siguiente oferta de cursos de ruso:</w:t>
      </w:r>
    </w:p>
    <w:p w14:paraId="4F8A0A75" w14:textId="7DC00DEE" w:rsidR="00D77B4A" w:rsidRDefault="00D77B4A" w:rsidP="00D77B4A">
      <w:pPr>
        <w:ind w:left="851"/>
        <w:jc w:val="both"/>
        <w:rPr>
          <w:rFonts w:ascii="Tahoma" w:eastAsia="Calibri" w:hAnsi="Tahoma" w:cs="Tahoma"/>
          <w:lang w:eastAsia="en-US"/>
        </w:rPr>
      </w:pPr>
    </w:p>
    <w:p w14:paraId="565CB4C3" w14:textId="77777777" w:rsidR="00D77B4A" w:rsidRPr="00D77B4A" w:rsidRDefault="00D77B4A" w:rsidP="00D77B4A">
      <w:pPr>
        <w:pStyle w:val="Prrafodelista"/>
        <w:numPr>
          <w:ilvl w:val="1"/>
          <w:numId w:val="34"/>
        </w:numPr>
        <w:spacing w:after="0" w:line="240" w:lineRule="auto"/>
        <w:jc w:val="both"/>
        <w:rPr>
          <w:rFonts w:ascii="Tahoma" w:hAnsi="Tahoma" w:cs="Tahoma"/>
          <w:sz w:val="20"/>
          <w:szCs w:val="20"/>
        </w:rPr>
      </w:pPr>
      <w:r w:rsidRPr="00D77B4A">
        <w:rPr>
          <w:rFonts w:ascii="Tahoma" w:hAnsi="Tahoma" w:cs="Tahoma"/>
          <w:b/>
          <w:sz w:val="20"/>
          <w:szCs w:val="20"/>
        </w:rPr>
        <w:t>Cursos de Ruso para adultos</w:t>
      </w:r>
      <w:r w:rsidRPr="00D77B4A">
        <w:rPr>
          <w:rFonts w:ascii="Tahoma" w:hAnsi="Tahoma" w:cs="Tahoma"/>
          <w:sz w:val="20"/>
          <w:szCs w:val="20"/>
        </w:rPr>
        <w:t>: en todas sus modalidades (presenciales, semipresenciales, a distancia, online, tutorización de ruso) y niveles (A1, A2, B1, B”, C1 y c2, así como ruso para fines específicos).</w:t>
      </w:r>
    </w:p>
    <w:p w14:paraId="3D8F8105" w14:textId="77777777" w:rsidR="00D77B4A" w:rsidRPr="00D77B4A" w:rsidRDefault="00D77B4A" w:rsidP="00D77B4A">
      <w:pPr>
        <w:pStyle w:val="Prrafodelista"/>
        <w:numPr>
          <w:ilvl w:val="1"/>
          <w:numId w:val="34"/>
        </w:numPr>
        <w:spacing w:after="0" w:line="240" w:lineRule="auto"/>
        <w:jc w:val="both"/>
        <w:rPr>
          <w:rFonts w:ascii="Tahoma" w:hAnsi="Tahoma" w:cs="Tahoma"/>
          <w:sz w:val="20"/>
          <w:szCs w:val="20"/>
        </w:rPr>
      </w:pPr>
      <w:r w:rsidRPr="00D77B4A">
        <w:rPr>
          <w:rFonts w:ascii="Tahoma" w:hAnsi="Tahoma" w:cs="Tahoma"/>
          <w:b/>
          <w:sz w:val="20"/>
          <w:szCs w:val="20"/>
        </w:rPr>
        <w:t>Cursos de Ruso para niños y adolescentes</w:t>
      </w:r>
      <w:r w:rsidRPr="00D77B4A">
        <w:rPr>
          <w:rFonts w:ascii="Tahoma" w:hAnsi="Tahoma" w:cs="Tahoma"/>
          <w:sz w:val="20"/>
          <w:szCs w:val="20"/>
        </w:rPr>
        <w:t>.</w:t>
      </w:r>
    </w:p>
    <w:p w14:paraId="45557109" w14:textId="77777777" w:rsidR="00D77B4A" w:rsidRPr="00D77B4A" w:rsidRDefault="00D77B4A" w:rsidP="00D77B4A">
      <w:pPr>
        <w:pStyle w:val="Prrafodelista"/>
        <w:numPr>
          <w:ilvl w:val="1"/>
          <w:numId w:val="34"/>
        </w:numPr>
        <w:spacing w:after="0" w:line="240" w:lineRule="auto"/>
        <w:jc w:val="both"/>
        <w:rPr>
          <w:rFonts w:ascii="Tahoma" w:hAnsi="Tahoma" w:cs="Tahoma"/>
          <w:sz w:val="20"/>
          <w:szCs w:val="20"/>
        </w:rPr>
      </w:pPr>
      <w:r w:rsidRPr="00D77B4A">
        <w:rPr>
          <w:rFonts w:ascii="Tahoma" w:hAnsi="Tahoma" w:cs="Tahoma"/>
          <w:b/>
          <w:sz w:val="20"/>
          <w:szCs w:val="20"/>
        </w:rPr>
        <w:t>Acreditación oficial de lengua rusa</w:t>
      </w:r>
      <w:r w:rsidRPr="00D77B4A">
        <w:rPr>
          <w:rFonts w:ascii="Tahoma" w:hAnsi="Tahoma" w:cs="Tahoma"/>
          <w:sz w:val="20"/>
          <w:szCs w:val="20"/>
        </w:rPr>
        <w:t xml:space="preserve"> (titulación del Ministerio de Educación y Ciencia de Rusia).</w:t>
      </w:r>
    </w:p>
    <w:p w14:paraId="79DE4666" w14:textId="77777777" w:rsidR="00D77B4A" w:rsidRPr="00D77B4A" w:rsidRDefault="00D77B4A" w:rsidP="00D77B4A">
      <w:pPr>
        <w:pStyle w:val="Prrafodelista"/>
        <w:numPr>
          <w:ilvl w:val="1"/>
          <w:numId w:val="34"/>
        </w:numPr>
        <w:spacing w:after="0" w:line="240" w:lineRule="auto"/>
        <w:jc w:val="both"/>
        <w:rPr>
          <w:rFonts w:ascii="Tahoma" w:hAnsi="Tahoma" w:cs="Tahoma"/>
          <w:sz w:val="20"/>
          <w:szCs w:val="20"/>
        </w:rPr>
      </w:pPr>
      <w:r w:rsidRPr="00D77B4A">
        <w:rPr>
          <w:rFonts w:ascii="Tahoma" w:hAnsi="Tahoma" w:cs="Tahoma"/>
          <w:b/>
          <w:sz w:val="20"/>
          <w:szCs w:val="20"/>
        </w:rPr>
        <w:t>Actividades de apoyo al aprendizaje de la lengua rusa</w:t>
      </w:r>
      <w:r w:rsidRPr="00D77B4A">
        <w:rPr>
          <w:rFonts w:ascii="Tahoma" w:hAnsi="Tahoma" w:cs="Tahoma"/>
          <w:sz w:val="20"/>
          <w:szCs w:val="20"/>
        </w:rPr>
        <w:t>: intercambios lingüísticos ruso-español, seminario de cine en ruso (V.O.S.E.), adquisición y préstamo de manuales de ruso, olimpiadas de ruso, etc.</w:t>
      </w:r>
    </w:p>
    <w:p w14:paraId="5F3FB8FB" w14:textId="77777777" w:rsidR="00D77B4A" w:rsidRPr="00D77B4A" w:rsidRDefault="00D77B4A" w:rsidP="00D77B4A">
      <w:pPr>
        <w:pStyle w:val="Prrafodelista"/>
        <w:numPr>
          <w:ilvl w:val="1"/>
          <w:numId w:val="34"/>
        </w:numPr>
        <w:spacing w:after="0" w:line="240" w:lineRule="auto"/>
        <w:jc w:val="both"/>
        <w:rPr>
          <w:rFonts w:ascii="Tahoma" w:hAnsi="Tahoma" w:cs="Tahoma"/>
          <w:sz w:val="20"/>
          <w:szCs w:val="20"/>
        </w:rPr>
      </w:pPr>
      <w:r w:rsidRPr="00D77B4A">
        <w:rPr>
          <w:rFonts w:ascii="Tahoma" w:hAnsi="Tahoma" w:cs="Tahoma"/>
          <w:b/>
          <w:sz w:val="20"/>
          <w:szCs w:val="20"/>
        </w:rPr>
        <w:t xml:space="preserve">Olimpiada Iberoamericana de </w:t>
      </w:r>
      <w:proofErr w:type="gramStart"/>
      <w:r w:rsidRPr="00D77B4A">
        <w:rPr>
          <w:rFonts w:ascii="Tahoma" w:hAnsi="Tahoma" w:cs="Tahoma"/>
          <w:b/>
          <w:sz w:val="20"/>
          <w:szCs w:val="20"/>
        </w:rPr>
        <w:t>Ruso</w:t>
      </w:r>
      <w:proofErr w:type="gramEnd"/>
      <w:r w:rsidRPr="00D77B4A">
        <w:rPr>
          <w:rFonts w:ascii="Tahoma" w:hAnsi="Tahoma" w:cs="Tahoma"/>
          <w:bCs/>
          <w:sz w:val="20"/>
          <w:szCs w:val="20"/>
        </w:rPr>
        <w:t xml:space="preserve">: </w:t>
      </w:r>
      <w:r w:rsidRPr="00D77B4A">
        <w:rPr>
          <w:rFonts w:ascii="Tahoma" w:hAnsi="Tahoma" w:cs="Tahoma"/>
          <w:sz w:val="20"/>
          <w:szCs w:val="20"/>
        </w:rPr>
        <w:t>El CUNEAC y el Instituto Ruso UCA han diseñado y realizado la I Olimpiada Iberoamericana de Lengua Rusa conjuntamente con el Instituto Pushkin de Moscú y en colaboración con AEPRU.</w:t>
      </w:r>
    </w:p>
    <w:p w14:paraId="2AA84DD3" w14:textId="64805282" w:rsidR="00D77B4A" w:rsidRPr="00D77B4A" w:rsidRDefault="00D77B4A" w:rsidP="00D77B4A">
      <w:pPr>
        <w:pStyle w:val="Prrafodelista"/>
        <w:numPr>
          <w:ilvl w:val="1"/>
          <w:numId w:val="34"/>
        </w:numPr>
        <w:spacing w:after="0" w:line="240" w:lineRule="auto"/>
        <w:jc w:val="both"/>
        <w:rPr>
          <w:rFonts w:ascii="Tahoma" w:hAnsi="Tahoma" w:cs="Tahoma"/>
          <w:sz w:val="20"/>
          <w:szCs w:val="20"/>
        </w:rPr>
      </w:pPr>
      <w:r w:rsidRPr="00D77B4A">
        <w:rPr>
          <w:rFonts w:ascii="Tahoma" w:hAnsi="Tahoma" w:cs="Tahoma"/>
          <w:sz w:val="20"/>
          <w:szCs w:val="20"/>
        </w:rPr>
        <w:t xml:space="preserve">Gestión y difusión de </w:t>
      </w:r>
      <w:r w:rsidRPr="00D77B4A">
        <w:rPr>
          <w:rFonts w:ascii="Tahoma" w:hAnsi="Tahoma" w:cs="Tahoma"/>
          <w:b/>
          <w:sz w:val="20"/>
          <w:szCs w:val="20"/>
        </w:rPr>
        <w:t>congresos, seminarios, jornadas, cursos y actividades</w:t>
      </w:r>
      <w:r w:rsidRPr="00D77B4A">
        <w:rPr>
          <w:rFonts w:ascii="Tahoma" w:hAnsi="Tahoma" w:cs="Tahoma"/>
          <w:sz w:val="20"/>
          <w:szCs w:val="20"/>
        </w:rPr>
        <w:t xml:space="preserve"> relacionados con la lengua y la cultura rusas, tanto si son iniciativas propias 100% como si son en coorganización o colaboración con terceros.</w:t>
      </w:r>
    </w:p>
    <w:p w14:paraId="4BE36516" w14:textId="77777777" w:rsidR="00D77B4A" w:rsidRPr="00C7564E" w:rsidRDefault="00D77B4A" w:rsidP="00D77B4A">
      <w:pPr>
        <w:ind w:left="851"/>
        <w:jc w:val="both"/>
        <w:rPr>
          <w:rFonts w:ascii="Tahoma" w:eastAsia="Calibri" w:hAnsi="Tahoma" w:cs="Tahoma"/>
          <w:lang w:eastAsia="en-US"/>
        </w:rPr>
      </w:pPr>
    </w:p>
    <w:p w14:paraId="0AD488AC" w14:textId="77777777" w:rsidR="00B14CD7" w:rsidRDefault="00B14CD7" w:rsidP="00C7564E">
      <w:pPr>
        <w:pStyle w:val="Textoindependiente"/>
        <w:spacing w:after="0"/>
        <w:ind w:left="1571"/>
        <w:jc w:val="both"/>
        <w:rPr>
          <w:rFonts w:ascii="Tahoma" w:hAnsi="Tahoma" w:cs="Tahoma"/>
          <w:b/>
          <w:bCs/>
          <w:i/>
          <w:iCs/>
          <w:color w:val="231F20"/>
        </w:rPr>
      </w:pPr>
    </w:p>
    <w:p w14:paraId="691F1D15" w14:textId="4F61E8F8" w:rsidR="0049547D" w:rsidRPr="0049547D" w:rsidRDefault="0049547D" w:rsidP="0049547D">
      <w:pPr>
        <w:pStyle w:val="Textoindependiente"/>
        <w:numPr>
          <w:ilvl w:val="0"/>
          <w:numId w:val="26"/>
        </w:numPr>
        <w:spacing w:after="0"/>
        <w:jc w:val="both"/>
        <w:rPr>
          <w:rFonts w:ascii="Tahoma" w:hAnsi="Tahoma" w:cs="Tahoma"/>
          <w:b/>
          <w:bCs/>
          <w:i/>
          <w:iCs/>
          <w:color w:val="231F20"/>
        </w:rPr>
      </w:pPr>
      <w:r w:rsidRPr="0049547D">
        <w:rPr>
          <w:rFonts w:ascii="Tahoma" w:hAnsi="Tahoma" w:cs="Tahoma"/>
          <w:b/>
          <w:bCs/>
          <w:i/>
          <w:iCs/>
          <w:color w:val="231F20"/>
        </w:rPr>
        <w:lastRenderedPageBreak/>
        <w:t>Promoción UCA en América Latina</w:t>
      </w:r>
    </w:p>
    <w:p w14:paraId="5AA04530" w14:textId="2BB4987B" w:rsidR="00F21434" w:rsidRPr="00F21434" w:rsidRDefault="00F21434" w:rsidP="00F21434">
      <w:pPr>
        <w:pStyle w:val="Estilo1"/>
        <w:spacing w:before="100" w:beforeAutospacing="1" w:after="100" w:afterAutospacing="1"/>
        <w:ind w:left="708"/>
        <w:rPr>
          <w:rFonts w:ascii="Tahoma" w:hAnsi="Tahoma" w:cs="Tahoma"/>
          <w:color w:val="404040"/>
          <w:sz w:val="20"/>
          <w:szCs w:val="20"/>
          <w:lang w:val="es-ES_tradnl"/>
        </w:rPr>
      </w:pPr>
      <w:bookmarkStart w:id="26" w:name="_Hlk114042357"/>
      <w:r w:rsidRPr="00F21434">
        <w:rPr>
          <w:rFonts w:ascii="Tahoma" w:hAnsi="Tahoma" w:cs="Tahoma"/>
          <w:color w:val="404040"/>
          <w:sz w:val="20"/>
          <w:szCs w:val="20"/>
          <w:lang w:val="es-ES_tradnl"/>
        </w:rPr>
        <w:t>La gestión, que la Fundación realiza, de las actividades dirigidas a la promoción de la Universidad en América Latina está centrada en la elaboración y formalización de instrumentos que permitan la colaboración y movilidad de alumnos,</w:t>
      </w:r>
      <w:r w:rsidR="001551FB">
        <w:rPr>
          <w:rFonts w:ascii="Tahoma" w:hAnsi="Tahoma" w:cs="Tahoma"/>
          <w:color w:val="404040"/>
          <w:sz w:val="20"/>
          <w:szCs w:val="20"/>
          <w:lang w:val="es-ES_tradnl"/>
        </w:rPr>
        <w:t xml:space="preserve"> </w:t>
      </w:r>
      <w:r w:rsidRPr="00F21434">
        <w:rPr>
          <w:rFonts w:ascii="Tahoma" w:hAnsi="Tahoma" w:cs="Tahoma"/>
          <w:color w:val="404040"/>
          <w:sz w:val="20"/>
          <w:szCs w:val="20"/>
          <w:lang w:val="es-ES_tradnl"/>
        </w:rPr>
        <w:t>traducidos en Protocolos, Acuerdos y Convenios Específicos.</w:t>
      </w:r>
    </w:p>
    <w:p w14:paraId="0A0F51DE" w14:textId="6D5E3DF9" w:rsidR="00F21434" w:rsidRPr="00F21434" w:rsidRDefault="00F21434" w:rsidP="00F21434">
      <w:pPr>
        <w:pStyle w:val="Estilo1"/>
        <w:spacing w:before="100" w:beforeAutospacing="1" w:after="100" w:afterAutospacing="1"/>
        <w:ind w:left="708"/>
        <w:rPr>
          <w:rFonts w:ascii="Tahoma" w:hAnsi="Tahoma" w:cs="Tahoma"/>
          <w:color w:val="404040"/>
          <w:sz w:val="20"/>
          <w:szCs w:val="20"/>
          <w:lang w:val="es-ES_tradnl"/>
        </w:rPr>
      </w:pPr>
      <w:r w:rsidRPr="00F21434">
        <w:rPr>
          <w:rFonts w:ascii="Tahoma" w:hAnsi="Tahoma" w:cs="Tahoma"/>
          <w:color w:val="404040"/>
          <w:sz w:val="20"/>
          <w:szCs w:val="20"/>
          <w:lang w:val="es-ES_tradnl"/>
        </w:rPr>
        <w:t>Las líneas de actuación previstas para 2023, son las siguientes</w:t>
      </w:r>
      <w:r w:rsidR="00B14CD7">
        <w:rPr>
          <w:rFonts w:ascii="Tahoma" w:hAnsi="Tahoma" w:cs="Tahoma"/>
          <w:color w:val="404040"/>
          <w:sz w:val="20"/>
          <w:szCs w:val="20"/>
          <w:lang w:val="es-ES_tradnl"/>
        </w:rPr>
        <w:t>:</w:t>
      </w:r>
    </w:p>
    <w:p w14:paraId="5FD72C54" w14:textId="77777777" w:rsidR="00F21434" w:rsidRPr="00F21434" w:rsidRDefault="00F21434" w:rsidP="00F21434">
      <w:pPr>
        <w:pStyle w:val="Estilo1"/>
        <w:numPr>
          <w:ilvl w:val="0"/>
          <w:numId w:val="27"/>
        </w:numPr>
        <w:spacing w:before="100" w:beforeAutospacing="1" w:after="100" w:afterAutospacing="1"/>
        <w:ind w:left="1428"/>
        <w:rPr>
          <w:rFonts w:ascii="Tahoma" w:hAnsi="Tahoma" w:cs="Tahoma"/>
          <w:color w:val="404040"/>
          <w:sz w:val="20"/>
          <w:szCs w:val="20"/>
          <w:lang w:val="es-ES_tradnl"/>
        </w:rPr>
      </w:pPr>
      <w:r w:rsidRPr="00F21434">
        <w:rPr>
          <w:rFonts w:ascii="Tahoma" w:hAnsi="Tahoma" w:cs="Tahoma"/>
          <w:b/>
          <w:bCs/>
          <w:color w:val="404040"/>
          <w:sz w:val="20"/>
          <w:szCs w:val="20"/>
          <w:lang w:val="es-ES_tradnl"/>
        </w:rPr>
        <w:t>Atención y apoyo a la Gestión de convenios internacionales</w:t>
      </w:r>
      <w:r w:rsidRPr="00F21434">
        <w:rPr>
          <w:rFonts w:ascii="Tahoma" w:hAnsi="Tahoma" w:cs="Tahoma"/>
          <w:color w:val="404040"/>
          <w:sz w:val="20"/>
          <w:szCs w:val="20"/>
          <w:lang w:val="es-ES_tradnl"/>
        </w:rPr>
        <w:t>:</w:t>
      </w:r>
    </w:p>
    <w:p w14:paraId="6A47DE67" w14:textId="77777777" w:rsidR="00F21434" w:rsidRDefault="00F21434" w:rsidP="00F21434">
      <w:pPr>
        <w:pStyle w:val="Estilo1"/>
        <w:spacing w:before="100" w:beforeAutospacing="1" w:after="100" w:afterAutospacing="1"/>
        <w:ind w:left="1776"/>
        <w:rPr>
          <w:rFonts w:ascii="Tahoma" w:hAnsi="Tahoma" w:cs="Tahoma"/>
          <w:color w:val="404040"/>
          <w:sz w:val="20"/>
          <w:szCs w:val="20"/>
          <w:lang w:val="es-ES_tradnl"/>
        </w:rPr>
      </w:pPr>
      <w:r w:rsidRPr="00F21434">
        <w:rPr>
          <w:rFonts w:ascii="Tahoma" w:hAnsi="Tahoma" w:cs="Tahoma"/>
          <w:color w:val="404040"/>
          <w:sz w:val="20"/>
          <w:szCs w:val="20"/>
          <w:lang w:val="es-ES_tradnl"/>
        </w:rPr>
        <w:t>Atención y negociación conjunta, con los contactos de las Universidades Socias, para elaborar y consensuar cada acuerdo en el proceso de preparación, redacción y formalización de propuestas e informes para su tramitación y seguimiento hasta su firma.</w:t>
      </w:r>
      <w:r>
        <w:rPr>
          <w:rFonts w:ascii="Tahoma" w:hAnsi="Tahoma" w:cs="Tahoma"/>
          <w:color w:val="404040"/>
          <w:sz w:val="20"/>
          <w:szCs w:val="20"/>
          <w:lang w:val="es-ES_tradnl"/>
        </w:rPr>
        <w:t xml:space="preserve"> </w:t>
      </w:r>
    </w:p>
    <w:p w14:paraId="2976EFF5" w14:textId="60C114CD" w:rsidR="00F21434" w:rsidRPr="00F21434" w:rsidRDefault="00F21434" w:rsidP="00F21434">
      <w:pPr>
        <w:pStyle w:val="Estilo1"/>
        <w:spacing w:before="100" w:beforeAutospacing="1" w:after="100" w:afterAutospacing="1"/>
        <w:ind w:left="1776"/>
        <w:rPr>
          <w:rFonts w:ascii="Tahoma" w:hAnsi="Tahoma" w:cs="Tahoma"/>
          <w:color w:val="404040"/>
          <w:sz w:val="20"/>
          <w:szCs w:val="20"/>
          <w:lang w:val="es-ES_tradnl"/>
        </w:rPr>
      </w:pPr>
      <w:r w:rsidRPr="00F21434">
        <w:rPr>
          <w:rFonts w:ascii="Tahoma" w:hAnsi="Tahoma" w:cs="Tahoma"/>
          <w:color w:val="404040"/>
          <w:sz w:val="20"/>
          <w:szCs w:val="20"/>
          <w:lang w:val="es-ES_tradnl"/>
        </w:rPr>
        <w:t>En el marco de los trámites arriba mencionados, de instrumentos requeridos junto a los socios para regular programas de atracción de talento, como son los Convenios Específicos de Intercambio y Movilidad, merece mención especial el apoyo para la formalización de dichos instrumentos. Un proceso que va desde el acuerdo junto a la Oficina de Internacionalización y los socios de interés, pasando, entre otras, por las etapas principales de:</w:t>
      </w:r>
    </w:p>
    <w:p w14:paraId="52E04AAB" w14:textId="77777777" w:rsidR="00F21434" w:rsidRPr="00F21434" w:rsidRDefault="00F21434" w:rsidP="00F21434">
      <w:pPr>
        <w:pStyle w:val="Estilo1"/>
        <w:numPr>
          <w:ilvl w:val="0"/>
          <w:numId w:val="29"/>
        </w:numPr>
        <w:spacing w:before="100" w:beforeAutospacing="1" w:after="100" w:afterAutospacing="1"/>
        <w:rPr>
          <w:rFonts w:ascii="Tahoma" w:eastAsia="Times New Roman" w:hAnsi="Tahoma" w:cs="Tahoma"/>
          <w:color w:val="404040"/>
          <w:sz w:val="20"/>
          <w:szCs w:val="20"/>
          <w:lang w:val="es-ES_tradnl"/>
        </w:rPr>
      </w:pPr>
      <w:r w:rsidRPr="00F21434">
        <w:rPr>
          <w:rFonts w:ascii="Tahoma" w:eastAsia="Times New Roman" w:hAnsi="Tahoma" w:cs="Tahoma"/>
          <w:color w:val="404040"/>
          <w:sz w:val="20"/>
          <w:szCs w:val="20"/>
          <w:lang w:val="es-ES_tradnl"/>
        </w:rPr>
        <w:t>contacto inicial: elección del tipo de documento a formalizar y envío de modelo;</w:t>
      </w:r>
    </w:p>
    <w:p w14:paraId="019D5299" w14:textId="77777777" w:rsidR="00F21434" w:rsidRPr="00F21434" w:rsidRDefault="00F21434" w:rsidP="00F21434">
      <w:pPr>
        <w:pStyle w:val="Estilo1"/>
        <w:numPr>
          <w:ilvl w:val="0"/>
          <w:numId w:val="29"/>
        </w:numPr>
        <w:spacing w:before="100" w:beforeAutospacing="1" w:after="100" w:afterAutospacing="1"/>
        <w:rPr>
          <w:rFonts w:ascii="Tahoma" w:eastAsia="Times New Roman" w:hAnsi="Tahoma" w:cs="Tahoma"/>
          <w:color w:val="404040"/>
          <w:sz w:val="20"/>
          <w:szCs w:val="20"/>
          <w:lang w:val="es-ES_tradnl"/>
        </w:rPr>
      </w:pPr>
      <w:r w:rsidRPr="00F21434">
        <w:rPr>
          <w:rFonts w:ascii="Tahoma" w:eastAsia="Times New Roman" w:hAnsi="Tahoma" w:cs="Tahoma"/>
          <w:color w:val="404040"/>
          <w:sz w:val="20"/>
          <w:szCs w:val="20"/>
          <w:lang w:val="es-ES_tradnl"/>
        </w:rPr>
        <w:t>revisión técnica y acuerdo de borrador/es;</w:t>
      </w:r>
    </w:p>
    <w:p w14:paraId="0B766E35" w14:textId="77777777" w:rsidR="00F21434" w:rsidRPr="00F21434" w:rsidRDefault="00F21434" w:rsidP="00F21434">
      <w:pPr>
        <w:pStyle w:val="Estilo1"/>
        <w:numPr>
          <w:ilvl w:val="0"/>
          <w:numId w:val="29"/>
        </w:numPr>
        <w:spacing w:before="100" w:beforeAutospacing="1" w:after="100" w:afterAutospacing="1"/>
        <w:rPr>
          <w:rFonts w:ascii="Tahoma" w:eastAsia="Times New Roman" w:hAnsi="Tahoma" w:cs="Tahoma"/>
          <w:color w:val="404040"/>
          <w:sz w:val="20"/>
          <w:szCs w:val="20"/>
          <w:lang w:val="es-ES_tradnl"/>
        </w:rPr>
      </w:pPr>
      <w:r w:rsidRPr="00F21434">
        <w:rPr>
          <w:rFonts w:ascii="Tahoma" w:eastAsia="Times New Roman" w:hAnsi="Tahoma" w:cs="Tahoma"/>
          <w:color w:val="404040"/>
          <w:sz w:val="20"/>
          <w:szCs w:val="20"/>
          <w:lang w:val="es-ES_tradnl"/>
        </w:rPr>
        <w:t>ajuste y atención a todos los requisitos de ambas partes;</w:t>
      </w:r>
    </w:p>
    <w:p w14:paraId="596EAAB0" w14:textId="77777777" w:rsidR="00F21434" w:rsidRPr="00F21434" w:rsidRDefault="00F21434" w:rsidP="00F21434">
      <w:pPr>
        <w:pStyle w:val="Estilo1"/>
        <w:numPr>
          <w:ilvl w:val="0"/>
          <w:numId w:val="29"/>
        </w:numPr>
        <w:spacing w:before="100" w:beforeAutospacing="1" w:after="100" w:afterAutospacing="1"/>
        <w:rPr>
          <w:rFonts w:ascii="Tahoma" w:eastAsia="Times New Roman" w:hAnsi="Tahoma" w:cs="Tahoma"/>
          <w:color w:val="404040"/>
          <w:sz w:val="20"/>
          <w:szCs w:val="20"/>
          <w:lang w:val="es-ES_tradnl"/>
        </w:rPr>
      </w:pPr>
      <w:r w:rsidRPr="00F21434">
        <w:rPr>
          <w:rFonts w:ascii="Tahoma" w:eastAsia="Times New Roman" w:hAnsi="Tahoma" w:cs="Tahoma"/>
          <w:color w:val="404040"/>
          <w:sz w:val="20"/>
          <w:szCs w:val="20"/>
          <w:lang w:val="es-ES_tradnl"/>
        </w:rPr>
        <w:t>redacción de informes y envío de documentos a revisión jurídica;</w:t>
      </w:r>
    </w:p>
    <w:p w14:paraId="05971990" w14:textId="77777777" w:rsidR="00F21434" w:rsidRPr="00F21434" w:rsidRDefault="00F21434" w:rsidP="00F21434">
      <w:pPr>
        <w:pStyle w:val="Estilo1"/>
        <w:numPr>
          <w:ilvl w:val="0"/>
          <w:numId w:val="29"/>
        </w:numPr>
        <w:spacing w:before="100" w:beforeAutospacing="1" w:after="100" w:afterAutospacing="1"/>
        <w:rPr>
          <w:rFonts w:ascii="Tahoma" w:eastAsia="Times New Roman" w:hAnsi="Tahoma" w:cs="Tahoma"/>
          <w:color w:val="404040"/>
          <w:sz w:val="20"/>
          <w:szCs w:val="20"/>
          <w:lang w:val="es-ES_tradnl"/>
        </w:rPr>
      </w:pPr>
      <w:r w:rsidRPr="00F21434">
        <w:rPr>
          <w:rFonts w:ascii="Tahoma" w:eastAsia="Times New Roman" w:hAnsi="Tahoma" w:cs="Tahoma"/>
          <w:color w:val="404040"/>
          <w:sz w:val="20"/>
          <w:szCs w:val="20"/>
          <w:lang w:val="es-ES_tradnl"/>
        </w:rPr>
        <w:t>correcciones y ajustes conjuntos;</w:t>
      </w:r>
    </w:p>
    <w:p w14:paraId="10BC6F99" w14:textId="77777777" w:rsidR="00F21434" w:rsidRPr="00F21434" w:rsidRDefault="00F21434" w:rsidP="00F21434">
      <w:pPr>
        <w:pStyle w:val="Estilo1"/>
        <w:numPr>
          <w:ilvl w:val="0"/>
          <w:numId w:val="29"/>
        </w:numPr>
        <w:spacing w:before="100" w:beforeAutospacing="1" w:after="100" w:afterAutospacing="1"/>
        <w:rPr>
          <w:rFonts w:ascii="Tahoma" w:eastAsia="Times New Roman" w:hAnsi="Tahoma" w:cs="Tahoma"/>
          <w:color w:val="404040"/>
          <w:sz w:val="20"/>
          <w:szCs w:val="20"/>
          <w:lang w:val="es-ES_tradnl"/>
        </w:rPr>
      </w:pPr>
      <w:r w:rsidRPr="00F21434">
        <w:rPr>
          <w:rFonts w:ascii="Tahoma" w:eastAsia="Times New Roman" w:hAnsi="Tahoma" w:cs="Tahoma"/>
          <w:color w:val="404040"/>
          <w:sz w:val="20"/>
          <w:szCs w:val="20"/>
          <w:lang w:val="es-ES_tradnl"/>
        </w:rPr>
        <w:t>acuerdo de versión final con la otra parte;</w:t>
      </w:r>
    </w:p>
    <w:p w14:paraId="28120298" w14:textId="77777777" w:rsidR="00F21434" w:rsidRPr="00F21434" w:rsidRDefault="00F21434" w:rsidP="00F21434">
      <w:pPr>
        <w:pStyle w:val="Estilo1"/>
        <w:spacing w:before="100" w:beforeAutospacing="1" w:after="100" w:afterAutospacing="1"/>
        <w:ind w:left="1776"/>
        <w:rPr>
          <w:rFonts w:ascii="Tahoma" w:hAnsi="Tahoma" w:cs="Tahoma"/>
          <w:i/>
          <w:iCs/>
          <w:color w:val="404040"/>
          <w:sz w:val="20"/>
          <w:szCs w:val="20"/>
          <w:lang w:val="es-ES_tradnl"/>
        </w:rPr>
      </w:pPr>
      <w:r w:rsidRPr="00F21434">
        <w:rPr>
          <w:rFonts w:ascii="Tahoma" w:hAnsi="Tahoma" w:cs="Tahoma"/>
          <w:color w:val="404040"/>
          <w:sz w:val="20"/>
          <w:szCs w:val="20"/>
          <w:lang w:val="es-ES_tradnl"/>
        </w:rPr>
        <w:t>hasta su tramitación para la firma; seguimiento de firmas de ambas partes y publicación.</w:t>
      </w:r>
    </w:p>
    <w:p w14:paraId="55FA5C08" w14:textId="77777777" w:rsidR="00F21434" w:rsidRPr="00F21434" w:rsidRDefault="00F21434" w:rsidP="00F21434">
      <w:pPr>
        <w:pStyle w:val="Estilo1"/>
        <w:numPr>
          <w:ilvl w:val="0"/>
          <w:numId w:val="27"/>
        </w:numPr>
        <w:spacing w:before="100" w:beforeAutospacing="1" w:after="100" w:afterAutospacing="1"/>
        <w:ind w:left="1428"/>
        <w:rPr>
          <w:rFonts w:ascii="Tahoma" w:hAnsi="Tahoma" w:cs="Tahoma"/>
          <w:b/>
          <w:bCs/>
          <w:color w:val="404040"/>
          <w:sz w:val="20"/>
          <w:szCs w:val="20"/>
          <w:lang w:val="es-ES_tradnl"/>
        </w:rPr>
      </w:pPr>
      <w:r w:rsidRPr="00F21434">
        <w:rPr>
          <w:rFonts w:ascii="Tahoma" w:hAnsi="Tahoma" w:cs="Tahoma"/>
          <w:b/>
          <w:bCs/>
          <w:color w:val="404040"/>
          <w:sz w:val="20"/>
          <w:szCs w:val="20"/>
          <w:lang w:val="es-ES_tradnl"/>
        </w:rPr>
        <w:t xml:space="preserve">Internacional </w:t>
      </w:r>
      <w:proofErr w:type="spellStart"/>
      <w:r w:rsidRPr="00F21434">
        <w:rPr>
          <w:rFonts w:ascii="Tahoma" w:hAnsi="Tahoma" w:cs="Tahoma"/>
          <w:b/>
          <w:bCs/>
          <w:color w:val="404040"/>
          <w:sz w:val="20"/>
          <w:szCs w:val="20"/>
          <w:lang w:val="es-ES_tradnl"/>
        </w:rPr>
        <w:t>Welcome</w:t>
      </w:r>
      <w:proofErr w:type="spellEnd"/>
      <w:r w:rsidRPr="00F21434">
        <w:rPr>
          <w:rFonts w:ascii="Tahoma" w:hAnsi="Tahoma" w:cs="Tahoma"/>
          <w:b/>
          <w:bCs/>
          <w:color w:val="404040"/>
          <w:sz w:val="20"/>
          <w:szCs w:val="20"/>
          <w:lang w:val="es-ES_tradnl"/>
        </w:rPr>
        <w:t xml:space="preserve"> Center </w:t>
      </w:r>
    </w:p>
    <w:bookmarkEnd w:id="26"/>
    <w:p w14:paraId="00A97E72" w14:textId="77777777" w:rsidR="00F21434" w:rsidRPr="00F21434" w:rsidRDefault="00F21434" w:rsidP="00F21434">
      <w:pPr>
        <w:pStyle w:val="Estilo1"/>
        <w:spacing w:before="100" w:beforeAutospacing="1" w:after="100" w:afterAutospacing="1"/>
        <w:ind w:left="1701"/>
        <w:rPr>
          <w:rFonts w:ascii="Tahoma" w:hAnsi="Tahoma" w:cs="Tahoma"/>
          <w:color w:val="404040"/>
          <w:sz w:val="20"/>
          <w:szCs w:val="20"/>
          <w:lang w:val="es-ES_tradnl"/>
        </w:rPr>
      </w:pPr>
      <w:r w:rsidRPr="00F21434">
        <w:rPr>
          <w:rFonts w:ascii="Tahoma" w:hAnsi="Tahoma" w:cs="Tahoma"/>
          <w:color w:val="404040"/>
          <w:sz w:val="20"/>
          <w:szCs w:val="20"/>
          <w:lang w:val="es-ES_tradnl"/>
        </w:rPr>
        <w:t xml:space="preserve">El </w:t>
      </w:r>
      <w:r w:rsidRPr="00F21434">
        <w:rPr>
          <w:rFonts w:ascii="Tahoma" w:hAnsi="Tahoma" w:cs="Tahoma"/>
          <w:i/>
          <w:iCs/>
          <w:color w:val="404040"/>
          <w:sz w:val="20"/>
          <w:szCs w:val="20"/>
          <w:lang w:val="es-ES_tradnl"/>
        </w:rPr>
        <w:t xml:space="preserve">International </w:t>
      </w:r>
      <w:proofErr w:type="spellStart"/>
      <w:r w:rsidRPr="00F21434">
        <w:rPr>
          <w:rFonts w:ascii="Tahoma" w:hAnsi="Tahoma" w:cs="Tahoma"/>
          <w:i/>
          <w:iCs/>
          <w:color w:val="404040"/>
          <w:sz w:val="20"/>
          <w:szCs w:val="20"/>
          <w:lang w:val="es-ES_tradnl"/>
        </w:rPr>
        <w:t>Welcome</w:t>
      </w:r>
      <w:proofErr w:type="spellEnd"/>
      <w:r w:rsidRPr="00F21434">
        <w:rPr>
          <w:rFonts w:ascii="Tahoma" w:hAnsi="Tahoma" w:cs="Tahoma"/>
          <w:i/>
          <w:iCs/>
          <w:color w:val="404040"/>
          <w:sz w:val="20"/>
          <w:szCs w:val="20"/>
          <w:lang w:val="es-ES_tradnl"/>
        </w:rPr>
        <w:t xml:space="preserve"> Center </w:t>
      </w:r>
      <w:r w:rsidRPr="00F21434">
        <w:rPr>
          <w:rFonts w:ascii="Tahoma" w:hAnsi="Tahoma" w:cs="Tahoma"/>
          <w:color w:val="404040"/>
          <w:sz w:val="20"/>
          <w:szCs w:val="20"/>
          <w:lang w:val="es-ES_tradnl"/>
        </w:rPr>
        <w:t xml:space="preserve">tiene su origen, entre otras, en la actividad que realizaba la antigua </w:t>
      </w:r>
      <w:r w:rsidRPr="00F21434">
        <w:rPr>
          <w:rFonts w:ascii="Tahoma" w:hAnsi="Tahoma" w:cs="Tahoma"/>
          <w:b/>
          <w:bCs/>
          <w:color w:val="404040"/>
          <w:sz w:val="20"/>
          <w:szCs w:val="20"/>
          <w:lang w:val="es-ES_tradnl"/>
        </w:rPr>
        <w:t>Aula Universitaria Iberoamericana (AUI)</w:t>
      </w:r>
      <w:r w:rsidRPr="00F21434">
        <w:rPr>
          <w:rFonts w:ascii="Tahoma" w:hAnsi="Tahoma" w:cs="Tahoma"/>
          <w:color w:val="404040"/>
          <w:sz w:val="20"/>
          <w:szCs w:val="20"/>
          <w:lang w:val="es-ES_tradnl"/>
        </w:rPr>
        <w:t>, espacio de vinculación de la UCA con Iberoamérica, que desde su creación en 2007, tuvo una importante labor en la atención a los socios iberoamericanos, incluyendo la gestión de convenios y relaciones con las instituciones de interés, así como la captación de alumnos, proyección de las actividades y convocatorias de ayudas, entre otras actividades, a través de su portal y de su boletín mensual.</w:t>
      </w:r>
    </w:p>
    <w:p w14:paraId="01647F3C" w14:textId="77777777" w:rsidR="00F21434" w:rsidRPr="00F21434" w:rsidRDefault="00F21434" w:rsidP="00F21434">
      <w:pPr>
        <w:pStyle w:val="Estilo1"/>
        <w:spacing w:before="100" w:beforeAutospacing="1" w:after="100" w:afterAutospacing="1"/>
        <w:ind w:left="1701"/>
        <w:rPr>
          <w:rFonts w:ascii="Tahoma" w:hAnsi="Tahoma" w:cs="Tahoma"/>
          <w:color w:val="404040"/>
          <w:sz w:val="20"/>
          <w:szCs w:val="20"/>
          <w:lang w:val="es-ES_tradnl"/>
        </w:rPr>
      </w:pPr>
      <w:r w:rsidRPr="00F21434">
        <w:rPr>
          <w:rFonts w:ascii="Tahoma" w:hAnsi="Tahoma" w:cs="Tahoma"/>
          <w:color w:val="404040"/>
          <w:sz w:val="20"/>
          <w:szCs w:val="20"/>
          <w:lang w:val="es-ES_tradnl"/>
        </w:rPr>
        <w:t>En ese contexto se reveló la necesidad de una estructura más amplia, que diera cabida no solo al ámbito iberoamericano, sino a todas partes del mundo.</w:t>
      </w:r>
    </w:p>
    <w:p w14:paraId="65BA2539" w14:textId="7693F622" w:rsidR="00DF7FC3" w:rsidRDefault="00DF7FC3" w:rsidP="00D547E9">
      <w:pPr>
        <w:pStyle w:val="Textoindependiente"/>
        <w:numPr>
          <w:ilvl w:val="1"/>
          <w:numId w:val="40"/>
        </w:numPr>
        <w:spacing w:after="0"/>
        <w:jc w:val="both"/>
        <w:rPr>
          <w:rFonts w:ascii="Tahoma" w:hAnsi="Tahoma" w:cs="Tahoma"/>
          <w:b/>
          <w:bCs/>
          <w:i/>
          <w:iCs/>
          <w:color w:val="231F20"/>
        </w:rPr>
      </w:pPr>
      <w:r>
        <w:rPr>
          <w:rFonts w:ascii="Tahoma" w:hAnsi="Tahoma" w:cs="Tahoma"/>
          <w:b/>
          <w:bCs/>
          <w:i/>
          <w:iCs/>
          <w:color w:val="231F20"/>
        </w:rPr>
        <w:t>Recursos humanos a emplear en la actividad</w:t>
      </w:r>
    </w:p>
    <w:p w14:paraId="3132F398" w14:textId="77777777" w:rsidR="00DF7FC3" w:rsidRDefault="00DF7FC3" w:rsidP="00DF7FC3">
      <w:pPr>
        <w:pStyle w:val="Textoindependiente"/>
        <w:spacing w:after="0"/>
        <w:ind w:left="1211"/>
        <w:jc w:val="both"/>
        <w:rPr>
          <w:rFonts w:ascii="Tahoma" w:hAnsi="Tahoma" w:cs="Tahoma"/>
          <w:b/>
          <w:bCs/>
          <w:i/>
          <w:iCs/>
          <w:color w:val="231F20"/>
        </w:rPr>
      </w:pPr>
    </w:p>
    <w:tbl>
      <w:tblPr>
        <w:tblW w:w="6511" w:type="dxa"/>
        <w:jc w:val="center"/>
        <w:tblCellMar>
          <w:left w:w="70" w:type="dxa"/>
          <w:right w:w="70" w:type="dxa"/>
        </w:tblCellMar>
        <w:tblLook w:val="04A0" w:firstRow="1" w:lastRow="0" w:firstColumn="1" w:lastColumn="0" w:noHBand="0" w:noVBand="1"/>
      </w:tblPr>
      <w:tblGrid>
        <w:gridCol w:w="3368"/>
        <w:gridCol w:w="1584"/>
        <w:gridCol w:w="1559"/>
      </w:tblGrid>
      <w:tr w:rsidR="00DF7FC3" w:rsidRPr="008C055F" w14:paraId="383154F6" w14:textId="77777777" w:rsidTr="00B46025">
        <w:trPr>
          <w:trHeight w:val="315"/>
          <w:jc w:val="center"/>
        </w:trPr>
        <w:tc>
          <w:tcPr>
            <w:tcW w:w="3368" w:type="dxa"/>
            <w:tcBorders>
              <w:top w:val="single" w:sz="8" w:space="0" w:color="auto"/>
              <w:left w:val="single" w:sz="8" w:space="0" w:color="auto"/>
              <w:bottom w:val="nil"/>
              <w:right w:val="nil"/>
            </w:tcBorders>
            <w:shd w:val="clear" w:color="000000" w:fill="8EA9DB"/>
            <w:noWrap/>
            <w:vAlign w:val="bottom"/>
            <w:hideMark/>
          </w:tcPr>
          <w:p w14:paraId="0AB7D9AD" w14:textId="77777777" w:rsidR="00DF7FC3" w:rsidRPr="008C055F" w:rsidRDefault="00DF7FC3" w:rsidP="00B46025">
            <w:pPr>
              <w:jc w:val="center"/>
              <w:rPr>
                <w:rFonts w:ascii="Calibri" w:hAnsi="Calibri" w:cs="Calibri"/>
                <w:b/>
                <w:bCs/>
                <w:color w:val="000000"/>
                <w:sz w:val="22"/>
                <w:szCs w:val="22"/>
              </w:rPr>
            </w:pPr>
            <w:r w:rsidRPr="008C055F">
              <w:rPr>
                <w:rFonts w:ascii="Calibri" w:hAnsi="Calibri" w:cs="Calibri"/>
                <w:b/>
                <w:bCs/>
                <w:color w:val="000000"/>
                <w:sz w:val="22"/>
                <w:szCs w:val="22"/>
              </w:rPr>
              <w:t>Tipo Implicación</w:t>
            </w:r>
          </w:p>
        </w:tc>
        <w:tc>
          <w:tcPr>
            <w:tcW w:w="1584" w:type="dxa"/>
            <w:tcBorders>
              <w:top w:val="single" w:sz="8" w:space="0" w:color="auto"/>
              <w:left w:val="nil"/>
              <w:bottom w:val="nil"/>
              <w:right w:val="nil"/>
            </w:tcBorders>
            <w:shd w:val="clear" w:color="000000" w:fill="8EA9DB"/>
            <w:noWrap/>
            <w:vAlign w:val="bottom"/>
            <w:hideMark/>
          </w:tcPr>
          <w:p w14:paraId="4A2671F4" w14:textId="77777777" w:rsidR="00DF7FC3" w:rsidRPr="008C055F" w:rsidRDefault="00DF7FC3" w:rsidP="00B46025">
            <w:pPr>
              <w:jc w:val="center"/>
              <w:rPr>
                <w:rFonts w:ascii="Calibri" w:hAnsi="Calibri" w:cs="Calibri"/>
                <w:b/>
                <w:bCs/>
                <w:color w:val="000000"/>
                <w:sz w:val="22"/>
                <w:szCs w:val="22"/>
              </w:rPr>
            </w:pPr>
            <w:r w:rsidRPr="008C055F">
              <w:rPr>
                <w:rFonts w:ascii="Calibri" w:hAnsi="Calibri" w:cs="Calibri"/>
                <w:b/>
                <w:bCs/>
                <w:color w:val="000000"/>
                <w:sz w:val="22"/>
                <w:szCs w:val="22"/>
              </w:rPr>
              <w:t>Nº Personas</w:t>
            </w:r>
          </w:p>
        </w:tc>
        <w:tc>
          <w:tcPr>
            <w:tcW w:w="1559" w:type="dxa"/>
            <w:tcBorders>
              <w:top w:val="single" w:sz="8" w:space="0" w:color="auto"/>
              <w:left w:val="nil"/>
              <w:bottom w:val="nil"/>
              <w:right w:val="single" w:sz="8" w:space="0" w:color="auto"/>
            </w:tcBorders>
            <w:shd w:val="clear" w:color="000000" w:fill="8EA9DB"/>
            <w:noWrap/>
            <w:vAlign w:val="bottom"/>
            <w:hideMark/>
          </w:tcPr>
          <w:p w14:paraId="3FEE68A5" w14:textId="77777777" w:rsidR="00DF7FC3" w:rsidRPr="008C055F" w:rsidRDefault="00DF7FC3" w:rsidP="00B46025">
            <w:pPr>
              <w:jc w:val="center"/>
              <w:rPr>
                <w:rFonts w:ascii="Calibri" w:hAnsi="Calibri" w:cs="Calibri"/>
                <w:b/>
                <w:bCs/>
                <w:color w:val="000000"/>
                <w:sz w:val="22"/>
                <w:szCs w:val="22"/>
              </w:rPr>
            </w:pPr>
            <w:r w:rsidRPr="008C055F">
              <w:rPr>
                <w:rFonts w:ascii="Calibri" w:hAnsi="Calibri" w:cs="Calibri"/>
                <w:b/>
                <w:bCs/>
                <w:color w:val="000000"/>
                <w:sz w:val="22"/>
                <w:szCs w:val="22"/>
              </w:rPr>
              <w:t>Nº Horas/Año</w:t>
            </w:r>
          </w:p>
        </w:tc>
      </w:tr>
      <w:tr w:rsidR="00DF7FC3" w:rsidRPr="008C055F" w14:paraId="1E612667" w14:textId="77777777" w:rsidTr="00B46025">
        <w:trPr>
          <w:trHeight w:val="300"/>
          <w:jc w:val="center"/>
        </w:trPr>
        <w:tc>
          <w:tcPr>
            <w:tcW w:w="3368" w:type="dxa"/>
            <w:tcBorders>
              <w:top w:val="nil"/>
              <w:left w:val="single" w:sz="8" w:space="0" w:color="auto"/>
              <w:bottom w:val="nil"/>
              <w:right w:val="nil"/>
            </w:tcBorders>
            <w:shd w:val="clear" w:color="auto" w:fill="auto"/>
            <w:noWrap/>
            <w:vAlign w:val="bottom"/>
            <w:hideMark/>
          </w:tcPr>
          <w:p w14:paraId="57954518" w14:textId="77777777" w:rsidR="00DF7FC3" w:rsidRPr="008C055F" w:rsidRDefault="00DF7FC3" w:rsidP="00B46025">
            <w:pPr>
              <w:rPr>
                <w:rFonts w:ascii="Calibri" w:hAnsi="Calibri" w:cs="Calibri"/>
                <w:color w:val="000000"/>
                <w:sz w:val="22"/>
                <w:szCs w:val="22"/>
              </w:rPr>
            </w:pPr>
            <w:r w:rsidRPr="008C055F">
              <w:rPr>
                <w:rFonts w:ascii="Calibri" w:hAnsi="Calibri" w:cs="Calibri"/>
                <w:color w:val="000000"/>
                <w:sz w:val="22"/>
                <w:szCs w:val="22"/>
              </w:rPr>
              <w:t>Personal directo</w:t>
            </w:r>
          </w:p>
        </w:tc>
        <w:tc>
          <w:tcPr>
            <w:tcW w:w="1584" w:type="dxa"/>
            <w:tcBorders>
              <w:top w:val="nil"/>
              <w:left w:val="nil"/>
              <w:bottom w:val="nil"/>
              <w:right w:val="nil"/>
            </w:tcBorders>
            <w:shd w:val="clear" w:color="auto" w:fill="auto"/>
            <w:noWrap/>
            <w:vAlign w:val="bottom"/>
            <w:hideMark/>
          </w:tcPr>
          <w:p w14:paraId="1488A0DC" w14:textId="5F5A974D" w:rsidR="00DF7FC3" w:rsidRPr="008C055F" w:rsidRDefault="005D70B0" w:rsidP="00B46025">
            <w:pPr>
              <w:jc w:val="right"/>
              <w:rPr>
                <w:rFonts w:ascii="Calibri" w:hAnsi="Calibri" w:cs="Calibri"/>
                <w:color w:val="000000"/>
                <w:sz w:val="22"/>
                <w:szCs w:val="22"/>
              </w:rPr>
            </w:pPr>
            <w:r>
              <w:rPr>
                <w:rFonts w:ascii="Calibri" w:hAnsi="Calibri" w:cs="Calibri"/>
                <w:color w:val="000000"/>
                <w:sz w:val="22"/>
                <w:szCs w:val="22"/>
              </w:rPr>
              <w:t>3</w:t>
            </w:r>
          </w:p>
        </w:tc>
        <w:tc>
          <w:tcPr>
            <w:tcW w:w="1559" w:type="dxa"/>
            <w:tcBorders>
              <w:top w:val="nil"/>
              <w:left w:val="nil"/>
              <w:bottom w:val="nil"/>
              <w:right w:val="single" w:sz="8" w:space="0" w:color="auto"/>
            </w:tcBorders>
            <w:shd w:val="clear" w:color="auto" w:fill="auto"/>
            <w:noWrap/>
            <w:vAlign w:val="bottom"/>
            <w:hideMark/>
          </w:tcPr>
          <w:p w14:paraId="588FC40E" w14:textId="088C7362" w:rsidR="00DF7FC3" w:rsidRPr="008C055F" w:rsidRDefault="005D70B0" w:rsidP="00B46025">
            <w:pPr>
              <w:jc w:val="right"/>
              <w:rPr>
                <w:rFonts w:ascii="Calibri" w:hAnsi="Calibri" w:cs="Calibri"/>
                <w:color w:val="000000"/>
                <w:sz w:val="22"/>
                <w:szCs w:val="22"/>
              </w:rPr>
            </w:pPr>
            <w:r>
              <w:rPr>
                <w:rFonts w:ascii="Calibri" w:hAnsi="Calibri" w:cs="Calibri"/>
                <w:color w:val="000000"/>
                <w:sz w:val="22"/>
                <w:szCs w:val="22"/>
              </w:rPr>
              <w:t>3</w:t>
            </w:r>
            <w:r w:rsidR="00D5477E">
              <w:rPr>
                <w:rFonts w:ascii="Calibri" w:hAnsi="Calibri" w:cs="Calibri"/>
                <w:color w:val="000000"/>
                <w:sz w:val="22"/>
                <w:szCs w:val="22"/>
              </w:rPr>
              <w:t>.</w:t>
            </w:r>
            <w:r>
              <w:rPr>
                <w:rFonts w:ascii="Calibri" w:hAnsi="Calibri" w:cs="Calibri"/>
                <w:color w:val="000000"/>
                <w:sz w:val="22"/>
                <w:szCs w:val="22"/>
              </w:rPr>
              <w:t>911</w:t>
            </w:r>
            <w:r w:rsidR="00DF7FC3">
              <w:rPr>
                <w:rFonts w:ascii="Calibri" w:hAnsi="Calibri" w:cs="Calibri"/>
                <w:color w:val="000000"/>
                <w:sz w:val="22"/>
                <w:szCs w:val="22"/>
              </w:rPr>
              <w:t xml:space="preserve"> </w:t>
            </w:r>
          </w:p>
        </w:tc>
      </w:tr>
      <w:tr w:rsidR="00DF7FC3" w:rsidRPr="008C055F" w14:paraId="62088D9A" w14:textId="77777777" w:rsidTr="00B46025">
        <w:trPr>
          <w:trHeight w:val="300"/>
          <w:jc w:val="center"/>
        </w:trPr>
        <w:tc>
          <w:tcPr>
            <w:tcW w:w="3368" w:type="dxa"/>
            <w:tcBorders>
              <w:top w:val="nil"/>
              <w:left w:val="single" w:sz="8" w:space="0" w:color="auto"/>
              <w:bottom w:val="nil"/>
              <w:right w:val="nil"/>
            </w:tcBorders>
            <w:shd w:val="clear" w:color="auto" w:fill="auto"/>
            <w:noWrap/>
            <w:vAlign w:val="bottom"/>
            <w:hideMark/>
          </w:tcPr>
          <w:p w14:paraId="100B04AE" w14:textId="77777777" w:rsidR="00DF7FC3" w:rsidRPr="008C055F" w:rsidRDefault="00DF7FC3" w:rsidP="00B46025">
            <w:pPr>
              <w:rPr>
                <w:rFonts w:ascii="Calibri" w:hAnsi="Calibri" w:cs="Calibri"/>
                <w:color w:val="000000"/>
                <w:sz w:val="22"/>
                <w:szCs w:val="22"/>
              </w:rPr>
            </w:pPr>
            <w:r w:rsidRPr="008C055F">
              <w:rPr>
                <w:rFonts w:ascii="Calibri" w:hAnsi="Calibri" w:cs="Calibri"/>
                <w:color w:val="000000"/>
                <w:sz w:val="22"/>
                <w:szCs w:val="22"/>
              </w:rPr>
              <w:t>Personal Indirecto</w:t>
            </w:r>
          </w:p>
        </w:tc>
        <w:tc>
          <w:tcPr>
            <w:tcW w:w="1584" w:type="dxa"/>
            <w:tcBorders>
              <w:top w:val="nil"/>
              <w:left w:val="nil"/>
              <w:bottom w:val="nil"/>
              <w:right w:val="nil"/>
            </w:tcBorders>
            <w:shd w:val="clear" w:color="auto" w:fill="auto"/>
            <w:noWrap/>
            <w:vAlign w:val="bottom"/>
            <w:hideMark/>
          </w:tcPr>
          <w:p w14:paraId="11BF30B9" w14:textId="77777777" w:rsidR="00DF7FC3" w:rsidRPr="008C055F" w:rsidRDefault="00DF7FC3" w:rsidP="00B46025">
            <w:pPr>
              <w:jc w:val="right"/>
              <w:rPr>
                <w:rFonts w:ascii="Calibri" w:hAnsi="Calibri" w:cs="Calibri"/>
                <w:color w:val="000000"/>
                <w:sz w:val="22"/>
                <w:szCs w:val="22"/>
              </w:rPr>
            </w:pPr>
            <w:r>
              <w:rPr>
                <w:rFonts w:ascii="Calibri" w:hAnsi="Calibri" w:cs="Calibri"/>
                <w:color w:val="000000"/>
                <w:sz w:val="22"/>
                <w:szCs w:val="22"/>
              </w:rPr>
              <w:t>6</w:t>
            </w:r>
          </w:p>
        </w:tc>
        <w:tc>
          <w:tcPr>
            <w:tcW w:w="1559" w:type="dxa"/>
            <w:tcBorders>
              <w:top w:val="nil"/>
              <w:left w:val="nil"/>
              <w:bottom w:val="nil"/>
              <w:right w:val="single" w:sz="8" w:space="0" w:color="auto"/>
            </w:tcBorders>
            <w:shd w:val="clear" w:color="auto" w:fill="auto"/>
            <w:noWrap/>
            <w:vAlign w:val="bottom"/>
            <w:hideMark/>
          </w:tcPr>
          <w:p w14:paraId="6EBCF4CF" w14:textId="2C2C3485" w:rsidR="00DF7FC3" w:rsidRPr="008C055F" w:rsidRDefault="00DF7FC3" w:rsidP="00B46025">
            <w:pPr>
              <w:jc w:val="right"/>
              <w:rPr>
                <w:rFonts w:ascii="Calibri" w:hAnsi="Calibri" w:cs="Calibri"/>
                <w:color w:val="000000"/>
                <w:sz w:val="22"/>
                <w:szCs w:val="22"/>
              </w:rPr>
            </w:pPr>
            <w:r>
              <w:rPr>
                <w:rFonts w:ascii="Calibri" w:hAnsi="Calibri" w:cs="Calibri"/>
                <w:color w:val="000000"/>
                <w:sz w:val="22"/>
                <w:szCs w:val="22"/>
              </w:rPr>
              <w:t>2</w:t>
            </w:r>
            <w:r w:rsidR="00D5477E">
              <w:rPr>
                <w:rFonts w:ascii="Calibri" w:hAnsi="Calibri" w:cs="Calibri"/>
                <w:color w:val="000000"/>
                <w:sz w:val="22"/>
                <w:szCs w:val="22"/>
              </w:rPr>
              <w:t>26</w:t>
            </w:r>
          </w:p>
        </w:tc>
      </w:tr>
      <w:tr w:rsidR="00DF7FC3" w:rsidRPr="008C055F" w14:paraId="12DCAEA2" w14:textId="77777777" w:rsidTr="00B46025">
        <w:trPr>
          <w:trHeight w:val="315"/>
          <w:jc w:val="center"/>
        </w:trPr>
        <w:tc>
          <w:tcPr>
            <w:tcW w:w="3368" w:type="dxa"/>
            <w:tcBorders>
              <w:top w:val="nil"/>
              <w:left w:val="single" w:sz="8" w:space="0" w:color="auto"/>
              <w:bottom w:val="single" w:sz="8" w:space="0" w:color="auto"/>
              <w:right w:val="nil"/>
            </w:tcBorders>
            <w:shd w:val="clear" w:color="auto" w:fill="auto"/>
            <w:noWrap/>
            <w:vAlign w:val="bottom"/>
            <w:hideMark/>
          </w:tcPr>
          <w:p w14:paraId="7D2D3611" w14:textId="77777777" w:rsidR="00DF7FC3" w:rsidRPr="008C055F" w:rsidRDefault="00DF7FC3" w:rsidP="00B46025">
            <w:pPr>
              <w:rPr>
                <w:rFonts w:ascii="Calibri" w:hAnsi="Calibri" w:cs="Calibri"/>
                <w:color w:val="000000"/>
                <w:sz w:val="22"/>
                <w:szCs w:val="22"/>
              </w:rPr>
            </w:pPr>
            <w:r w:rsidRPr="008C055F">
              <w:rPr>
                <w:rFonts w:ascii="Calibri" w:hAnsi="Calibri" w:cs="Calibri"/>
                <w:color w:val="000000"/>
                <w:sz w:val="22"/>
                <w:szCs w:val="22"/>
              </w:rPr>
              <w:t>Becarios</w:t>
            </w:r>
          </w:p>
        </w:tc>
        <w:tc>
          <w:tcPr>
            <w:tcW w:w="1584" w:type="dxa"/>
            <w:tcBorders>
              <w:top w:val="nil"/>
              <w:left w:val="nil"/>
              <w:bottom w:val="single" w:sz="8" w:space="0" w:color="auto"/>
              <w:right w:val="nil"/>
            </w:tcBorders>
            <w:shd w:val="clear" w:color="auto" w:fill="auto"/>
            <w:noWrap/>
            <w:vAlign w:val="bottom"/>
            <w:hideMark/>
          </w:tcPr>
          <w:p w14:paraId="4A80244F" w14:textId="77777777" w:rsidR="00DF7FC3" w:rsidRPr="008C055F" w:rsidRDefault="00DF7FC3" w:rsidP="00B46025">
            <w:pPr>
              <w:jc w:val="right"/>
              <w:rPr>
                <w:rFonts w:ascii="Calibri" w:hAnsi="Calibri" w:cs="Calibri"/>
                <w:color w:val="000000"/>
                <w:sz w:val="22"/>
                <w:szCs w:val="22"/>
              </w:rPr>
            </w:pPr>
            <w:r>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auto" w:fill="auto"/>
            <w:noWrap/>
            <w:vAlign w:val="bottom"/>
            <w:hideMark/>
          </w:tcPr>
          <w:p w14:paraId="30FDC789" w14:textId="77777777" w:rsidR="00DF7FC3" w:rsidRPr="008C055F" w:rsidRDefault="00DF7FC3" w:rsidP="00B46025">
            <w:pPr>
              <w:jc w:val="right"/>
              <w:rPr>
                <w:rFonts w:ascii="Calibri" w:hAnsi="Calibri" w:cs="Calibri"/>
                <w:color w:val="000000"/>
                <w:sz w:val="22"/>
                <w:szCs w:val="22"/>
              </w:rPr>
            </w:pPr>
            <w:r>
              <w:rPr>
                <w:rFonts w:ascii="Calibri" w:hAnsi="Calibri" w:cs="Calibri"/>
                <w:color w:val="000000"/>
                <w:sz w:val="22"/>
                <w:szCs w:val="22"/>
              </w:rPr>
              <w:t> </w:t>
            </w:r>
          </w:p>
        </w:tc>
      </w:tr>
    </w:tbl>
    <w:p w14:paraId="463A7D49" w14:textId="77777777" w:rsidR="00B25D10" w:rsidRDefault="00B25D10" w:rsidP="00B25D10">
      <w:pPr>
        <w:pStyle w:val="Textoindependiente"/>
        <w:spacing w:after="0"/>
        <w:ind w:left="1211"/>
        <w:jc w:val="both"/>
        <w:rPr>
          <w:rFonts w:ascii="Tahoma" w:hAnsi="Tahoma" w:cs="Tahoma"/>
          <w:b/>
          <w:bCs/>
          <w:i/>
          <w:iCs/>
          <w:color w:val="231F20"/>
        </w:rPr>
      </w:pPr>
    </w:p>
    <w:p w14:paraId="06586A69" w14:textId="5B938AA3" w:rsidR="00DF7FC3" w:rsidRDefault="00DF7FC3" w:rsidP="00D547E9">
      <w:pPr>
        <w:pStyle w:val="Textoindependiente"/>
        <w:numPr>
          <w:ilvl w:val="1"/>
          <w:numId w:val="40"/>
        </w:numPr>
        <w:spacing w:after="0"/>
        <w:jc w:val="both"/>
        <w:rPr>
          <w:rFonts w:ascii="Tahoma" w:hAnsi="Tahoma" w:cs="Tahoma"/>
          <w:b/>
          <w:bCs/>
          <w:i/>
          <w:iCs/>
          <w:color w:val="231F20"/>
        </w:rPr>
      </w:pPr>
      <w:r w:rsidRPr="003F6B9F">
        <w:rPr>
          <w:rFonts w:ascii="Tahoma" w:hAnsi="Tahoma" w:cs="Tahoma"/>
          <w:b/>
          <w:bCs/>
          <w:i/>
          <w:iCs/>
          <w:color w:val="231F20"/>
        </w:rPr>
        <w:lastRenderedPageBreak/>
        <w:t>Beneficiarios y/o usuarios de la actividad</w:t>
      </w:r>
    </w:p>
    <w:p w14:paraId="08F6F020" w14:textId="77777777" w:rsidR="00DF7FC3" w:rsidRDefault="00DF7FC3" w:rsidP="00DF7FC3">
      <w:pPr>
        <w:pStyle w:val="Textoindependiente"/>
        <w:spacing w:after="0"/>
        <w:jc w:val="both"/>
        <w:rPr>
          <w:rFonts w:ascii="Tahoma" w:hAnsi="Tahoma" w:cs="Tahoma"/>
          <w:b/>
          <w:bCs/>
          <w:i/>
          <w:iCs/>
          <w:color w:val="231F20"/>
        </w:rPr>
      </w:pPr>
    </w:p>
    <w:tbl>
      <w:tblPr>
        <w:tblW w:w="5235" w:type="dxa"/>
        <w:jc w:val="center"/>
        <w:tblCellMar>
          <w:left w:w="70" w:type="dxa"/>
          <w:right w:w="70" w:type="dxa"/>
        </w:tblCellMar>
        <w:tblLook w:val="04A0" w:firstRow="1" w:lastRow="0" w:firstColumn="1" w:lastColumn="0" w:noHBand="0" w:noVBand="1"/>
      </w:tblPr>
      <w:tblGrid>
        <w:gridCol w:w="1788"/>
        <w:gridCol w:w="1746"/>
        <w:gridCol w:w="1701"/>
      </w:tblGrid>
      <w:tr w:rsidR="00DF7FC3" w:rsidRPr="00B67C8A" w14:paraId="33F5B721" w14:textId="77777777" w:rsidTr="00B46025">
        <w:trPr>
          <w:trHeight w:val="315"/>
          <w:jc w:val="center"/>
        </w:trPr>
        <w:tc>
          <w:tcPr>
            <w:tcW w:w="1788" w:type="dxa"/>
            <w:tcBorders>
              <w:top w:val="single" w:sz="8" w:space="0" w:color="auto"/>
              <w:left w:val="single" w:sz="8" w:space="0" w:color="auto"/>
              <w:bottom w:val="nil"/>
              <w:right w:val="nil"/>
            </w:tcBorders>
            <w:shd w:val="clear" w:color="000000" w:fill="8EA9DB"/>
            <w:noWrap/>
            <w:vAlign w:val="bottom"/>
            <w:hideMark/>
          </w:tcPr>
          <w:p w14:paraId="0466B506" w14:textId="77777777" w:rsidR="00DF7FC3" w:rsidRPr="00B67C8A" w:rsidRDefault="00DF7FC3" w:rsidP="00B46025">
            <w:pPr>
              <w:rPr>
                <w:rFonts w:ascii="Calibri" w:hAnsi="Calibri" w:cs="Calibri"/>
                <w:color w:val="000000"/>
                <w:sz w:val="22"/>
                <w:szCs w:val="22"/>
              </w:rPr>
            </w:pPr>
            <w:r w:rsidRPr="00B67C8A">
              <w:rPr>
                <w:rFonts w:ascii="Calibri" w:hAnsi="Calibri" w:cs="Calibri"/>
                <w:color w:val="000000"/>
                <w:sz w:val="22"/>
                <w:szCs w:val="22"/>
              </w:rPr>
              <w:t> </w:t>
            </w:r>
          </w:p>
        </w:tc>
        <w:tc>
          <w:tcPr>
            <w:tcW w:w="1746" w:type="dxa"/>
            <w:tcBorders>
              <w:top w:val="single" w:sz="8" w:space="0" w:color="auto"/>
              <w:left w:val="nil"/>
              <w:bottom w:val="nil"/>
              <w:right w:val="nil"/>
            </w:tcBorders>
            <w:shd w:val="clear" w:color="000000" w:fill="8EA9DB"/>
            <w:noWrap/>
            <w:vAlign w:val="bottom"/>
            <w:hideMark/>
          </w:tcPr>
          <w:p w14:paraId="733B5FE6" w14:textId="77777777" w:rsidR="00DF7FC3" w:rsidRPr="00B67C8A" w:rsidRDefault="00DF7FC3" w:rsidP="00B46025">
            <w:pPr>
              <w:jc w:val="center"/>
              <w:rPr>
                <w:rFonts w:ascii="Calibri" w:hAnsi="Calibri" w:cs="Calibri"/>
                <w:b/>
                <w:bCs/>
                <w:color w:val="000000"/>
                <w:sz w:val="22"/>
                <w:szCs w:val="22"/>
              </w:rPr>
            </w:pPr>
            <w:r w:rsidRPr="00B67C8A">
              <w:rPr>
                <w:rFonts w:ascii="Calibri" w:hAnsi="Calibri" w:cs="Calibri"/>
                <w:b/>
                <w:bCs/>
                <w:color w:val="000000"/>
                <w:sz w:val="22"/>
                <w:szCs w:val="22"/>
              </w:rPr>
              <w:t>Número</w:t>
            </w:r>
          </w:p>
        </w:tc>
        <w:tc>
          <w:tcPr>
            <w:tcW w:w="1701" w:type="dxa"/>
            <w:tcBorders>
              <w:top w:val="single" w:sz="8" w:space="0" w:color="auto"/>
              <w:left w:val="nil"/>
              <w:bottom w:val="nil"/>
              <w:right w:val="single" w:sz="8" w:space="0" w:color="auto"/>
            </w:tcBorders>
            <w:shd w:val="clear" w:color="000000" w:fill="8EA9DB"/>
            <w:noWrap/>
            <w:vAlign w:val="bottom"/>
            <w:hideMark/>
          </w:tcPr>
          <w:p w14:paraId="47DAE7A6" w14:textId="6433B10E" w:rsidR="00DF7FC3" w:rsidRPr="00B67C8A" w:rsidRDefault="00FA5DCE" w:rsidP="00B46025">
            <w:pPr>
              <w:rPr>
                <w:rFonts w:ascii="Calibri" w:hAnsi="Calibri" w:cs="Calibri"/>
                <w:b/>
                <w:bCs/>
                <w:color w:val="000000"/>
                <w:sz w:val="22"/>
                <w:szCs w:val="22"/>
              </w:rPr>
            </w:pPr>
            <w:r>
              <w:rPr>
                <w:rFonts w:ascii="Calibri" w:hAnsi="Calibri" w:cs="Calibri"/>
                <w:b/>
                <w:bCs/>
                <w:color w:val="000000"/>
                <w:sz w:val="22"/>
                <w:szCs w:val="22"/>
              </w:rPr>
              <w:t>Indeterminado</w:t>
            </w:r>
          </w:p>
        </w:tc>
      </w:tr>
      <w:tr w:rsidR="00DF7FC3" w:rsidRPr="00B67C8A" w14:paraId="473ECD56" w14:textId="77777777" w:rsidTr="00B46025">
        <w:trPr>
          <w:trHeight w:val="300"/>
          <w:jc w:val="center"/>
        </w:trPr>
        <w:tc>
          <w:tcPr>
            <w:tcW w:w="1788" w:type="dxa"/>
            <w:tcBorders>
              <w:top w:val="nil"/>
              <w:left w:val="single" w:sz="8" w:space="0" w:color="auto"/>
              <w:bottom w:val="nil"/>
              <w:right w:val="nil"/>
            </w:tcBorders>
            <w:shd w:val="clear" w:color="auto" w:fill="auto"/>
            <w:noWrap/>
            <w:vAlign w:val="bottom"/>
            <w:hideMark/>
          </w:tcPr>
          <w:p w14:paraId="747F2F12" w14:textId="77777777" w:rsidR="00DF7FC3" w:rsidRPr="00B67C8A" w:rsidRDefault="00DF7FC3" w:rsidP="00B46025">
            <w:pPr>
              <w:rPr>
                <w:rFonts w:ascii="Calibri" w:hAnsi="Calibri" w:cs="Calibri"/>
                <w:color w:val="000000"/>
                <w:sz w:val="22"/>
                <w:szCs w:val="22"/>
              </w:rPr>
            </w:pPr>
            <w:r w:rsidRPr="00B67C8A">
              <w:rPr>
                <w:rFonts w:ascii="Calibri" w:hAnsi="Calibri" w:cs="Calibri"/>
                <w:color w:val="000000"/>
                <w:sz w:val="22"/>
                <w:szCs w:val="22"/>
              </w:rPr>
              <w:t>Personas físicas</w:t>
            </w:r>
          </w:p>
        </w:tc>
        <w:tc>
          <w:tcPr>
            <w:tcW w:w="1746" w:type="dxa"/>
            <w:tcBorders>
              <w:top w:val="nil"/>
              <w:left w:val="nil"/>
              <w:bottom w:val="nil"/>
              <w:right w:val="nil"/>
            </w:tcBorders>
            <w:shd w:val="clear" w:color="auto" w:fill="auto"/>
            <w:noWrap/>
            <w:vAlign w:val="bottom"/>
            <w:hideMark/>
          </w:tcPr>
          <w:p w14:paraId="4E3DCDAF" w14:textId="77777777" w:rsidR="00DF7FC3" w:rsidRPr="00B67C8A" w:rsidRDefault="00DF7FC3" w:rsidP="00B46025">
            <w:pPr>
              <w:jc w:val="center"/>
              <w:rPr>
                <w:rFonts w:ascii="Calibri" w:hAnsi="Calibri" w:cs="Calibri"/>
                <w:color w:val="000000"/>
                <w:sz w:val="22"/>
                <w:szCs w:val="22"/>
              </w:rPr>
            </w:pPr>
          </w:p>
        </w:tc>
        <w:tc>
          <w:tcPr>
            <w:tcW w:w="1701" w:type="dxa"/>
            <w:tcBorders>
              <w:top w:val="nil"/>
              <w:left w:val="nil"/>
              <w:bottom w:val="nil"/>
              <w:right w:val="single" w:sz="8" w:space="0" w:color="auto"/>
            </w:tcBorders>
            <w:shd w:val="clear" w:color="auto" w:fill="auto"/>
            <w:noWrap/>
            <w:vAlign w:val="bottom"/>
            <w:hideMark/>
          </w:tcPr>
          <w:p w14:paraId="34088E10" w14:textId="77777777" w:rsidR="00DF7FC3" w:rsidRPr="00B67C8A" w:rsidRDefault="00DF7FC3" w:rsidP="00B46025">
            <w:pPr>
              <w:jc w:val="center"/>
              <w:rPr>
                <w:rFonts w:ascii="Calibri" w:hAnsi="Calibri" w:cs="Calibri"/>
                <w:color w:val="000000"/>
                <w:sz w:val="22"/>
                <w:szCs w:val="22"/>
              </w:rPr>
            </w:pPr>
            <w:r>
              <w:rPr>
                <w:rFonts w:ascii="Calibri" w:hAnsi="Calibri" w:cs="Calibri"/>
                <w:color w:val="000000"/>
                <w:sz w:val="22"/>
                <w:szCs w:val="22"/>
              </w:rPr>
              <w:t>x</w:t>
            </w:r>
          </w:p>
        </w:tc>
      </w:tr>
      <w:tr w:rsidR="00DF7FC3" w:rsidRPr="00B67C8A" w14:paraId="63398B14" w14:textId="77777777" w:rsidTr="00B46025">
        <w:trPr>
          <w:trHeight w:val="315"/>
          <w:jc w:val="center"/>
        </w:trPr>
        <w:tc>
          <w:tcPr>
            <w:tcW w:w="1788" w:type="dxa"/>
            <w:tcBorders>
              <w:top w:val="nil"/>
              <w:left w:val="single" w:sz="8" w:space="0" w:color="auto"/>
              <w:bottom w:val="single" w:sz="8" w:space="0" w:color="auto"/>
              <w:right w:val="nil"/>
            </w:tcBorders>
            <w:shd w:val="clear" w:color="auto" w:fill="auto"/>
            <w:noWrap/>
            <w:vAlign w:val="bottom"/>
            <w:hideMark/>
          </w:tcPr>
          <w:p w14:paraId="4F5827B2" w14:textId="77777777" w:rsidR="00DF7FC3" w:rsidRPr="00B67C8A" w:rsidRDefault="00DF7FC3" w:rsidP="00B46025">
            <w:pPr>
              <w:rPr>
                <w:rFonts w:ascii="Calibri" w:hAnsi="Calibri" w:cs="Calibri"/>
                <w:color w:val="000000"/>
                <w:sz w:val="22"/>
                <w:szCs w:val="22"/>
              </w:rPr>
            </w:pPr>
            <w:r w:rsidRPr="00B67C8A">
              <w:rPr>
                <w:rFonts w:ascii="Calibri" w:hAnsi="Calibri" w:cs="Calibri"/>
                <w:color w:val="000000"/>
                <w:sz w:val="22"/>
                <w:szCs w:val="22"/>
              </w:rPr>
              <w:t>Personas jurídicas</w:t>
            </w:r>
          </w:p>
        </w:tc>
        <w:tc>
          <w:tcPr>
            <w:tcW w:w="1746" w:type="dxa"/>
            <w:tcBorders>
              <w:top w:val="nil"/>
              <w:left w:val="nil"/>
              <w:bottom w:val="single" w:sz="8" w:space="0" w:color="auto"/>
              <w:right w:val="nil"/>
            </w:tcBorders>
            <w:shd w:val="clear" w:color="auto" w:fill="auto"/>
            <w:noWrap/>
            <w:vAlign w:val="bottom"/>
            <w:hideMark/>
          </w:tcPr>
          <w:p w14:paraId="03F7AE23" w14:textId="6A6A5472" w:rsidR="00DF7FC3" w:rsidRPr="00B67C8A" w:rsidRDefault="00DF7FC3" w:rsidP="00B46025">
            <w:pPr>
              <w:jc w:val="center"/>
              <w:rPr>
                <w:rFonts w:ascii="Calibri" w:hAnsi="Calibri" w:cs="Calibri"/>
                <w:color w:val="000000"/>
                <w:sz w:val="22"/>
                <w:szCs w:val="22"/>
              </w:rPr>
            </w:pPr>
          </w:p>
        </w:tc>
        <w:tc>
          <w:tcPr>
            <w:tcW w:w="1701" w:type="dxa"/>
            <w:tcBorders>
              <w:top w:val="nil"/>
              <w:left w:val="nil"/>
              <w:bottom w:val="single" w:sz="8" w:space="0" w:color="auto"/>
              <w:right w:val="single" w:sz="8" w:space="0" w:color="auto"/>
            </w:tcBorders>
            <w:shd w:val="clear" w:color="auto" w:fill="auto"/>
            <w:noWrap/>
            <w:vAlign w:val="bottom"/>
            <w:hideMark/>
          </w:tcPr>
          <w:p w14:paraId="4FE0195B" w14:textId="09B7C76D" w:rsidR="00DF7FC3" w:rsidRPr="00B67C8A" w:rsidRDefault="00DF7FC3" w:rsidP="00DF7FC3">
            <w:pPr>
              <w:jc w:val="center"/>
              <w:rPr>
                <w:rFonts w:ascii="Calibri" w:hAnsi="Calibri" w:cs="Calibri"/>
                <w:color w:val="000000"/>
                <w:sz w:val="22"/>
                <w:szCs w:val="22"/>
              </w:rPr>
            </w:pPr>
            <w:r>
              <w:rPr>
                <w:rFonts w:ascii="Calibri" w:hAnsi="Calibri" w:cs="Calibri"/>
                <w:color w:val="000000"/>
                <w:sz w:val="22"/>
                <w:szCs w:val="22"/>
              </w:rPr>
              <w:t>x</w:t>
            </w:r>
          </w:p>
        </w:tc>
      </w:tr>
    </w:tbl>
    <w:p w14:paraId="319961FF" w14:textId="08C456F7" w:rsidR="00DF7FC3" w:rsidRDefault="00DF7FC3" w:rsidP="00DF7FC3">
      <w:pPr>
        <w:pStyle w:val="Textoindependiente"/>
        <w:spacing w:after="0"/>
        <w:jc w:val="both"/>
        <w:rPr>
          <w:rFonts w:ascii="Tahoma" w:hAnsi="Tahoma" w:cs="Tahoma"/>
          <w:b/>
          <w:bCs/>
          <w:i/>
          <w:iCs/>
          <w:color w:val="231F20"/>
        </w:rPr>
      </w:pPr>
    </w:p>
    <w:p w14:paraId="6F4906BD" w14:textId="77777777" w:rsidR="00F21434" w:rsidRPr="003F6B9F" w:rsidRDefault="00F21434" w:rsidP="00DF7FC3">
      <w:pPr>
        <w:pStyle w:val="Textoindependiente"/>
        <w:spacing w:after="0"/>
        <w:jc w:val="both"/>
        <w:rPr>
          <w:rFonts w:ascii="Tahoma" w:hAnsi="Tahoma" w:cs="Tahoma"/>
          <w:b/>
          <w:bCs/>
          <w:i/>
          <w:iCs/>
          <w:color w:val="231F20"/>
        </w:rPr>
      </w:pPr>
    </w:p>
    <w:p w14:paraId="64514468" w14:textId="77777777" w:rsidR="00DF7FC3" w:rsidRDefault="00DF7FC3" w:rsidP="00D547E9">
      <w:pPr>
        <w:pStyle w:val="Textoindependiente"/>
        <w:numPr>
          <w:ilvl w:val="1"/>
          <w:numId w:val="40"/>
        </w:numPr>
        <w:spacing w:after="0"/>
        <w:jc w:val="both"/>
        <w:rPr>
          <w:rFonts w:ascii="Tahoma" w:hAnsi="Tahoma" w:cs="Tahoma"/>
          <w:b/>
          <w:bCs/>
          <w:i/>
          <w:iCs/>
          <w:color w:val="231F20"/>
        </w:rPr>
      </w:pPr>
      <w:r w:rsidRPr="003F6B9F">
        <w:rPr>
          <w:rFonts w:ascii="Tahoma" w:hAnsi="Tahoma" w:cs="Tahoma"/>
          <w:b/>
          <w:bCs/>
          <w:i/>
          <w:iCs/>
          <w:color w:val="231F20"/>
        </w:rPr>
        <w:t>Objetivos e indicadores de la realización de la actividad</w:t>
      </w:r>
    </w:p>
    <w:p w14:paraId="1CBA42A5" w14:textId="77777777" w:rsidR="00DF7FC3" w:rsidRDefault="00DF7FC3" w:rsidP="00DF7FC3">
      <w:pPr>
        <w:pStyle w:val="Textoindependiente"/>
        <w:spacing w:after="0"/>
        <w:ind w:left="1211"/>
        <w:jc w:val="both"/>
        <w:rPr>
          <w:rFonts w:ascii="Tahoma" w:hAnsi="Tahoma" w:cs="Tahoma"/>
          <w:b/>
          <w:bCs/>
          <w:i/>
          <w:iCs/>
          <w:color w:val="231F20"/>
        </w:rPr>
      </w:pPr>
    </w:p>
    <w:tbl>
      <w:tblPr>
        <w:tblW w:w="8710" w:type="dxa"/>
        <w:tblInd w:w="1488" w:type="dxa"/>
        <w:tblBorders>
          <w:top w:val="single" w:sz="2" w:space="0" w:color="auto"/>
          <w:left w:val="single" w:sz="2" w:space="0" w:color="auto"/>
          <w:bottom w:val="single" w:sz="2" w:space="0" w:color="auto"/>
          <w:right w:val="single" w:sz="2" w:space="0" w:color="auto"/>
        </w:tblBorders>
        <w:tblCellMar>
          <w:left w:w="70" w:type="dxa"/>
          <w:right w:w="70" w:type="dxa"/>
        </w:tblCellMar>
        <w:tblLook w:val="04A0" w:firstRow="1" w:lastRow="0" w:firstColumn="1" w:lastColumn="0" w:noHBand="0" w:noVBand="1"/>
      </w:tblPr>
      <w:tblGrid>
        <w:gridCol w:w="4678"/>
        <w:gridCol w:w="1559"/>
        <w:gridCol w:w="1134"/>
        <w:gridCol w:w="1339"/>
      </w:tblGrid>
      <w:tr w:rsidR="00DF7FC3" w:rsidRPr="003B2241" w14:paraId="5249E68B" w14:textId="77777777" w:rsidTr="00FD0B2F">
        <w:trPr>
          <w:trHeight w:val="294"/>
        </w:trPr>
        <w:tc>
          <w:tcPr>
            <w:tcW w:w="4678" w:type="dxa"/>
            <w:shd w:val="clear" w:color="000000" w:fill="8EA9DB"/>
            <w:noWrap/>
            <w:vAlign w:val="center"/>
            <w:hideMark/>
          </w:tcPr>
          <w:p w14:paraId="309B66E5" w14:textId="77777777" w:rsidR="00DF7FC3" w:rsidRPr="003B2241" w:rsidRDefault="00DF7FC3" w:rsidP="00B46025">
            <w:pPr>
              <w:jc w:val="center"/>
              <w:rPr>
                <w:rFonts w:ascii="Calibri" w:hAnsi="Calibri" w:cs="Calibri"/>
                <w:b/>
                <w:bCs/>
                <w:color w:val="000000"/>
                <w:sz w:val="22"/>
                <w:szCs w:val="22"/>
              </w:rPr>
            </w:pPr>
            <w:r w:rsidRPr="003B2241">
              <w:rPr>
                <w:rFonts w:ascii="Calibri" w:hAnsi="Calibri" w:cs="Calibri"/>
                <w:b/>
                <w:bCs/>
                <w:color w:val="000000"/>
                <w:sz w:val="22"/>
                <w:szCs w:val="22"/>
              </w:rPr>
              <w:t>Objetivo</w:t>
            </w:r>
          </w:p>
        </w:tc>
        <w:tc>
          <w:tcPr>
            <w:tcW w:w="1559" w:type="dxa"/>
            <w:shd w:val="clear" w:color="000000" w:fill="8EA9DB"/>
            <w:noWrap/>
            <w:vAlign w:val="center"/>
            <w:hideMark/>
          </w:tcPr>
          <w:p w14:paraId="54C72673" w14:textId="77777777" w:rsidR="00DF7FC3" w:rsidRPr="003B2241" w:rsidRDefault="00DF7FC3" w:rsidP="00B46025">
            <w:pPr>
              <w:jc w:val="center"/>
              <w:rPr>
                <w:rFonts w:ascii="Calibri" w:hAnsi="Calibri" w:cs="Calibri"/>
                <w:b/>
                <w:bCs/>
                <w:color w:val="000000"/>
                <w:sz w:val="22"/>
                <w:szCs w:val="22"/>
              </w:rPr>
            </w:pPr>
            <w:r w:rsidRPr="003B2241">
              <w:rPr>
                <w:rFonts w:ascii="Calibri" w:hAnsi="Calibri" w:cs="Calibri"/>
                <w:b/>
                <w:bCs/>
                <w:color w:val="000000"/>
                <w:sz w:val="22"/>
                <w:szCs w:val="22"/>
              </w:rPr>
              <w:t>Indicador</w:t>
            </w:r>
          </w:p>
        </w:tc>
        <w:tc>
          <w:tcPr>
            <w:tcW w:w="1134" w:type="dxa"/>
            <w:shd w:val="clear" w:color="000000" w:fill="8EA9DB"/>
          </w:tcPr>
          <w:p w14:paraId="771AD9A6" w14:textId="77777777" w:rsidR="00DF7FC3" w:rsidRPr="003B2241" w:rsidRDefault="00DF7FC3" w:rsidP="00B46025">
            <w:pPr>
              <w:jc w:val="center"/>
              <w:rPr>
                <w:rFonts w:ascii="Calibri" w:hAnsi="Calibri" w:cs="Calibri"/>
                <w:b/>
                <w:bCs/>
                <w:color w:val="000000"/>
                <w:sz w:val="22"/>
                <w:szCs w:val="22"/>
              </w:rPr>
            </w:pPr>
          </w:p>
        </w:tc>
        <w:tc>
          <w:tcPr>
            <w:tcW w:w="1339" w:type="dxa"/>
            <w:shd w:val="clear" w:color="000000" w:fill="8EA9DB"/>
            <w:noWrap/>
            <w:vAlign w:val="center"/>
            <w:hideMark/>
          </w:tcPr>
          <w:p w14:paraId="5C1CA745" w14:textId="77777777" w:rsidR="00DF7FC3" w:rsidRPr="003B2241" w:rsidRDefault="00DF7FC3" w:rsidP="00B46025">
            <w:pPr>
              <w:jc w:val="center"/>
              <w:rPr>
                <w:rFonts w:ascii="Calibri" w:hAnsi="Calibri" w:cs="Calibri"/>
                <w:b/>
                <w:bCs/>
                <w:color w:val="000000"/>
                <w:sz w:val="22"/>
                <w:szCs w:val="22"/>
              </w:rPr>
            </w:pPr>
            <w:r w:rsidRPr="003B2241">
              <w:rPr>
                <w:rFonts w:ascii="Calibri" w:hAnsi="Calibri" w:cs="Calibri"/>
                <w:b/>
                <w:bCs/>
                <w:color w:val="000000"/>
                <w:sz w:val="22"/>
                <w:szCs w:val="22"/>
              </w:rPr>
              <w:t>Cantidad</w:t>
            </w:r>
          </w:p>
        </w:tc>
      </w:tr>
      <w:tr w:rsidR="00DF7FC3" w:rsidRPr="003B2241" w14:paraId="3FEA7164" w14:textId="77777777" w:rsidTr="00FD0B2F">
        <w:trPr>
          <w:trHeight w:val="294"/>
        </w:trPr>
        <w:tc>
          <w:tcPr>
            <w:tcW w:w="4678" w:type="dxa"/>
            <w:shd w:val="clear" w:color="auto" w:fill="auto"/>
            <w:noWrap/>
            <w:vAlign w:val="bottom"/>
          </w:tcPr>
          <w:p w14:paraId="781E5296" w14:textId="3F5A9F81" w:rsidR="00DF7FC3" w:rsidRPr="003B2241" w:rsidRDefault="00FD0B2F" w:rsidP="00B46025">
            <w:pPr>
              <w:rPr>
                <w:rFonts w:ascii="Calibri" w:hAnsi="Calibri" w:cs="Calibri"/>
                <w:color w:val="000000"/>
              </w:rPr>
            </w:pPr>
            <w:r w:rsidRPr="00FD0B2F">
              <w:rPr>
                <w:rFonts w:ascii="Calibri" w:hAnsi="Calibri" w:cs="Calibri"/>
                <w:color w:val="000000"/>
              </w:rPr>
              <w:t>Alcanzar al menos una calificación en la valoración por parte del usuario de las actividades formativas y no formativas.</w:t>
            </w:r>
          </w:p>
        </w:tc>
        <w:tc>
          <w:tcPr>
            <w:tcW w:w="1559" w:type="dxa"/>
            <w:shd w:val="clear" w:color="auto" w:fill="auto"/>
            <w:noWrap/>
          </w:tcPr>
          <w:p w14:paraId="3E533A81" w14:textId="6E42DFF2" w:rsidR="00DF7FC3" w:rsidRPr="003B2241" w:rsidRDefault="00FD0B2F" w:rsidP="00FD0B2F">
            <w:pPr>
              <w:jc w:val="center"/>
              <w:rPr>
                <w:rFonts w:ascii="Calibri" w:hAnsi="Calibri" w:cs="Calibri"/>
                <w:color w:val="000000"/>
              </w:rPr>
            </w:pPr>
            <w:r>
              <w:rPr>
                <w:rFonts w:ascii="Calibri" w:hAnsi="Calibri" w:cs="Calibri"/>
                <w:color w:val="000000"/>
              </w:rPr>
              <w:t>Nivel de valoración</w:t>
            </w:r>
          </w:p>
        </w:tc>
        <w:tc>
          <w:tcPr>
            <w:tcW w:w="1134" w:type="dxa"/>
          </w:tcPr>
          <w:p w14:paraId="19F84400" w14:textId="77777777" w:rsidR="00DF7FC3" w:rsidRDefault="00DF7FC3" w:rsidP="00FD0B2F">
            <w:pPr>
              <w:jc w:val="center"/>
              <w:rPr>
                <w:rFonts w:ascii="Calibri" w:hAnsi="Calibri" w:cs="Calibri"/>
                <w:color w:val="000000"/>
              </w:rPr>
            </w:pPr>
          </w:p>
        </w:tc>
        <w:tc>
          <w:tcPr>
            <w:tcW w:w="1339" w:type="dxa"/>
            <w:shd w:val="clear" w:color="auto" w:fill="auto"/>
            <w:noWrap/>
          </w:tcPr>
          <w:p w14:paraId="6455855F" w14:textId="3B9EE780" w:rsidR="00DF7FC3" w:rsidRPr="003B2241" w:rsidRDefault="00FD0B2F" w:rsidP="00FD0B2F">
            <w:pPr>
              <w:jc w:val="center"/>
              <w:rPr>
                <w:rFonts w:ascii="Calibri" w:hAnsi="Calibri" w:cs="Calibri"/>
                <w:color w:val="000000"/>
              </w:rPr>
            </w:pPr>
            <w:r>
              <w:rPr>
                <w:rFonts w:ascii="Calibri" w:hAnsi="Calibri" w:cs="Calibri"/>
                <w:color w:val="000000"/>
              </w:rPr>
              <w:t>6/10</w:t>
            </w:r>
          </w:p>
        </w:tc>
      </w:tr>
    </w:tbl>
    <w:p w14:paraId="5C117B15" w14:textId="77777777" w:rsidR="00A54607" w:rsidRDefault="00A54607">
      <w:pPr>
        <w:rPr>
          <w:rFonts w:ascii="Tahoma" w:hAnsi="Tahoma" w:cs="Tahoma"/>
          <w:b/>
          <w:bCs/>
          <w:i/>
          <w:iCs/>
          <w:color w:val="231F20"/>
        </w:rPr>
        <w:sectPr w:rsidR="00A54607" w:rsidSect="00543DFE">
          <w:headerReference w:type="default" r:id="rId8"/>
          <w:footerReference w:type="even" r:id="rId9"/>
          <w:footerReference w:type="default" r:id="rId10"/>
          <w:pgSz w:w="11906" w:h="16838"/>
          <w:pgMar w:top="1134" w:right="851" w:bottom="1134" w:left="851" w:header="709" w:footer="709" w:gutter="0"/>
          <w:cols w:space="708"/>
          <w:docGrid w:linePitch="360"/>
        </w:sectPr>
      </w:pPr>
    </w:p>
    <w:p w14:paraId="141B7F7A" w14:textId="6DB73DD8" w:rsidR="00FA5DCE" w:rsidRPr="00FA5DCE" w:rsidRDefault="00FA5DCE" w:rsidP="00481CD6">
      <w:pPr>
        <w:pStyle w:val="Ttulo1"/>
        <w:rPr>
          <w:rFonts w:ascii="Tahoma" w:eastAsiaTheme="minorEastAsia" w:hAnsi="Tahoma" w:cstheme="minorBidi"/>
          <w:b/>
          <w:bCs/>
          <w:i/>
          <w:iCs/>
          <w:color w:val="17365D" w:themeColor="text2" w:themeShade="BF"/>
          <w:spacing w:val="15"/>
          <w:sz w:val="28"/>
          <w:szCs w:val="28"/>
        </w:rPr>
      </w:pPr>
      <w:bookmarkStart w:id="27" w:name="_Toc121312118"/>
      <w:r>
        <w:rPr>
          <w:b/>
          <w:bCs/>
          <w:sz w:val="40"/>
          <w:szCs w:val="40"/>
        </w:rPr>
        <w:lastRenderedPageBreak/>
        <w:t>PRESUPUESTO DEL EJERCICIO 2023</w:t>
      </w:r>
      <w:bookmarkStart w:id="28" w:name="_Hlk120864116"/>
      <w:bookmarkEnd w:id="27"/>
    </w:p>
    <w:p w14:paraId="7F8C0CE9" w14:textId="7A0F4361" w:rsidR="005447AC" w:rsidRDefault="005849C0" w:rsidP="00543DFE">
      <w:r w:rsidRPr="005447AC">
        <w:rPr>
          <w:noProof/>
        </w:rPr>
        <w:drawing>
          <wp:anchor distT="0" distB="0" distL="114300" distR="114300" simplePos="0" relativeHeight="251668480" behindDoc="0" locked="0" layoutInCell="1" allowOverlap="1" wp14:anchorId="05BEDF5C" wp14:editId="3698E2EA">
            <wp:simplePos x="0" y="0"/>
            <wp:positionH relativeFrom="margin">
              <wp:align>right</wp:align>
            </wp:positionH>
            <wp:positionV relativeFrom="paragraph">
              <wp:posOffset>160020</wp:posOffset>
            </wp:positionV>
            <wp:extent cx="8908415" cy="4059555"/>
            <wp:effectExtent l="0" t="0" r="698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8415" cy="4059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945373" w14:textId="57DAA596" w:rsidR="005447AC" w:rsidRDefault="005447AC" w:rsidP="005447AC"/>
    <w:bookmarkEnd w:id="28"/>
    <w:p w14:paraId="2610D06C" w14:textId="410602B5" w:rsidR="00A54607" w:rsidRDefault="005849C0" w:rsidP="005447AC">
      <w:r w:rsidRPr="005849C0">
        <w:rPr>
          <w:noProof/>
        </w:rPr>
        <w:drawing>
          <wp:inline distT="0" distB="0" distL="0" distR="0" wp14:anchorId="59FFAF80" wp14:editId="2317359C">
            <wp:extent cx="9398635" cy="38957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03429" cy="3897712"/>
                    </a:xfrm>
                    <a:prstGeom prst="rect">
                      <a:avLst/>
                    </a:prstGeom>
                    <a:noFill/>
                    <a:ln>
                      <a:noFill/>
                    </a:ln>
                  </pic:spPr>
                </pic:pic>
              </a:graphicData>
            </a:graphic>
          </wp:inline>
        </w:drawing>
      </w:r>
    </w:p>
    <w:p w14:paraId="39EC7498" w14:textId="5CAF656A" w:rsidR="00A54607" w:rsidRDefault="00A54607" w:rsidP="005447AC"/>
    <w:p w14:paraId="1D9C1B45" w14:textId="77777777" w:rsidR="00A54607" w:rsidRDefault="00A54607" w:rsidP="005447AC"/>
    <w:p w14:paraId="056510AE" w14:textId="707E2648" w:rsidR="00147CB9" w:rsidRDefault="00147CB9" w:rsidP="005447AC"/>
    <w:p w14:paraId="328F98E2" w14:textId="597A1A99" w:rsidR="00147CB9" w:rsidRDefault="00147CB9" w:rsidP="005447AC"/>
    <w:p w14:paraId="3C5B39CC" w14:textId="12C51543" w:rsidR="00147CB9" w:rsidRDefault="00147CB9" w:rsidP="005447AC"/>
    <w:p w14:paraId="3F8CD8B7" w14:textId="77777777" w:rsidR="00147CB9" w:rsidRDefault="00147CB9" w:rsidP="005447AC"/>
    <w:p w14:paraId="7AD626F6" w14:textId="77777777" w:rsidR="00147CB9" w:rsidRDefault="00147CB9" w:rsidP="005447AC">
      <w:r w:rsidRPr="00147CB9">
        <w:rPr>
          <w:noProof/>
        </w:rPr>
        <w:drawing>
          <wp:inline distT="0" distB="0" distL="0" distR="0" wp14:anchorId="648FD59D" wp14:editId="299FBF64">
            <wp:extent cx="9251950" cy="1656715"/>
            <wp:effectExtent l="0" t="0" r="635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51950" cy="1656715"/>
                    </a:xfrm>
                    <a:prstGeom prst="rect">
                      <a:avLst/>
                    </a:prstGeom>
                    <a:noFill/>
                    <a:ln>
                      <a:noFill/>
                    </a:ln>
                  </pic:spPr>
                </pic:pic>
              </a:graphicData>
            </a:graphic>
          </wp:inline>
        </w:drawing>
      </w:r>
    </w:p>
    <w:p w14:paraId="3CF00F51" w14:textId="77777777" w:rsidR="00017C15" w:rsidRDefault="00017C15" w:rsidP="005447AC"/>
    <w:p w14:paraId="29939AE0" w14:textId="579625F2" w:rsidR="00017C15" w:rsidRDefault="00017C15" w:rsidP="005447AC">
      <w:pPr>
        <w:sectPr w:rsidR="00017C15" w:rsidSect="00A54607">
          <w:headerReference w:type="default" r:id="rId14"/>
          <w:footerReference w:type="default" r:id="rId15"/>
          <w:pgSz w:w="16838" w:h="11906" w:orient="landscape"/>
          <w:pgMar w:top="851" w:right="1134" w:bottom="851" w:left="1134" w:header="709" w:footer="709" w:gutter="0"/>
          <w:cols w:space="708"/>
          <w:docGrid w:linePitch="360"/>
        </w:sectPr>
      </w:pPr>
      <w:r w:rsidRPr="00017C15">
        <w:rPr>
          <w:noProof/>
        </w:rPr>
        <w:drawing>
          <wp:inline distT="0" distB="0" distL="0" distR="0" wp14:anchorId="1D3DBBED" wp14:editId="77E8DF7F">
            <wp:extent cx="9251950" cy="1685925"/>
            <wp:effectExtent l="0" t="0" r="635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1950" cy="1685925"/>
                    </a:xfrm>
                    <a:prstGeom prst="rect">
                      <a:avLst/>
                    </a:prstGeom>
                    <a:noFill/>
                    <a:ln>
                      <a:noFill/>
                    </a:ln>
                  </pic:spPr>
                </pic:pic>
              </a:graphicData>
            </a:graphic>
          </wp:inline>
        </w:drawing>
      </w:r>
    </w:p>
    <w:p w14:paraId="398903D3" w14:textId="2B1DE8BE" w:rsidR="005447AC" w:rsidRPr="00543DFE" w:rsidRDefault="005447AC" w:rsidP="008402D4"/>
    <w:sectPr w:rsidR="005447AC" w:rsidRPr="00543DFE" w:rsidSect="00543DFE">
      <w:headerReference w:type="default" r:id="rId17"/>
      <w:footerReference w:type="default" r:id="rId18"/>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81F90" w14:textId="77777777" w:rsidR="0044727C" w:rsidRDefault="0044727C">
      <w:r>
        <w:separator/>
      </w:r>
    </w:p>
  </w:endnote>
  <w:endnote w:type="continuationSeparator" w:id="0">
    <w:p w14:paraId="73F15F8F" w14:textId="77777777" w:rsidR="0044727C" w:rsidRDefault="00447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Nova Light">
    <w:charset w:val="00"/>
    <w:family w:val="swiss"/>
    <w:pitch w:val="variable"/>
    <w:sig w:usb0="8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D3267" w14:textId="77777777" w:rsidR="005F3C30" w:rsidRDefault="005F3C30">
    <w:pPr>
      <w:pStyle w:val="Piedepgina"/>
    </w:pPr>
    <w:r>
      <w:rPr>
        <w:rFonts w:ascii="Tahoma" w:hAnsi="Tahoma" w:cs="Tahoma"/>
        <w:noProof/>
        <w:sz w:val="4"/>
        <w:szCs w:val="4"/>
      </w:rPr>
      <w:drawing>
        <wp:inline distT="0" distB="0" distL="0" distR="0" wp14:anchorId="0E99ADAC" wp14:editId="38A84DF1">
          <wp:extent cx="1054100" cy="901700"/>
          <wp:effectExtent l="0" t="0" r="12700" b="12700"/>
          <wp:docPr id="25" name="Imagen 25" descr="ae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n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9017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235920"/>
      <w:docPartObj>
        <w:docPartGallery w:val="Page Numbers (Bottom of Page)"/>
        <w:docPartUnique/>
      </w:docPartObj>
    </w:sdtPr>
    <w:sdtContent>
      <w:p w14:paraId="127D614D" w14:textId="5F522F24" w:rsidR="005F3C30" w:rsidRPr="005A32EF" w:rsidRDefault="005F3C30" w:rsidP="00940C81">
        <w:pPr>
          <w:pStyle w:val="Piedepgina"/>
          <w:ind w:left="5812"/>
          <w:rPr>
            <w:rFonts w:ascii="Tahoma" w:hAnsi="Tahoma" w:cs="Tahoma"/>
            <w:b/>
            <w:sz w:val="14"/>
          </w:rPr>
        </w:pPr>
        <w:r>
          <w:rPr>
            <w:rFonts w:ascii="Tahoma" w:hAnsi="Tahoma" w:cs="Tahoma"/>
            <w:noProof/>
            <w:sz w:val="16"/>
          </w:rPr>
          <w:drawing>
            <wp:anchor distT="0" distB="0" distL="114300" distR="114300" simplePos="0" relativeHeight="251661312" behindDoc="0" locked="0" layoutInCell="1" allowOverlap="1" wp14:anchorId="42C2B0D2" wp14:editId="0E138E86">
              <wp:simplePos x="0" y="0"/>
              <wp:positionH relativeFrom="column">
                <wp:posOffset>316865</wp:posOffset>
              </wp:positionH>
              <wp:positionV relativeFrom="paragraph">
                <wp:posOffset>39370</wp:posOffset>
              </wp:positionV>
              <wp:extent cx="1118235" cy="590550"/>
              <wp:effectExtent l="0" t="0" r="0" b="0"/>
              <wp:wrapSquare wrapText="bothSides"/>
              <wp:docPr id="26" name="Imagen 26"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118235" cy="590550"/>
                      </a:xfrm>
                      <a:prstGeom prst="rect">
                        <a:avLst/>
                      </a:prstGeom>
                    </pic:spPr>
                  </pic:pic>
                </a:graphicData>
              </a:graphic>
            </wp:anchor>
          </w:drawing>
        </w:r>
        <w:r>
          <w:rPr>
            <w:noProof/>
          </w:rPr>
          <mc:AlternateContent>
            <mc:Choice Requires="wps">
              <w:drawing>
                <wp:anchor distT="0" distB="0" distL="114300" distR="114300" simplePos="0" relativeHeight="251660288" behindDoc="0" locked="0" layoutInCell="1" allowOverlap="1" wp14:anchorId="5E84D21C" wp14:editId="652F36B2">
                  <wp:simplePos x="0" y="0"/>
                  <wp:positionH relativeFrom="leftMargin">
                    <wp:posOffset>6858000</wp:posOffset>
                  </wp:positionH>
                  <wp:positionV relativeFrom="page">
                    <wp:posOffset>10106025</wp:posOffset>
                  </wp:positionV>
                  <wp:extent cx="438150" cy="352425"/>
                  <wp:effectExtent l="0" t="0" r="0" b="9525"/>
                  <wp:wrapNone/>
                  <wp:docPr id="2" name="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438150" cy="352425"/>
                          </a:xfrm>
                          <a:prstGeom prst="ellipse">
                            <a:avLst/>
                          </a:prstGeom>
                          <a:noFill/>
                          <a:ln w="12700">
                            <a:solidFill>
                              <a:srgbClr val="ADC1D9"/>
                            </a:solidFill>
                            <a:round/>
                            <a:headEnd/>
                            <a:tailEnd/>
                          </a:ln>
                        </wps:spPr>
                        <wps:txbx>
                          <w:txbxContent>
                            <w:p w14:paraId="1053E207" w14:textId="5F91E1A7" w:rsidR="005F3C30" w:rsidRDefault="005F3C30">
                              <w:pPr>
                                <w:pStyle w:val="Piedepgina"/>
                                <w:rPr>
                                  <w:color w:val="4F81BD" w:themeColor="accent1"/>
                                </w:rPr>
                              </w:pPr>
                              <w:r>
                                <w:fldChar w:fldCharType="begin"/>
                              </w:r>
                              <w:r>
                                <w:instrText>PAGE  \* MERGEFORMAT</w:instrText>
                              </w:r>
                              <w:r>
                                <w:fldChar w:fldCharType="separate"/>
                              </w:r>
                              <w:r w:rsidR="00041B93" w:rsidRPr="00041B93">
                                <w:rPr>
                                  <w:noProof/>
                                  <w:color w:val="4F81BD" w:themeColor="accent1"/>
                                </w:rPr>
                                <w:t>1</w:t>
                              </w:r>
                              <w:r>
                                <w:rPr>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5E84D21C" id="Elipse 2" o:spid="_x0000_s1032" style="position:absolute;left:0;text-align:left;margin-left:540pt;margin-top:795.75pt;width:34.5pt;height:27.75pt;rotation:180;flip:x;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" filled="f" strokecolor="#adc1d9" strokeweight="1pt">
                  <v:textbox inset=",0,,0">
                    <w:txbxContent>
                      <w:p w14:paraId="1053E207" w14:textId="5F91E1A7" w:rsidR="005F3C30" w:rsidRDefault="005F3C30">
                        <w:pPr>
                          <w:pStyle w:val="Piedepgina"/>
                          <w:rPr>
                            <w:color w:val="4F81BD" w:themeColor="accent1"/>
                          </w:rPr>
                        </w:pPr>
                        <w:r>
                          <w:fldChar w:fldCharType="begin"/>
                        </w:r>
                        <w:r>
                          <w:instrText>PAGE  \* MERGEFORMAT</w:instrText>
                        </w:r>
                        <w:r>
                          <w:fldChar w:fldCharType="separate"/>
                        </w:r>
                        <w:r w:rsidR="00041B93" w:rsidRPr="00041B93">
                          <w:rPr>
                            <w:noProof/>
                            <w:color w:val="4F81BD" w:themeColor="accent1"/>
                          </w:rPr>
                          <w:t>1</w:t>
                        </w:r>
                        <w:r>
                          <w:rPr>
                            <w:color w:val="4F81BD" w:themeColor="accent1"/>
                          </w:rPr>
                          <w:fldChar w:fldCharType="end"/>
                        </w:r>
                      </w:p>
                    </w:txbxContent>
                  </v:textbox>
                  <w10:wrap anchorx="margin" anchory="page"/>
                </v:oval>
              </w:pict>
            </mc:Fallback>
          </mc:AlternateContent>
        </w:r>
        <w:r w:rsidRPr="005A32EF">
          <w:rPr>
            <w:rFonts w:ascii="Tahoma" w:hAnsi="Tahoma" w:cs="Tahoma"/>
            <w:b/>
            <w:sz w:val="14"/>
          </w:rPr>
          <w:t>Fundación Universidad Empresa de la provincia de Cádiz</w:t>
        </w:r>
      </w:p>
      <w:p w14:paraId="6F0A71E7" w14:textId="77777777" w:rsidR="005F3C30" w:rsidRPr="005A32EF" w:rsidRDefault="005F3C30" w:rsidP="00940C81">
        <w:pPr>
          <w:pStyle w:val="Piedepgina"/>
          <w:ind w:left="5812"/>
          <w:rPr>
            <w:rFonts w:ascii="Tahoma" w:hAnsi="Tahoma" w:cs="Tahoma"/>
            <w:sz w:val="14"/>
          </w:rPr>
        </w:pPr>
        <w:r>
          <w:rPr>
            <w:rFonts w:ascii="Tahoma" w:hAnsi="Tahoma" w:cs="Tahoma"/>
            <w:sz w:val="14"/>
          </w:rPr>
          <w:t>Avda. Doctor Gómez Ulla, 18, 11003, Cádiz</w:t>
        </w:r>
      </w:p>
      <w:p w14:paraId="7EC0AE30" w14:textId="77777777" w:rsidR="005F3C30" w:rsidRPr="005A32EF" w:rsidRDefault="005F3C30" w:rsidP="00940C81">
        <w:pPr>
          <w:pStyle w:val="Piedepgina"/>
          <w:ind w:left="5812" w:right="-144"/>
          <w:rPr>
            <w:rFonts w:ascii="Tahoma" w:hAnsi="Tahoma" w:cs="Tahoma"/>
            <w:sz w:val="14"/>
          </w:rPr>
        </w:pPr>
        <w:r>
          <w:rPr>
            <w:rFonts w:ascii="Tahoma" w:hAnsi="Tahoma" w:cs="Tahoma"/>
            <w:sz w:val="14"/>
          </w:rPr>
          <w:t xml:space="preserve">CIF: G-11442167 </w:t>
        </w:r>
        <w:r w:rsidRPr="005A32EF">
          <w:rPr>
            <w:rFonts w:ascii="Tahoma" w:hAnsi="Tahoma" w:cs="Tahoma"/>
            <w:sz w:val="14"/>
          </w:rPr>
          <w:t>Teléfono: 956-07037</w:t>
        </w:r>
        <w:r>
          <w:rPr>
            <w:rFonts w:ascii="Tahoma" w:hAnsi="Tahoma" w:cs="Tahoma"/>
            <w:sz w:val="14"/>
          </w:rPr>
          <w:t>0/</w:t>
        </w:r>
        <w:r w:rsidRPr="005A32EF">
          <w:rPr>
            <w:rFonts w:ascii="Tahoma" w:hAnsi="Tahoma" w:cs="Tahoma"/>
            <w:sz w:val="14"/>
          </w:rPr>
          <w:t>7</w:t>
        </w:r>
        <w:r>
          <w:rPr>
            <w:rFonts w:ascii="Tahoma" w:hAnsi="Tahoma" w:cs="Tahoma"/>
            <w:sz w:val="14"/>
          </w:rPr>
          <w:t xml:space="preserve">2/73/74/76 </w:t>
        </w:r>
        <w:r w:rsidRPr="005A32EF">
          <w:rPr>
            <w:rFonts w:ascii="Tahoma" w:hAnsi="Tahoma" w:cs="Tahoma"/>
            <w:sz w:val="14"/>
          </w:rPr>
          <w:t>Fax: 956-070371</w:t>
        </w:r>
      </w:p>
      <w:p w14:paraId="40E770A2" w14:textId="77777777" w:rsidR="005F3C30" w:rsidRPr="005A32EF" w:rsidRDefault="005F3C30" w:rsidP="00940C81">
        <w:pPr>
          <w:pStyle w:val="Piedepgina"/>
          <w:ind w:left="5812"/>
          <w:rPr>
            <w:rFonts w:ascii="Tahoma" w:hAnsi="Tahoma" w:cs="Tahoma"/>
            <w:sz w:val="14"/>
          </w:rPr>
        </w:pPr>
        <w:hyperlink r:id="rId2" w:history="1">
          <w:r w:rsidRPr="005A32EF">
            <w:rPr>
              <w:rStyle w:val="Hipervnculo"/>
              <w:rFonts w:ascii="Tahoma" w:hAnsi="Tahoma" w:cs="Tahoma"/>
              <w:sz w:val="14"/>
            </w:rPr>
            <w:t>http://www.fueca.org</w:t>
          </w:r>
        </w:hyperlink>
        <w:r>
          <w:rPr>
            <w:rFonts w:ascii="Tahoma" w:hAnsi="Tahoma" w:cs="Tahoma"/>
            <w:sz w:val="14"/>
          </w:rPr>
          <w:t xml:space="preserve">  | </w:t>
        </w:r>
        <w:r w:rsidRPr="005A32EF">
          <w:rPr>
            <w:rFonts w:ascii="Tahoma" w:hAnsi="Tahoma" w:cs="Tahoma"/>
            <w:sz w:val="14"/>
          </w:rPr>
          <w:t xml:space="preserve"> </w:t>
        </w:r>
        <w:hyperlink r:id="rId3" w:history="1">
          <w:r w:rsidRPr="00A37AC5">
            <w:rPr>
              <w:rStyle w:val="Hipervnculo"/>
              <w:rFonts w:ascii="Tahoma" w:hAnsi="Tahoma" w:cs="Tahoma"/>
              <w:sz w:val="14"/>
            </w:rPr>
            <w:t>secretaria@fueca.es</w:t>
          </w:r>
        </w:hyperlink>
      </w:p>
      <w:p w14:paraId="41A7992D" w14:textId="09D8C0CF" w:rsidR="005F3C30" w:rsidRDefault="005F3C30" w:rsidP="00940C81">
        <w:pPr>
          <w:pStyle w:val="Piedepgina"/>
          <w:jc w:val="both"/>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489349"/>
      <w:docPartObj>
        <w:docPartGallery w:val="Page Numbers (Bottom of Page)"/>
        <w:docPartUnique/>
      </w:docPartObj>
    </w:sdtPr>
    <w:sdtContent>
      <w:p w14:paraId="08C19538" w14:textId="77777777" w:rsidR="005F3C30" w:rsidRPr="005A32EF" w:rsidRDefault="005F3C30" w:rsidP="00E41CFB">
        <w:pPr>
          <w:pStyle w:val="Piedepgina"/>
          <w:ind w:left="9912"/>
          <w:jc w:val="both"/>
          <w:rPr>
            <w:rFonts w:ascii="Tahoma" w:hAnsi="Tahoma" w:cs="Tahoma"/>
            <w:b/>
            <w:sz w:val="14"/>
          </w:rPr>
        </w:pPr>
        <w:r>
          <w:rPr>
            <w:rFonts w:ascii="Tahoma" w:hAnsi="Tahoma" w:cs="Tahoma"/>
            <w:noProof/>
            <w:sz w:val="16"/>
          </w:rPr>
          <w:drawing>
            <wp:anchor distT="0" distB="0" distL="114300" distR="114300" simplePos="0" relativeHeight="251664384" behindDoc="0" locked="0" layoutInCell="1" allowOverlap="1" wp14:anchorId="03CBDB25" wp14:editId="3EA2BB8F">
              <wp:simplePos x="0" y="0"/>
              <wp:positionH relativeFrom="column">
                <wp:posOffset>316865</wp:posOffset>
              </wp:positionH>
              <wp:positionV relativeFrom="paragraph">
                <wp:posOffset>39370</wp:posOffset>
              </wp:positionV>
              <wp:extent cx="1118235" cy="590550"/>
              <wp:effectExtent l="0" t="0" r="0" b="0"/>
              <wp:wrapSquare wrapText="bothSides"/>
              <wp:docPr id="13" name="Imagen 1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118235" cy="590550"/>
                      </a:xfrm>
                      <a:prstGeom prst="rect">
                        <a:avLst/>
                      </a:prstGeom>
                    </pic:spPr>
                  </pic:pic>
                </a:graphicData>
              </a:graphic>
            </wp:anchor>
          </w:drawing>
        </w:r>
        <w:r>
          <w:rPr>
            <w:noProof/>
          </w:rPr>
          <mc:AlternateContent>
            <mc:Choice Requires="wps">
              <w:drawing>
                <wp:anchor distT="0" distB="0" distL="114300" distR="114300" simplePos="0" relativeHeight="251663360" behindDoc="0" locked="0" layoutInCell="1" allowOverlap="1" wp14:anchorId="040241BB" wp14:editId="65A0622C">
                  <wp:simplePos x="0" y="0"/>
                  <wp:positionH relativeFrom="leftMargin">
                    <wp:posOffset>6858000</wp:posOffset>
                  </wp:positionH>
                  <wp:positionV relativeFrom="page">
                    <wp:posOffset>10106025</wp:posOffset>
                  </wp:positionV>
                  <wp:extent cx="438150" cy="352425"/>
                  <wp:effectExtent l="0" t="0" r="0" b="9525"/>
                  <wp:wrapNone/>
                  <wp:docPr id="12" name="E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438150" cy="352425"/>
                          </a:xfrm>
                          <a:prstGeom prst="ellipse">
                            <a:avLst/>
                          </a:prstGeom>
                          <a:noFill/>
                          <a:ln w="12700">
                            <a:solidFill>
                              <a:srgbClr val="ADC1D9"/>
                            </a:solidFill>
                            <a:round/>
                            <a:headEnd/>
                            <a:tailEnd/>
                          </a:ln>
                        </wps:spPr>
                        <wps:txbx>
                          <w:txbxContent>
                            <w:p w14:paraId="54803681" w14:textId="74A2217C" w:rsidR="005F3C30" w:rsidRDefault="005F3C30">
                              <w:pPr>
                                <w:pStyle w:val="Piedepgina"/>
                                <w:rPr>
                                  <w:color w:val="4F81BD" w:themeColor="accent1"/>
                                </w:rPr>
                              </w:pPr>
                              <w:r>
                                <w:fldChar w:fldCharType="begin"/>
                              </w:r>
                              <w:r>
                                <w:instrText>PAGE  \* MERGEFORMAT</w:instrText>
                              </w:r>
                              <w:r>
                                <w:fldChar w:fldCharType="separate"/>
                              </w:r>
                              <w:r w:rsidR="00041B93" w:rsidRPr="00041B93">
                                <w:rPr>
                                  <w:noProof/>
                                  <w:color w:val="4F81BD" w:themeColor="accent1"/>
                                </w:rPr>
                                <w:t>21</w:t>
                              </w:r>
                              <w:r>
                                <w:rPr>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040241BB" id="Elipse 12" o:spid="_x0000_s1034" style="position:absolute;left:0;text-align:left;margin-left:540pt;margin-top:795.75pt;width:34.5pt;height:27.75pt;rotation:180;flip:x;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" filled="f" strokecolor="#adc1d9" strokeweight="1pt">
                  <v:textbox inset=",0,,0">
                    <w:txbxContent>
                      <w:p w14:paraId="54803681" w14:textId="74A2217C" w:rsidR="005F3C30" w:rsidRDefault="005F3C30">
                        <w:pPr>
                          <w:pStyle w:val="Piedepgina"/>
                          <w:rPr>
                            <w:color w:val="4F81BD" w:themeColor="accent1"/>
                          </w:rPr>
                        </w:pPr>
                        <w:r>
                          <w:fldChar w:fldCharType="begin"/>
                        </w:r>
                        <w:r>
                          <w:instrText>PAGE  \* MERGEFORMAT</w:instrText>
                        </w:r>
                        <w:r>
                          <w:fldChar w:fldCharType="separate"/>
                        </w:r>
                        <w:r w:rsidR="00041B93" w:rsidRPr="00041B93">
                          <w:rPr>
                            <w:noProof/>
                            <w:color w:val="4F81BD" w:themeColor="accent1"/>
                          </w:rPr>
                          <w:t>21</w:t>
                        </w:r>
                        <w:r>
                          <w:rPr>
                            <w:color w:val="4F81BD" w:themeColor="accent1"/>
                          </w:rPr>
                          <w:fldChar w:fldCharType="end"/>
                        </w:r>
                      </w:p>
                    </w:txbxContent>
                  </v:textbox>
                  <w10:wrap anchorx="margin" anchory="page"/>
                </v:oval>
              </w:pict>
            </mc:Fallback>
          </mc:AlternateContent>
        </w:r>
        <w:r w:rsidRPr="005A32EF">
          <w:rPr>
            <w:rFonts w:ascii="Tahoma" w:hAnsi="Tahoma" w:cs="Tahoma"/>
            <w:b/>
            <w:sz w:val="14"/>
          </w:rPr>
          <w:t>Fundación Universidad Empresa de la provincia de Cádiz</w:t>
        </w:r>
      </w:p>
      <w:p w14:paraId="05863F1E" w14:textId="77777777" w:rsidR="005F3C30" w:rsidRPr="005A32EF" w:rsidRDefault="005F3C30" w:rsidP="00E41CFB">
        <w:pPr>
          <w:pStyle w:val="Piedepgina"/>
          <w:ind w:left="9912"/>
          <w:jc w:val="both"/>
          <w:rPr>
            <w:rFonts w:ascii="Tahoma" w:hAnsi="Tahoma" w:cs="Tahoma"/>
            <w:sz w:val="14"/>
          </w:rPr>
        </w:pPr>
        <w:r>
          <w:rPr>
            <w:rFonts w:ascii="Tahoma" w:hAnsi="Tahoma" w:cs="Tahoma"/>
            <w:sz w:val="14"/>
          </w:rPr>
          <w:t>Avda. Doctor Gómez Ulla, 18, 11003, Cádiz</w:t>
        </w:r>
      </w:p>
      <w:p w14:paraId="0A30171A" w14:textId="77777777" w:rsidR="005F3C30" w:rsidRPr="005A32EF" w:rsidRDefault="005F3C30" w:rsidP="00E41CFB">
        <w:pPr>
          <w:pStyle w:val="Piedepgina"/>
          <w:ind w:left="9912" w:right="-144"/>
          <w:jc w:val="both"/>
          <w:rPr>
            <w:rFonts w:ascii="Tahoma" w:hAnsi="Tahoma" w:cs="Tahoma"/>
            <w:sz w:val="14"/>
          </w:rPr>
        </w:pPr>
        <w:r>
          <w:rPr>
            <w:rFonts w:ascii="Tahoma" w:hAnsi="Tahoma" w:cs="Tahoma"/>
            <w:sz w:val="14"/>
          </w:rPr>
          <w:t xml:space="preserve">CIF: G-11442167 </w:t>
        </w:r>
        <w:r w:rsidRPr="005A32EF">
          <w:rPr>
            <w:rFonts w:ascii="Tahoma" w:hAnsi="Tahoma" w:cs="Tahoma"/>
            <w:sz w:val="14"/>
          </w:rPr>
          <w:t>Teléfono: 956-07037</w:t>
        </w:r>
        <w:r>
          <w:rPr>
            <w:rFonts w:ascii="Tahoma" w:hAnsi="Tahoma" w:cs="Tahoma"/>
            <w:sz w:val="14"/>
          </w:rPr>
          <w:t>0/</w:t>
        </w:r>
        <w:r w:rsidRPr="005A32EF">
          <w:rPr>
            <w:rFonts w:ascii="Tahoma" w:hAnsi="Tahoma" w:cs="Tahoma"/>
            <w:sz w:val="14"/>
          </w:rPr>
          <w:t>7</w:t>
        </w:r>
        <w:r>
          <w:rPr>
            <w:rFonts w:ascii="Tahoma" w:hAnsi="Tahoma" w:cs="Tahoma"/>
            <w:sz w:val="14"/>
          </w:rPr>
          <w:t xml:space="preserve">2/73/74/76 </w:t>
        </w:r>
        <w:r w:rsidRPr="005A32EF">
          <w:rPr>
            <w:rFonts w:ascii="Tahoma" w:hAnsi="Tahoma" w:cs="Tahoma"/>
            <w:sz w:val="14"/>
          </w:rPr>
          <w:t>Fax: 956-070371</w:t>
        </w:r>
      </w:p>
      <w:p w14:paraId="71F2F292" w14:textId="0710CE49" w:rsidR="005F3C30" w:rsidRDefault="005F3C30" w:rsidP="00E41CFB">
        <w:pPr>
          <w:pStyle w:val="Piedepgina"/>
          <w:ind w:left="9912"/>
          <w:jc w:val="both"/>
          <w:rPr>
            <w:rStyle w:val="Hipervnculo"/>
            <w:rFonts w:ascii="Tahoma" w:hAnsi="Tahoma" w:cs="Tahoma"/>
            <w:sz w:val="14"/>
          </w:rPr>
        </w:pPr>
        <w:hyperlink r:id="rId2" w:history="1">
          <w:r w:rsidRPr="005A32EF">
            <w:rPr>
              <w:rStyle w:val="Hipervnculo"/>
              <w:rFonts w:ascii="Tahoma" w:hAnsi="Tahoma" w:cs="Tahoma"/>
              <w:sz w:val="14"/>
            </w:rPr>
            <w:t>http://www.fueca.org</w:t>
          </w:r>
        </w:hyperlink>
        <w:r>
          <w:rPr>
            <w:rFonts w:ascii="Tahoma" w:hAnsi="Tahoma" w:cs="Tahoma"/>
            <w:sz w:val="14"/>
          </w:rPr>
          <w:t xml:space="preserve">  | </w:t>
        </w:r>
        <w:r w:rsidRPr="005A32EF">
          <w:rPr>
            <w:rFonts w:ascii="Tahoma" w:hAnsi="Tahoma" w:cs="Tahoma"/>
            <w:sz w:val="14"/>
          </w:rPr>
          <w:t xml:space="preserve"> </w:t>
        </w:r>
        <w:hyperlink r:id="rId3" w:history="1">
          <w:r w:rsidRPr="00A37AC5">
            <w:rPr>
              <w:rStyle w:val="Hipervnculo"/>
              <w:rFonts w:ascii="Tahoma" w:hAnsi="Tahoma" w:cs="Tahoma"/>
              <w:sz w:val="14"/>
            </w:rPr>
            <w:t>secretaria@fueca.es</w:t>
          </w:r>
        </w:hyperlink>
      </w:p>
      <w:p w14:paraId="33E3D6F7" w14:textId="379F309E" w:rsidR="005F3C30" w:rsidRPr="005A32EF" w:rsidRDefault="005F3C30" w:rsidP="00E41CFB">
        <w:pPr>
          <w:pStyle w:val="Piedepgina"/>
          <w:ind w:left="9912"/>
          <w:jc w:val="both"/>
          <w:rPr>
            <w:rFonts w:ascii="Tahoma" w:hAnsi="Tahoma" w:cs="Tahoma"/>
            <w:sz w:val="14"/>
          </w:rPr>
        </w:pPr>
        <w:r>
          <w:rPr>
            <w:noProof/>
          </w:rPr>
          <mc:AlternateContent>
            <mc:Choice Requires="wps">
              <w:drawing>
                <wp:anchor distT="0" distB="0" distL="114300" distR="114300" simplePos="0" relativeHeight="251668480" behindDoc="0" locked="0" layoutInCell="1" allowOverlap="1" wp14:anchorId="4B4966AD" wp14:editId="00978DF5">
                  <wp:simplePos x="0" y="0"/>
                  <wp:positionH relativeFrom="leftMargin">
                    <wp:posOffset>9337040</wp:posOffset>
                  </wp:positionH>
                  <wp:positionV relativeFrom="page">
                    <wp:posOffset>6935470</wp:posOffset>
                  </wp:positionV>
                  <wp:extent cx="438150" cy="352425"/>
                  <wp:effectExtent l="0" t="0" r="0" b="9525"/>
                  <wp:wrapNone/>
                  <wp:docPr id="18" name="Elips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438150" cy="352425"/>
                          </a:xfrm>
                          <a:prstGeom prst="ellipse">
                            <a:avLst/>
                          </a:prstGeom>
                          <a:noFill/>
                          <a:ln w="12700">
                            <a:solidFill>
                              <a:srgbClr val="ADC1D9"/>
                            </a:solidFill>
                            <a:round/>
                            <a:headEnd/>
                            <a:tailEnd/>
                          </a:ln>
                        </wps:spPr>
                        <wps:txbx>
                          <w:txbxContent>
                            <w:p w14:paraId="3AD9B2B7" w14:textId="072EB76B" w:rsidR="005F3C30" w:rsidRDefault="005F3C30" w:rsidP="00E41CFB">
                              <w:pPr>
                                <w:pStyle w:val="Piedepgina"/>
                                <w:rPr>
                                  <w:color w:val="4F81BD" w:themeColor="accent1"/>
                                </w:rPr>
                              </w:pPr>
                              <w:r>
                                <w:fldChar w:fldCharType="begin"/>
                              </w:r>
                              <w:r>
                                <w:instrText>PAGE  \* MERGEFORMAT</w:instrText>
                              </w:r>
                              <w:r>
                                <w:fldChar w:fldCharType="separate"/>
                              </w:r>
                              <w:r w:rsidR="00041B93" w:rsidRPr="00041B93">
                                <w:rPr>
                                  <w:noProof/>
                                  <w:color w:val="4F81BD" w:themeColor="accent1"/>
                                </w:rPr>
                                <w:t>21</w:t>
                              </w:r>
                              <w:r>
                                <w:rPr>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4B4966AD" id="Elipse 18" o:spid="_x0000_s1035" style="position:absolute;left:0;text-align:left;margin-left:735.2pt;margin-top:546.1pt;width:34.5pt;height:27.75pt;rotation:180;flip:x;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" filled="f" strokecolor="#adc1d9" strokeweight="1pt">
                  <v:textbox inset=",0,,0">
                    <w:txbxContent>
                      <w:p w14:paraId="3AD9B2B7" w14:textId="072EB76B" w:rsidR="005F3C30" w:rsidRDefault="005F3C30" w:rsidP="00E41CFB">
                        <w:pPr>
                          <w:pStyle w:val="Piedepgina"/>
                          <w:rPr>
                            <w:color w:val="4F81BD" w:themeColor="accent1"/>
                          </w:rPr>
                        </w:pPr>
                        <w:r>
                          <w:fldChar w:fldCharType="begin"/>
                        </w:r>
                        <w:r>
                          <w:instrText>PAGE  \* MERGEFORMAT</w:instrText>
                        </w:r>
                        <w:r>
                          <w:fldChar w:fldCharType="separate"/>
                        </w:r>
                        <w:r w:rsidR="00041B93" w:rsidRPr="00041B93">
                          <w:rPr>
                            <w:noProof/>
                            <w:color w:val="4F81BD" w:themeColor="accent1"/>
                          </w:rPr>
                          <w:t>21</w:t>
                        </w:r>
                        <w:r>
                          <w:rPr>
                            <w:color w:val="4F81BD" w:themeColor="accent1"/>
                          </w:rPr>
                          <w:fldChar w:fldCharType="end"/>
                        </w:r>
                      </w:p>
                    </w:txbxContent>
                  </v:textbox>
                  <w10:wrap anchorx="margin" anchory="page"/>
                </v:oval>
              </w:pict>
            </mc:Fallback>
          </mc:AlternateContent>
        </w:r>
      </w:p>
      <w:p w14:paraId="1050B8BD" w14:textId="67515E65" w:rsidR="005F3C30" w:rsidRDefault="005F3C30" w:rsidP="00940C81">
        <w:pPr>
          <w:pStyle w:val="Piedepgina"/>
          <w:jc w:val="both"/>
        </w:pP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681781"/>
      <w:docPartObj>
        <w:docPartGallery w:val="Page Numbers (Bottom of Page)"/>
        <w:docPartUnique/>
      </w:docPartObj>
    </w:sdtPr>
    <w:sdtContent>
      <w:p w14:paraId="180D133F" w14:textId="77777777" w:rsidR="005F3C30" w:rsidRPr="005A32EF" w:rsidRDefault="005F3C30" w:rsidP="00E41CFB">
        <w:pPr>
          <w:pStyle w:val="Piedepgina"/>
          <w:ind w:left="5664"/>
          <w:jc w:val="both"/>
          <w:rPr>
            <w:rFonts w:ascii="Tahoma" w:hAnsi="Tahoma" w:cs="Tahoma"/>
            <w:b/>
            <w:sz w:val="14"/>
          </w:rPr>
        </w:pPr>
        <w:r>
          <w:rPr>
            <w:rFonts w:ascii="Tahoma" w:hAnsi="Tahoma" w:cs="Tahoma"/>
            <w:noProof/>
            <w:sz w:val="16"/>
          </w:rPr>
          <w:drawing>
            <wp:anchor distT="0" distB="0" distL="114300" distR="114300" simplePos="0" relativeHeight="251671552" behindDoc="0" locked="0" layoutInCell="1" allowOverlap="1" wp14:anchorId="289EEB99" wp14:editId="73C10753">
              <wp:simplePos x="0" y="0"/>
              <wp:positionH relativeFrom="column">
                <wp:posOffset>316865</wp:posOffset>
              </wp:positionH>
              <wp:positionV relativeFrom="paragraph">
                <wp:posOffset>39370</wp:posOffset>
              </wp:positionV>
              <wp:extent cx="1118235" cy="590550"/>
              <wp:effectExtent l="0" t="0" r="0" b="0"/>
              <wp:wrapSquare wrapText="bothSides"/>
              <wp:docPr id="21" name="Imagen 2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118235" cy="590550"/>
                      </a:xfrm>
                      <a:prstGeom prst="rect">
                        <a:avLst/>
                      </a:prstGeom>
                    </pic:spPr>
                  </pic:pic>
                </a:graphicData>
              </a:graphic>
            </wp:anchor>
          </w:drawing>
        </w:r>
        <w:r>
          <w:rPr>
            <w:noProof/>
          </w:rPr>
          <mc:AlternateContent>
            <mc:Choice Requires="wps">
              <w:drawing>
                <wp:anchor distT="0" distB="0" distL="114300" distR="114300" simplePos="0" relativeHeight="251670528" behindDoc="0" locked="0" layoutInCell="1" allowOverlap="1" wp14:anchorId="4F42E493" wp14:editId="5447CB1F">
                  <wp:simplePos x="0" y="0"/>
                  <wp:positionH relativeFrom="leftMargin">
                    <wp:posOffset>6858000</wp:posOffset>
                  </wp:positionH>
                  <wp:positionV relativeFrom="page">
                    <wp:posOffset>10106025</wp:posOffset>
                  </wp:positionV>
                  <wp:extent cx="438150" cy="352425"/>
                  <wp:effectExtent l="0" t="0" r="0" b="9525"/>
                  <wp:wrapNone/>
                  <wp:docPr id="19" name="Elips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438150" cy="352425"/>
                          </a:xfrm>
                          <a:prstGeom prst="ellipse">
                            <a:avLst/>
                          </a:prstGeom>
                          <a:noFill/>
                          <a:ln w="12700">
                            <a:solidFill>
                              <a:srgbClr val="ADC1D9"/>
                            </a:solidFill>
                            <a:round/>
                            <a:headEnd/>
                            <a:tailEnd/>
                          </a:ln>
                        </wps:spPr>
                        <wps:txbx>
                          <w:txbxContent>
                            <w:p w14:paraId="15155CA4" w14:textId="322AD4CE" w:rsidR="005F3C30" w:rsidRDefault="005F3C30">
                              <w:pPr>
                                <w:pStyle w:val="Piedepgina"/>
                                <w:rPr>
                                  <w:color w:val="4F81BD" w:themeColor="accent1"/>
                                </w:rPr>
                              </w:pPr>
                              <w:r>
                                <w:fldChar w:fldCharType="begin"/>
                              </w:r>
                              <w:r>
                                <w:instrText>PAGE  \* MERGEFORMAT</w:instrText>
                              </w:r>
                              <w:r>
                                <w:fldChar w:fldCharType="separate"/>
                              </w:r>
                              <w:r w:rsidRPr="000E3E9E">
                                <w:rPr>
                                  <w:noProof/>
                                  <w:color w:val="4F81BD" w:themeColor="accent1"/>
                                </w:rPr>
                                <w:t>23</w:t>
                              </w:r>
                              <w:r>
                                <w:rPr>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4F42E493" id="Elipse 19" o:spid="_x0000_s1037" style="position:absolute;left:0;text-align:left;margin-left:540pt;margin-top:795.75pt;width:34.5pt;height:27.75pt;rotation:180;flip:x;z-index:251670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" filled="f" strokecolor="#adc1d9" strokeweight="1pt">
                  <v:textbox inset=",0,,0">
                    <w:txbxContent>
                      <w:p w14:paraId="15155CA4" w14:textId="322AD4CE" w:rsidR="005F3C30" w:rsidRDefault="005F3C30">
                        <w:pPr>
                          <w:pStyle w:val="Piedepgina"/>
                          <w:rPr>
                            <w:color w:val="4F81BD" w:themeColor="accent1"/>
                          </w:rPr>
                        </w:pPr>
                        <w:r>
                          <w:fldChar w:fldCharType="begin"/>
                        </w:r>
                        <w:r>
                          <w:instrText>PAGE  \* MERGEFORMAT</w:instrText>
                        </w:r>
                        <w:r>
                          <w:fldChar w:fldCharType="separate"/>
                        </w:r>
                        <w:r w:rsidRPr="000E3E9E">
                          <w:rPr>
                            <w:noProof/>
                            <w:color w:val="4F81BD" w:themeColor="accent1"/>
                          </w:rPr>
                          <w:t>23</w:t>
                        </w:r>
                        <w:r>
                          <w:rPr>
                            <w:color w:val="4F81BD" w:themeColor="accent1"/>
                          </w:rPr>
                          <w:fldChar w:fldCharType="end"/>
                        </w:r>
                      </w:p>
                    </w:txbxContent>
                  </v:textbox>
                  <w10:wrap anchorx="margin" anchory="page"/>
                </v:oval>
              </w:pict>
            </mc:Fallback>
          </mc:AlternateContent>
        </w:r>
        <w:r w:rsidRPr="005A32EF">
          <w:rPr>
            <w:rFonts w:ascii="Tahoma" w:hAnsi="Tahoma" w:cs="Tahoma"/>
            <w:b/>
            <w:sz w:val="14"/>
          </w:rPr>
          <w:t>Fundación Universidad Empresa de la provincia de Cádiz</w:t>
        </w:r>
      </w:p>
      <w:p w14:paraId="48A81494" w14:textId="77777777" w:rsidR="005F3C30" w:rsidRPr="005A32EF" w:rsidRDefault="005F3C30" w:rsidP="00E41CFB">
        <w:pPr>
          <w:pStyle w:val="Piedepgina"/>
          <w:ind w:left="5664"/>
          <w:jc w:val="both"/>
          <w:rPr>
            <w:rFonts w:ascii="Tahoma" w:hAnsi="Tahoma" w:cs="Tahoma"/>
            <w:sz w:val="14"/>
          </w:rPr>
        </w:pPr>
        <w:r>
          <w:rPr>
            <w:rFonts w:ascii="Tahoma" w:hAnsi="Tahoma" w:cs="Tahoma"/>
            <w:sz w:val="14"/>
          </w:rPr>
          <w:t>Avda. Doctor Gómez Ulla, 18, 11003, Cádiz</w:t>
        </w:r>
      </w:p>
      <w:p w14:paraId="732A508C" w14:textId="77777777" w:rsidR="005F3C30" w:rsidRPr="005A32EF" w:rsidRDefault="005F3C30" w:rsidP="00E41CFB">
        <w:pPr>
          <w:pStyle w:val="Piedepgina"/>
          <w:ind w:left="5664" w:right="-144"/>
          <w:jc w:val="both"/>
          <w:rPr>
            <w:rFonts w:ascii="Tahoma" w:hAnsi="Tahoma" w:cs="Tahoma"/>
            <w:sz w:val="14"/>
          </w:rPr>
        </w:pPr>
        <w:r>
          <w:rPr>
            <w:rFonts w:ascii="Tahoma" w:hAnsi="Tahoma" w:cs="Tahoma"/>
            <w:sz w:val="14"/>
          </w:rPr>
          <w:t xml:space="preserve">CIF: G-11442167 </w:t>
        </w:r>
        <w:r w:rsidRPr="005A32EF">
          <w:rPr>
            <w:rFonts w:ascii="Tahoma" w:hAnsi="Tahoma" w:cs="Tahoma"/>
            <w:sz w:val="14"/>
          </w:rPr>
          <w:t>Teléfono: 956-07037</w:t>
        </w:r>
        <w:r>
          <w:rPr>
            <w:rFonts w:ascii="Tahoma" w:hAnsi="Tahoma" w:cs="Tahoma"/>
            <w:sz w:val="14"/>
          </w:rPr>
          <w:t>0/</w:t>
        </w:r>
        <w:r w:rsidRPr="005A32EF">
          <w:rPr>
            <w:rFonts w:ascii="Tahoma" w:hAnsi="Tahoma" w:cs="Tahoma"/>
            <w:sz w:val="14"/>
          </w:rPr>
          <w:t>7</w:t>
        </w:r>
        <w:r>
          <w:rPr>
            <w:rFonts w:ascii="Tahoma" w:hAnsi="Tahoma" w:cs="Tahoma"/>
            <w:sz w:val="14"/>
          </w:rPr>
          <w:t xml:space="preserve">2/73/74/76 </w:t>
        </w:r>
        <w:r w:rsidRPr="005A32EF">
          <w:rPr>
            <w:rFonts w:ascii="Tahoma" w:hAnsi="Tahoma" w:cs="Tahoma"/>
            <w:sz w:val="14"/>
          </w:rPr>
          <w:t>Fax: 956-070371</w:t>
        </w:r>
      </w:p>
      <w:p w14:paraId="39610272" w14:textId="5AAE1854" w:rsidR="005F3C30" w:rsidRDefault="005F3C30" w:rsidP="00E41CFB">
        <w:pPr>
          <w:pStyle w:val="Piedepgina"/>
          <w:ind w:left="5664"/>
          <w:jc w:val="both"/>
          <w:rPr>
            <w:rStyle w:val="Hipervnculo"/>
            <w:rFonts w:ascii="Tahoma" w:hAnsi="Tahoma" w:cs="Tahoma"/>
            <w:sz w:val="14"/>
          </w:rPr>
        </w:pPr>
        <w:hyperlink r:id="rId2" w:history="1">
          <w:r w:rsidRPr="00582338">
            <w:rPr>
              <w:rStyle w:val="Hipervnculo"/>
              <w:rFonts w:ascii="Tahoma" w:hAnsi="Tahoma" w:cs="Tahoma"/>
              <w:sz w:val="14"/>
            </w:rPr>
            <w:t>http://www.fueca.org</w:t>
          </w:r>
        </w:hyperlink>
        <w:r>
          <w:rPr>
            <w:rFonts w:ascii="Tahoma" w:hAnsi="Tahoma" w:cs="Tahoma"/>
            <w:sz w:val="14"/>
          </w:rPr>
          <w:t xml:space="preserve">  | </w:t>
        </w:r>
        <w:r w:rsidRPr="005A32EF">
          <w:rPr>
            <w:rFonts w:ascii="Tahoma" w:hAnsi="Tahoma" w:cs="Tahoma"/>
            <w:sz w:val="14"/>
          </w:rPr>
          <w:t xml:space="preserve"> </w:t>
        </w:r>
        <w:hyperlink r:id="rId3" w:history="1">
          <w:r w:rsidRPr="00A37AC5">
            <w:rPr>
              <w:rStyle w:val="Hipervnculo"/>
              <w:rFonts w:ascii="Tahoma" w:hAnsi="Tahoma" w:cs="Tahoma"/>
              <w:sz w:val="14"/>
            </w:rPr>
            <w:t>secretaria@fueca.es</w:t>
          </w:r>
        </w:hyperlink>
      </w:p>
      <w:p w14:paraId="59A7A55B" w14:textId="77777777" w:rsidR="005F3C30" w:rsidRPr="005A32EF" w:rsidRDefault="005F3C30" w:rsidP="00E41CFB">
        <w:pPr>
          <w:pStyle w:val="Piedepgina"/>
          <w:ind w:left="9912"/>
          <w:jc w:val="both"/>
          <w:rPr>
            <w:rFonts w:ascii="Tahoma" w:hAnsi="Tahoma" w:cs="Tahoma"/>
            <w:sz w:val="14"/>
          </w:rPr>
        </w:pPr>
        <w:r>
          <w:rPr>
            <w:noProof/>
          </w:rPr>
          <mc:AlternateContent>
            <mc:Choice Requires="wps">
              <w:drawing>
                <wp:anchor distT="0" distB="0" distL="114300" distR="114300" simplePos="0" relativeHeight="251672576" behindDoc="0" locked="0" layoutInCell="1" allowOverlap="1" wp14:anchorId="6148376E" wp14:editId="2A8368A1">
                  <wp:simplePos x="0" y="0"/>
                  <wp:positionH relativeFrom="leftMargin">
                    <wp:posOffset>9337040</wp:posOffset>
                  </wp:positionH>
                  <wp:positionV relativeFrom="page">
                    <wp:posOffset>6935470</wp:posOffset>
                  </wp:positionV>
                  <wp:extent cx="438150" cy="352425"/>
                  <wp:effectExtent l="0" t="0" r="0" b="9525"/>
                  <wp:wrapNone/>
                  <wp:docPr id="20" name="Elips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438150" cy="352425"/>
                          </a:xfrm>
                          <a:prstGeom prst="ellipse">
                            <a:avLst/>
                          </a:prstGeom>
                          <a:noFill/>
                          <a:ln w="12700">
                            <a:solidFill>
                              <a:srgbClr val="ADC1D9"/>
                            </a:solidFill>
                            <a:round/>
                            <a:headEnd/>
                            <a:tailEnd/>
                          </a:ln>
                        </wps:spPr>
                        <wps:txbx>
                          <w:txbxContent>
                            <w:p w14:paraId="7913D7E4" w14:textId="25B687EF" w:rsidR="005F3C30" w:rsidRDefault="005F3C30" w:rsidP="00E41CFB">
                              <w:pPr>
                                <w:pStyle w:val="Piedepgina"/>
                                <w:rPr>
                                  <w:color w:val="4F81BD" w:themeColor="accent1"/>
                                </w:rPr>
                              </w:pPr>
                              <w:r>
                                <w:fldChar w:fldCharType="begin"/>
                              </w:r>
                              <w:r>
                                <w:instrText>PAGE  \* MERGEFORMAT</w:instrText>
                              </w:r>
                              <w:r>
                                <w:fldChar w:fldCharType="separate"/>
                              </w:r>
                              <w:r w:rsidRPr="000E3E9E">
                                <w:rPr>
                                  <w:noProof/>
                                  <w:color w:val="4F81BD" w:themeColor="accent1"/>
                                </w:rPr>
                                <w:t>23</w:t>
                              </w:r>
                              <w:r>
                                <w:rPr>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6148376E" id="Elipse 20" o:spid="_x0000_s1038" style="position:absolute;left:0;text-align:left;margin-left:735.2pt;margin-top:546.1pt;width:34.5pt;height:27.75pt;rotation:180;flip:x;z-index:2516725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" filled="f" strokecolor="#adc1d9" strokeweight="1pt">
                  <v:textbox inset=",0,,0">
                    <w:txbxContent>
                      <w:p w14:paraId="7913D7E4" w14:textId="25B687EF" w:rsidR="005F3C30" w:rsidRDefault="005F3C30" w:rsidP="00E41CFB">
                        <w:pPr>
                          <w:pStyle w:val="Piedepgina"/>
                          <w:rPr>
                            <w:color w:val="4F81BD" w:themeColor="accent1"/>
                          </w:rPr>
                        </w:pPr>
                        <w:r>
                          <w:fldChar w:fldCharType="begin"/>
                        </w:r>
                        <w:r>
                          <w:instrText>PAGE  \* MERGEFORMAT</w:instrText>
                        </w:r>
                        <w:r>
                          <w:fldChar w:fldCharType="separate"/>
                        </w:r>
                        <w:r w:rsidRPr="000E3E9E">
                          <w:rPr>
                            <w:noProof/>
                            <w:color w:val="4F81BD" w:themeColor="accent1"/>
                          </w:rPr>
                          <w:t>23</w:t>
                        </w:r>
                        <w:r>
                          <w:rPr>
                            <w:color w:val="4F81BD" w:themeColor="accent1"/>
                          </w:rPr>
                          <w:fldChar w:fldCharType="end"/>
                        </w:r>
                      </w:p>
                    </w:txbxContent>
                  </v:textbox>
                  <w10:wrap anchorx="margin" anchory="page"/>
                </v:oval>
              </w:pict>
            </mc:Fallback>
          </mc:AlternateContent>
        </w:r>
      </w:p>
      <w:p w14:paraId="0F7F7B03" w14:textId="77777777" w:rsidR="005F3C30" w:rsidRDefault="005F3C30" w:rsidP="00940C81">
        <w:pPr>
          <w:pStyle w:val="Piedepgina"/>
          <w:jc w:val="both"/>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0C4AE" w14:textId="77777777" w:rsidR="0044727C" w:rsidRDefault="0044727C">
      <w:r>
        <w:separator/>
      </w:r>
    </w:p>
  </w:footnote>
  <w:footnote w:type="continuationSeparator" w:id="0">
    <w:p w14:paraId="3A80B2E9" w14:textId="77777777" w:rsidR="0044727C" w:rsidRDefault="00447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1940"/>
      <w:gridCol w:w="8264"/>
    </w:tblGrid>
    <w:tr w:rsidR="005F3C30" w14:paraId="09BD5617" w14:textId="77777777">
      <w:trPr>
        <w:trHeight w:val="1245"/>
      </w:trPr>
      <w:tc>
        <w:tcPr>
          <w:tcW w:w="1870" w:type="dxa"/>
          <w:vAlign w:val="center"/>
        </w:tcPr>
        <w:p w14:paraId="3F470DEF" w14:textId="77777777" w:rsidR="005F3C30" w:rsidRDefault="005F3C30" w:rsidP="004D010A">
          <w:pPr>
            <w:pStyle w:val="Encabezado"/>
            <w:jc w:val="center"/>
          </w:pPr>
          <w:r>
            <w:rPr>
              <w:noProof/>
            </w:rPr>
            <w:drawing>
              <wp:inline distT="0" distB="0" distL="0" distR="0" wp14:anchorId="2889484C" wp14:editId="35A75929">
                <wp:extent cx="1130300" cy="1181100"/>
                <wp:effectExtent l="0" t="0" r="12700" b="12700"/>
                <wp:docPr id="24" name="Imagen 24" descr="LogoFUEVA_IV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UEVA_IV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1181100"/>
                        </a:xfrm>
                        <a:prstGeom prst="rect">
                          <a:avLst/>
                        </a:prstGeom>
                        <a:noFill/>
                        <a:ln>
                          <a:noFill/>
                        </a:ln>
                      </pic:spPr>
                    </pic:pic>
                  </a:graphicData>
                </a:graphic>
              </wp:inline>
            </w:drawing>
          </w:r>
        </w:p>
      </w:tc>
      <w:tc>
        <w:tcPr>
          <w:tcW w:w="8474" w:type="dxa"/>
          <w:tcBorders>
            <w:left w:val="nil"/>
          </w:tcBorders>
          <w:vAlign w:val="center"/>
        </w:tcPr>
        <w:p w14:paraId="23EE5847" w14:textId="77777777" w:rsidR="005F3C30" w:rsidRPr="006F015F" w:rsidRDefault="005F3C30" w:rsidP="00D25E03">
          <w:pPr>
            <w:pStyle w:val="Encabezado"/>
            <w:spacing w:before="120"/>
            <w:ind w:right="123"/>
            <w:jc w:val="center"/>
            <w:rPr>
              <w:rFonts w:ascii="Tahoma" w:hAnsi="Tahoma" w:cs="Tahoma"/>
              <w:bCs/>
              <w:noProof/>
              <w:sz w:val="16"/>
              <w:szCs w:val="16"/>
            </w:rPr>
          </w:pPr>
        </w:p>
      </w:tc>
    </w:tr>
  </w:tbl>
  <w:p w14:paraId="3F9C6FF8" w14:textId="16E4030A" w:rsidR="005F3C30" w:rsidRDefault="005F3C30">
    <w:pPr>
      <w:pStyle w:val="Encabezado"/>
    </w:pPr>
    <w:r>
      <w:rPr>
        <w:noProof/>
      </w:rPr>
      <mc:AlternateContent>
        <mc:Choice Requires="wps">
          <w:drawing>
            <wp:anchor distT="0" distB="0" distL="114300" distR="114300" simplePos="0" relativeHeight="251658240" behindDoc="0" locked="0" layoutInCell="1" allowOverlap="1" wp14:anchorId="72B4B5E8" wp14:editId="651FB147">
              <wp:simplePos x="0" y="0"/>
              <wp:positionH relativeFrom="column">
                <wp:posOffset>-342900</wp:posOffset>
              </wp:positionH>
              <wp:positionV relativeFrom="paragraph">
                <wp:posOffset>909955</wp:posOffset>
              </wp:positionV>
              <wp:extent cx="457200" cy="60210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021070"/>
                      </a:xfrm>
                      <a:prstGeom prst="rect">
                        <a:avLst/>
                      </a:prstGeom>
                      <a:solidFill>
                        <a:srgbClr val="FFFFFF"/>
                      </a:solidFill>
                      <a:ln>
                        <a:noFill/>
                      </a:ln>
                    </wps:spPr>
                    <wps:txbx>
                      <w:txbxContent>
                        <w:p w14:paraId="5490C7F6" w14:textId="77777777" w:rsidR="005F3C30" w:rsidRPr="005A32EF" w:rsidRDefault="005F3C30" w:rsidP="00B51CBF">
                          <w:pPr>
                            <w:jc w:val="center"/>
                            <w:rPr>
                              <w:color w:val="333333"/>
                            </w:rPr>
                          </w:pPr>
                          <w:r w:rsidRPr="005A32EF">
                            <w:rPr>
                              <w:rFonts w:ascii="Tahoma" w:hAnsi="Tahoma" w:cs="Tahoma"/>
                              <w:color w:val="333333"/>
                              <w:sz w:val="12"/>
                            </w:rPr>
                            <w:t xml:space="preserve">Fundación docente privada sin ánimo de lucro, declarada de "interés público" por Orden de la Consejería de Educación y Ciencia de la </w:t>
                          </w:r>
                          <w:proofErr w:type="spellStart"/>
                          <w:r w:rsidRPr="005A32EF">
                            <w:rPr>
                              <w:rFonts w:ascii="Tahoma" w:hAnsi="Tahoma" w:cs="Tahoma"/>
                              <w:color w:val="333333"/>
                              <w:sz w:val="12"/>
                            </w:rPr>
                            <w:t>J.A.de</w:t>
                          </w:r>
                          <w:proofErr w:type="spellEnd"/>
                          <w:r w:rsidRPr="005A32EF">
                            <w:rPr>
                              <w:rFonts w:ascii="Tahoma" w:hAnsi="Tahoma" w:cs="Tahoma"/>
                              <w:color w:val="333333"/>
                              <w:sz w:val="12"/>
                            </w:rPr>
                            <w:t xml:space="preserve"> 9-XII-98 (BOJA </w:t>
                          </w:r>
                          <w:proofErr w:type="spellStart"/>
                          <w:r w:rsidRPr="005A32EF">
                            <w:rPr>
                              <w:rFonts w:ascii="Tahoma" w:hAnsi="Tahoma" w:cs="Tahoma"/>
                              <w:color w:val="333333"/>
                              <w:sz w:val="12"/>
                            </w:rPr>
                            <w:t>nª</w:t>
                          </w:r>
                          <w:proofErr w:type="spellEnd"/>
                          <w:r w:rsidRPr="005A32EF">
                            <w:rPr>
                              <w:rFonts w:ascii="Tahoma" w:hAnsi="Tahoma" w:cs="Tahoma"/>
                              <w:color w:val="333333"/>
                              <w:sz w:val="12"/>
                            </w:rPr>
                            <w:t xml:space="preserve"> 148 de 29 de diciembre, pg. 15.898.) y registrada en su protectorado con el</w:t>
                          </w:r>
                          <w:r>
                            <w:rPr>
                              <w:rFonts w:ascii="Tahoma" w:hAnsi="Tahoma" w:cs="Tahoma"/>
                              <w:color w:val="333333"/>
                              <w:sz w:val="12"/>
                            </w:rPr>
                            <w:t xml:space="preserve"> Registro de Fundaciones de Andalucía con el nº</w:t>
                          </w:r>
                          <w:r w:rsidRPr="005A32EF">
                            <w:rPr>
                              <w:rFonts w:ascii="Tahoma" w:hAnsi="Tahoma" w:cs="Tahoma"/>
                              <w:color w:val="333333"/>
                              <w:sz w:val="12"/>
                            </w:rPr>
                            <w:t xml:space="preserve"> CA</w:t>
                          </w:r>
                          <w:r>
                            <w:rPr>
                              <w:rFonts w:ascii="Tahoma" w:hAnsi="Tahoma" w:cs="Tahoma"/>
                              <w:color w:val="333333"/>
                              <w:sz w:val="12"/>
                            </w:rPr>
                            <w:t>/664</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4B5E8" id="_x0000_t202" coordsize="21600,21600" o:spt="202" path="m,l,21600r21600,l21600,xe">
              <v:stroke joinstyle="miter"/>
              <v:path gradientshapeok="t" o:connecttype="rect"/>
            </v:shapetype>
            <v:shape id="Cuadro de texto 5" o:spid="_x0000_s1031" type="#_x0000_t202" style="position:absolute;margin-left:-27pt;margin-top:71.65pt;width:36pt;height:47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" stroked="f">
              <v:textbox style="layout-flow:vertical;mso-layout-flow-alt:bottom-to-top">
                <w:txbxContent>
                  <w:p w14:paraId="5490C7F6" w14:textId="77777777" w:rsidR="005F3C30" w:rsidRPr="005A32EF" w:rsidRDefault="005F3C30" w:rsidP="00B51CBF">
                    <w:pPr>
                      <w:jc w:val="center"/>
                      <w:rPr>
                        <w:color w:val="333333"/>
                      </w:rPr>
                    </w:pPr>
                    <w:r w:rsidRPr="005A32EF">
                      <w:rPr>
                        <w:rFonts w:ascii="Tahoma" w:hAnsi="Tahoma" w:cs="Tahoma"/>
                        <w:color w:val="333333"/>
                        <w:sz w:val="12"/>
                      </w:rPr>
                      <w:t xml:space="preserve">Fundación docente privada sin ánimo de lucro, declarada de "interés público" por Orden de la Consejería de Educación y Ciencia de la </w:t>
                    </w:r>
                    <w:proofErr w:type="spellStart"/>
                    <w:r w:rsidRPr="005A32EF">
                      <w:rPr>
                        <w:rFonts w:ascii="Tahoma" w:hAnsi="Tahoma" w:cs="Tahoma"/>
                        <w:color w:val="333333"/>
                        <w:sz w:val="12"/>
                      </w:rPr>
                      <w:t>J.A.de</w:t>
                    </w:r>
                    <w:proofErr w:type="spellEnd"/>
                    <w:r w:rsidRPr="005A32EF">
                      <w:rPr>
                        <w:rFonts w:ascii="Tahoma" w:hAnsi="Tahoma" w:cs="Tahoma"/>
                        <w:color w:val="333333"/>
                        <w:sz w:val="12"/>
                      </w:rPr>
                      <w:t xml:space="preserve"> 9-XII-98 (BOJA </w:t>
                    </w:r>
                    <w:proofErr w:type="spellStart"/>
                    <w:r w:rsidRPr="005A32EF">
                      <w:rPr>
                        <w:rFonts w:ascii="Tahoma" w:hAnsi="Tahoma" w:cs="Tahoma"/>
                        <w:color w:val="333333"/>
                        <w:sz w:val="12"/>
                      </w:rPr>
                      <w:t>nª</w:t>
                    </w:r>
                    <w:proofErr w:type="spellEnd"/>
                    <w:r w:rsidRPr="005A32EF">
                      <w:rPr>
                        <w:rFonts w:ascii="Tahoma" w:hAnsi="Tahoma" w:cs="Tahoma"/>
                        <w:color w:val="333333"/>
                        <w:sz w:val="12"/>
                      </w:rPr>
                      <w:t xml:space="preserve"> 148 de 29 de diciembre, pg. 15.898.) y registrada en su protectorado con el</w:t>
                    </w:r>
                    <w:r>
                      <w:rPr>
                        <w:rFonts w:ascii="Tahoma" w:hAnsi="Tahoma" w:cs="Tahoma"/>
                        <w:color w:val="333333"/>
                        <w:sz w:val="12"/>
                      </w:rPr>
                      <w:t xml:space="preserve"> Registro de Fundaciones de Andalucía con el nº</w:t>
                    </w:r>
                    <w:r w:rsidRPr="005A32EF">
                      <w:rPr>
                        <w:rFonts w:ascii="Tahoma" w:hAnsi="Tahoma" w:cs="Tahoma"/>
                        <w:color w:val="333333"/>
                        <w:sz w:val="12"/>
                      </w:rPr>
                      <w:t xml:space="preserve"> CA</w:t>
                    </w:r>
                    <w:r>
                      <w:rPr>
                        <w:rFonts w:ascii="Tahoma" w:hAnsi="Tahoma" w:cs="Tahoma"/>
                        <w:color w:val="333333"/>
                        <w:sz w:val="12"/>
                      </w:rPr>
                      <w:t>/664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1870"/>
      <w:gridCol w:w="8474"/>
    </w:tblGrid>
    <w:tr w:rsidR="005F3C30" w14:paraId="4CB5A059" w14:textId="77777777">
      <w:trPr>
        <w:trHeight w:val="1245"/>
      </w:trPr>
      <w:tc>
        <w:tcPr>
          <w:tcW w:w="1870" w:type="dxa"/>
          <w:vAlign w:val="center"/>
        </w:tcPr>
        <w:p w14:paraId="06AE0A92" w14:textId="77777777" w:rsidR="005F3C30" w:rsidRDefault="005F3C30" w:rsidP="004D010A">
          <w:pPr>
            <w:pStyle w:val="Encabezado"/>
            <w:jc w:val="center"/>
          </w:pPr>
          <w:r>
            <w:rPr>
              <w:noProof/>
            </w:rPr>
            <w:drawing>
              <wp:inline distT="0" distB="0" distL="0" distR="0" wp14:anchorId="0671D0AE" wp14:editId="6091D5C2">
                <wp:extent cx="1000125" cy="1045074"/>
                <wp:effectExtent l="0" t="0" r="0" b="3175"/>
                <wp:docPr id="17" name="Imagen 17" descr="LogoFUEVA_IV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UEVA_IV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955" cy="1051166"/>
                        </a:xfrm>
                        <a:prstGeom prst="rect">
                          <a:avLst/>
                        </a:prstGeom>
                        <a:noFill/>
                        <a:ln>
                          <a:noFill/>
                        </a:ln>
                      </pic:spPr>
                    </pic:pic>
                  </a:graphicData>
                </a:graphic>
              </wp:inline>
            </w:drawing>
          </w:r>
        </w:p>
      </w:tc>
      <w:tc>
        <w:tcPr>
          <w:tcW w:w="8474" w:type="dxa"/>
          <w:tcBorders>
            <w:left w:val="nil"/>
          </w:tcBorders>
          <w:vAlign w:val="center"/>
        </w:tcPr>
        <w:p w14:paraId="5DD84400" w14:textId="77777777" w:rsidR="005F3C30" w:rsidRPr="006F015F" w:rsidRDefault="005F3C30" w:rsidP="00D25E03">
          <w:pPr>
            <w:pStyle w:val="Encabezado"/>
            <w:spacing w:before="120"/>
            <w:ind w:right="123"/>
            <w:jc w:val="center"/>
            <w:rPr>
              <w:rFonts w:ascii="Tahoma" w:hAnsi="Tahoma" w:cs="Tahoma"/>
              <w:bCs/>
              <w:noProof/>
              <w:sz w:val="16"/>
              <w:szCs w:val="16"/>
            </w:rPr>
          </w:pPr>
        </w:p>
      </w:tc>
    </w:tr>
  </w:tbl>
  <w:p w14:paraId="6ED542D5" w14:textId="77777777" w:rsidR="005F3C30" w:rsidRDefault="005F3C30">
    <w:pPr>
      <w:pStyle w:val="Encabezado"/>
    </w:pPr>
    <w:r>
      <w:rPr>
        <w:noProof/>
      </w:rPr>
      <mc:AlternateContent>
        <mc:Choice Requires="wps">
          <w:drawing>
            <wp:anchor distT="0" distB="0" distL="114300" distR="114300" simplePos="0" relativeHeight="251666432" behindDoc="0" locked="0" layoutInCell="1" allowOverlap="1" wp14:anchorId="002E685F" wp14:editId="26F92963">
              <wp:simplePos x="0" y="0"/>
              <wp:positionH relativeFrom="column">
                <wp:posOffset>-453390</wp:posOffset>
              </wp:positionH>
              <wp:positionV relativeFrom="paragraph">
                <wp:posOffset>387985</wp:posOffset>
              </wp:positionV>
              <wp:extent cx="542925" cy="5219700"/>
              <wp:effectExtent l="0" t="0" r="9525"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5219700"/>
                      </a:xfrm>
                      <a:prstGeom prst="rect">
                        <a:avLst/>
                      </a:prstGeom>
                      <a:solidFill>
                        <a:srgbClr val="FFFFFF"/>
                      </a:solidFill>
                      <a:ln>
                        <a:noFill/>
                      </a:ln>
                    </wps:spPr>
                    <wps:txbx>
                      <w:txbxContent>
                        <w:p w14:paraId="5BEBB262" w14:textId="77777777" w:rsidR="005F3C30" w:rsidRPr="005A32EF" w:rsidRDefault="005F3C30" w:rsidP="00B51CBF">
                          <w:pPr>
                            <w:jc w:val="center"/>
                            <w:rPr>
                              <w:color w:val="333333"/>
                            </w:rPr>
                          </w:pPr>
                          <w:r w:rsidRPr="005A32EF">
                            <w:rPr>
                              <w:rFonts w:ascii="Tahoma" w:hAnsi="Tahoma" w:cs="Tahoma"/>
                              <w:color w:val="333333"/>
                              <w:sz w:val="12"/>
                            </w:rPr>
                            <w:t xml:space="preserve">Fundación docente privada sin ánimo de lucro, declarada de "interés público" por Orden de la Consejería de Educación y Ciencia de la </w:t>
                          </w:r>
                          <w:proofErr w:type="spellStart"/>
                          <w:r w:rsidRPr="005A32EF">
                            <w:rPr>
                              <w:rFonts w:ascii="Tahoma" w:hAnsi="Tahoma" w:cs="Tahoma"/>
                              <w:color w:val="333333"/>
                              <w:sz w:val="12"/>
                            </w:rPr>
                            <w:t>J.A.de</w:t>
                          </w:r>
                          <w:proofErr w:type="spellEnd"/>
                          <w:r w:rsidRPr="005A32EF">
                            <w:rPr>
                              <w:rFonts w:ascii="Tahoma" w:hAnsi="Tahoma" w:cs="Tahoma"/>
                              <w:color w:val="333333"/>
                              <w:sz w:val="12"/>
                            </w:rPr>
                            <w:t xml:space="preserve"> 9-XII-98 (BOJA </w:t>
                          </w:r>
                          <w:proofErr w:type="spellStart"/>
                          <w:r w:rsidRPr="005A32EF">
                            <w:rPr>
                              <w:rFonts w:ascii="Tahoma" w:hAnsi="Tahoma" w:cs="Tahoma"/>
                              <w:color w:val="333333"/>
                              <w:sz w:val="12"/>
                            </w:rPr>
                            <w:t>nª</w:t>
                          </w:r>
                          <w:proofErr w:type="spellEnd"/>
                          <w:r w:rsidRPr="005A32EF">
                            <w:rPr>
                              <w:rFonts w:ascii="Tahoma" w:hAnsi="Tahoma" w:cs="Tahoma"/>
                              <w:color w:val="333333"/>
                              <w:sz w:val="12"/>
                            </w:rPr>
                            <w:t xml:space="preserve"> 148 de 29 de diciembre, pg. 15.898.) y registrada en su protectorado con el</w:t>
                          </w:r>
                          <w:r>
                            <w:rPr>
                              <w:rFonts w:ascii="Tahoma" w:hAnsi="Tahoma" w:cs="Tahoma"/>
                              <w:color w:val="333333"/>
                              <w:sz w:val="12"/>
                            </w:rPr>
                            <w:t xml:space="preserve"> Registro de Fundaciones de Andalucía con el nº</w:t>
                          </w:r>
                          <w:r w:rsidRPr="005A32EF">
                            <w:rPr>
                              <w:rFonts w:ascii="Tahoma" w:hAnsi="Tahoma" w:cs="Tahoma"/>
                              <w:color w:val="333333"/>
                              <w:sz w:val="12"/>
                            </w:rPr>
                            <w:t xml:space="preserve"> CA</w:t>
                          </w:r>
                          <w:r>
                            <w:rPr>
                              <w:rFonts w:ascii="Tahoma" w:hAnsi="Tahoma" w:cs="Tahoma"/>
                              <w:color w:val="333333"/>
                              <w:sz w:val="12"/>
                            </w:rPr>
                            <w:t>/664</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E685F" id="_x0000_t202" coordsize="21600,21600" o:spt="202" path="m,l,21600r21600,l21600,xe">
              <v:stroke joinstyle="miter"/>
              <v:path gradientshapeok="t" o:connecttype="rect"/>
            </v:shapetype>
            <v:shape id="Cuadro de texto 16" o:spid="_x0000_s1033" type="#_x0000_t202" style="position:absolute;margin-left:-35.7pt;margin-top:30.55pt;width:42.75pt;height:4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" stroked="f">
              <v:textbox style="layout-flow:vertical;mso-layout-flow-alt:bottom-to-top">
                <w:txbxContent>
                  <w:p w14:paraId="5BEBB262" w14:textId="77777777" w:rsidR="005F3C30" w:rsidRPr="005A32EF" w:rsidRDefault="005F3C30" w:rsidP="00B51CBF">
                    <w:pPr>
                      <w:jc w:val="center"/>
                      <w:rPr>
                        <w:color w:val="333333"/>
                      </w:rPr>
                    </w:pPr>
                    <w:r w:rsidRPr="005A32EF">
                      <w:rPr>
                        <w:rFonts w:ascii="Tahoma" w:hAnsi="Tahoma" w:cs="Tahoma"/>
                        <w:color w:val="333333"/>
                        <w:sz w:val="12"/>
                      </w:rPr>
                      <w:t xml:space="preserve">Fundación docente privada sin ánimo de lucro, declarada de "interés público" por Orden de la Consejería de Educación y Ciencia de la </w:t>
                    </w:r>
                    <w:proofErr w:type="spellStart"/>
                    <w:r w:rsidRPr="005A32EF">
                      <w:rPr>
                        <w:rFonts w:ascii="Tahoma" w:hAnsi="Tahoma" w:cs="Tahoma"/>
                        <w:color w:val="333333"/>
                        <w:sz w:val="12"/>
                      </w:rPr>
                      <w:t>J.A.de</w:t>
                    </w:r>
                    <w:proofErr w:type="spellEnd"/>
                    <w:r w:rsidRPr="005A32EF">
                      <w:rPr>
                        <w:rFonts w:ascii="Tahoma" w:hAnsi="Tahoma" w:cs="Tahoma"/>
                        <w:color w:val="333333"/>
                        <w:sz w:val="12"/>
                      </w:rPr>
                      <w:t xml:space="preserve"> 9-XII-98 (BOJA </w:t>
                    </w:r>
                    <w:proofErr w:type="spellStart"/>
                    <w:r w:rsidRPr="005A32EF">
                      <w:rPr>
                        <w:rFonts w:ascii="Tahoma" w:hAnsi="Tahoma" w:cs="Tahoma"/>
                        <w:color w:val="333333"/>
                        <w:sz w:val="12"/>
                      </w:rPr>
                      <w:t>nª</w:t>
                    </w:r>
                    <w:proofErr w:type="spellEnd"/>
                    <w:r w:rsidRPr="005A32EF">
                      <w:rPr>
                        <w:rFonts w:ascii="Tahoma" w:hAnsi="Tahoma" w:cs="Tahoma"/>
                        <w:color w:val="333333"/>
                        <w:sz w:val="12"/>
                      </w:rPr>
                      <w:t xml:space="preserve"> 148 de 29 de diciembre, pg. 15.898.) y registrada en su protectorado con el</w:t>
                    </w:r>
                    <w:r>
                      <w:rPr>
                        <w:rFonts w:ascii="Tahoma" w:hAnsi="Tahoma" w:cs="Tahoma"/>
                        <w:color w:val="333333"/>
                        <w:sz w:val="12"/>
                      </w:rPr>
                      <w:t xml:space="preserve"> Registro de Fundaciones de Andalucía con el nº</w:t>
                    </w:r>
                    <w:r w:rsidRPr="005A32EF">
                      <w:rPr>
                        <w:rFonts w:ascii="Tahoma" w:hAnsi="Tahoma" w:cs="Tahoma"/>
                        <w:color w:val="333333"/>
                        <w:sz w:val="12"/>
                      </w:rPr>
                      <w:t xml:space="preserve"> CA</w:t>
                    </w:r>
                    <w:r>
                      <w:rPr>
                        <w:rFonts w:ascii="Tahoma" w:hAnsi="Tahoma" w:cs="Tahoma"/>
                        <w:color w:val="333333"/>
                        <w:sz w:val="12"/>
                      </w:rPr>
                      <w:t>/664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1867"/>
      <w:gridCol w:w="8337"/>
    </w:tblGrid>
    <w:tr w:rsidR="005F3C30" w14:paraId="670106A4" w14:textId="77777777">
      <w:trPr>
        <w:trHeight w:val="1245"/>
      </w:trPr>
      <w:tc>
        <w:tcPr>
          <w:tcW w:w="1870" w:type="dxa"/>
          <w:vAlign w:val="center"/>
        </w:tcPr>
        <w:p w14:paraId="1E1EEF39" w14:textId="77777777" w:rsidR="005F3C30" w:rsidRDefault="005F3C30" w:rsidP="004D010A">
          <w:pPr>
            <w:pStyle w:val="Encabezado"/>
            <w:jc w:val="center"/>
          </w:pPr>
          <w:r>
            <w:rPr>
              <w:noProof/>
            </w:rPr>
            <w:drawing>
              <wp:inline distT="0" distB="0" distL="0" distR="0" wp14:anchorId="237ACE63" wp14:editId="394C6FED">
                <wp:extent cx="1000125" cy="1045074"/>
                <wp:effectExtent l="0" t="0" r="0" b="3175"/>
                <wp:docPr id="23" name="Imagen 23" descr="LogoFUEVA_IV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UEVA_IV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955" cy="1051166"/>
                        </a:xfrm>
                        <a:prstGeom prst="rect">
                          <a:avLst/>
                        </a:prstGeom>
                        <a:noFill/>
                        <a:ln>
                          <a:noFill/>
                        </a:ln>
                      </pic:spPr>
                    </pic:pic>
                  </a:graphicData>
                </a:graphic>
              </wp:inline>
            </w:drawing>
          </w:r>
        </w:p>
      </w:tc>
      <w:tc>
        <w:tcPr>
          <w:tcW w:w="8474" w:type="dxa"/>
          <w:tcBorders>
            <w:left w:val="nil"/>
          </w:tcBorders>
          <w:vAlign w:val="center"/>
        </w:tcPr>
        <w:p w14:paraId="23CC12FC" w14:textId="77777777" w:rsidR="005F3C30" w:rsidRPr="006F015F" w:rsidRDefault="005F3C30" w:rsidP="00D25E03">
          <w:pPr>
            <w:pStyle w:val="Encabezado"/>
            <w:spacing w:before="120"/>
            <w:ind w:right="123"/>
            <w:jc w:val="center"/>
            <w:rPr>
              <w:rFonts w:ascii="Tahoma" w:hAnsi="Tahoma" w:cs="Tahoma"/>
              <w:bCs/>
              <w:noProof/>
              <w:sz w:val="16"/>
              <w:szCs w:val="16"/>
            </w:rPr>
          </w:pPr>
        </w:p>
      </w:tc>
    </w:tr>
  </w:tbl>
  <w:p w14:paraId="2D68AB27" w14:textId="77777777" w:rsidR="005F3C30" w:rsidRDefault="005F3C30">
    <w:pPr>
      <w:pStyle w:val="Encabezado"/>
    </w:pPr>
    <w:r>
      <w:rPr>
        <w:noProof/>
      </w:rPr>
      <mc:AlternateContent>
        <mc:Choice Requires="wps">
          <w:drawing>
            <wp:anchor distT="0" distB="0" distL="114300" distR="114300" simplePos="0" relativeHeight="251674624" behindDoc="0" locked="0" layoutInCell="1" allowOverlap="1" wp14:anchorId="446EA745" wp14:editId="6413E98A">
              <wp:simplePos x="0" y="0"/>
              <wp:positionH relativeFrom="column">
                <wp:posOffset>-453390</wp:posOffset>
              </wp:positionH>
              <wp:positionV relativeFrom="paragraph">
                <wp:posOffset>387985</wp:posOffset>
              </wp:positionV>
              <wp:extent cx="542925" cy="5219700"/>
              <wp:effectExtent l="0" t="0" r="9525" b="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5219700"/>
                      </a:xfrm>
                      <a:prstGeom prst="rect">
                        <a:avLst/>
                      </a:prstGeom>
                      <a:solidFill>
                        <a:srgbClr val="FFFFFF"/>
                      </a:solidFill>
                      <a:ln>
                        <a:noFill/>
                      </a:ln>
                    </wps:spPr>
                    <wps:txbx>
                      <w:txbxContent>
                        <w:p w14:paraId="74D006DE" w14:textId="77777777" w:rsidR="005F3C30" w:rsidRPr="005A32EF" w:rsidRDefault="005F3C30" w:rsidP="00B51CBF">
                          <w:pPr>
                            <w:jc w:val="center"/>
                            <w:rPr>
                              <w:color w:val="333333"/>
                            </w:rPr>
                          </w:pPr>
                          <w:r w:rsidRPr="005A32EF">
                            <w:rPr>
                              <w:rFonts w:ascii="Tahoma" w:hAnsi="Tahoma" w:cs="Tahoma"/>
                              <w:color w:val="333333"/>
                              <w:sz w:val="12"/>
                            </w:rPr>
                            <w:t xml:space="preserve">Fundación docente privada sin ánimo de lucro, declarada de "interés público" por Orden de la Consejería de Educación y Ciencia de la </w:t>
                          </w:r>
                          <w:proofErr w:type="spellStart"/>
                          <w:r w:rsidRPr="005A32EF">
                            <w:rPr>
                              <w:rFonts w:ascii="Tahoma" w:hAnsi="Tahoma" w:cs="Tahoma"/>
                              <w:color w:val="333333"/>
                              <w:sz w:val="12"/>
                            </w:rPr>
                            <w:t>J.A.de</w:t>
                          </w:r>
                          <w:proofErr w:type="spellEnd"/>
                          <w:r w:rsidRPr="005A32EF">
                            <w:rPr>
                              <w:rFonts w:ascii="Tahoma" w:hAnsi="Tahoma" w:cs="Tahoma"/>
                              <w:color w:val="333333"/>
                              <w:sz w:val="12"/>
                            </w:rPr>
                            <w:t xml:space="preserve"> 9-XII-98 (BOJA </w:t>
                          </w:r>
                          <w:proofErr w:type="spellStart"/>
                          <w:r w:rsidRPr="005A32EF">
                            <w:rPr>
                              <w:rFonts w:ascii="Tahoma" w:hAnsi="Tahoma" w:cs="Tahoma"/>
                              <w:color w:val="333333"/>
                              <w:sz w:val="12"/>
                            </w:rPr>
                            <w:t>nª</w:t>
                          </w:r>
                          <w:proofErr w:type="spellEnd"/>
                          <w:r w:rsidRPr="005A32EF">
                            <w:rPr>
                              <w:rFonts w:ascii="Tahoma" w:hAnsi="Tahoma" w:cs="Tahoma"/>
                              <w:color w:val="333333"/>
                              <w:sz w:val="12"/>
                            </w:rPr>
                            <w:t xml:space="preserve"> 148 de 29 de diciembre, pg. 15.898.) y registrada en su protectorado con el</w:t>
                          </w:r>
                          <w:r>
                            <w:rPr>
                              <w:rFonts w:ascii="Tahoma" w:hAnsi="Tahoma" w:cs="Tahoma"/>
                              <w:color w:val="333333"/>
                              <w:sz w:val="12"/>
                            </w:rPr>
                            <w:t xml:space="preserve"> Registro de Fundaciones de Andalucía con el nº</w:t>
                          </w:r>
                          <w:r w:rsidRPr="005A32EF">
                            <w:rPr>
                              <w:rFonts w:ascii="Tahoma" w:hAnsi="Tahoma" w:cs="Tahoma"/>
                              <w:color w:val="333333"/>
                              <w:sz w:val="12"/>
                            </w:rPr>
                            <w:t xml:space="preserve"> CA</w:t>
                          </w:r>
                          <w:r>
                            <w:rPr>
                              <w:rFonts w:ascii="Tahoma" w:hAnsi="Tahoma" w:cs="Tahoma"/>
                              <w:color w:val="333333"/>
                              <w:sz w:val="12"/>
                            </w:rPr>
                            <w:t>/664</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6EA745" id="_x0000_t202" coordsize="21600,21600" o:spt="202" path="m,l,21600r21600,l21600,xe">
              <v:stroke joinstyle="miter"/>
              <v:path gradientshapeok="t" o:connecttype="rect"/>
            </v:shapetype>
            <v:shape id="Cuadro de texto 22" o:spid="_x0000_s1036" type="#_x0000_t202" style="position:absolute;margin-left:-35.7pt;margin-top:30.55pt;width:42.75pt;height:4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" stroked="f">
              <v:textbox style="layout-flow:vertical;mso-layout-flow-alt:bottom-to-top">
                <w:txbxContent>
                  <w:p w14:paraId="74D006DE" w14:textId="77777777" w:rsidR="005F3C30" w:rsidRPr="005A32EF" w:rsidRDefault="005F3C30" w:rsidP="00B51CBF">
                    <w:pPr>
                      <w:jc w:val="center"/>
                      <w:rPr>
                        <w:color w:val="333333"/>
                      </w:rPr>
                    </w:pPr>
                    <w:r w:rsidRPr="005A32EF">
                      <w:rPr>
                        <w:rFonts w:ascii="Tahoma" w:hAnsi="Tahoma" w:cs="Tahoma"/>
                        <w:color w:val="333333"/>
                        <w:sz w:val="12"/>
                      </w:rPr>
                      <w:t xml:space="preserve">Fundación docente privada sin ánimo de lucro, declarada de "interés público" por Orden de la Consejería de Educación y Ciencia de la </w:t>
                    </w:r>
                    <w:proofErr w:type="spellStart"/>
                    <w:r w:rsidRPr="005A32EF">
                      <w:rPr>
                        <w:rFonts w:ascii="Tahoma" w:hAnsi="Tahoma" w:cs="Tahoma"/>
                        <w:color w:val="333333"/>
                        <w:sz w:val="12"/>
                      </w:rPr>
                      <w:t>J.A.de</w:t>
                    </w:r>
                    <w:proofErr w:type="spellEnd"/>
                    <w:r w:rsidRPr="005A32EF">
                      <w:rPr>
                        <w:rFonts w:ascii="Tahoma" w:hAnsi="Tahoma" w:cs="Tahoma"/>
                        <w:color w:val="333333"/>
                        <w:sz w:val="12"/>
                      </w:rPr>
                      <w:t xml:space="preserve"> 9-XII-98 (BOJA </w:t>
                    </w:r>
                    <w:proofErr w:type="spellStart"/>
                    <w:r w:rsidRPr="005A32EF">
                      <w:rPr>
                        <w:rFonts w:ascii="Tahoma" w:hAnsi="Tahoma" w:cs="Tahoma"/>
                        <w:color w:val="333333"/>
                        <w:sz w:val="12"/>
                      </w:rPr>
                      <w:t>nª</w:t>
                    </w:r>
                    <w:proofErr w:type="spellEnd"/>
                    <w:r w:rsidRPr="005A32EF">
                      <w:rPr>
                        <w:rFonts w:ascii="Tahoma" w:hAnsi="Tahoma" w:cs="Tahoma"/>
                        <w:color w:val="333333"/>
                        <w:sz w:val="12"/>
                      </w:rPr>
                      <w:t xml:space="preserve"> 148 de 29 de diciembre, pg. 15.898.) y registrada en su protectorado con el</w:t>
                    </w:r>
                    <w:r>
                      <w:rPr>
                        <w:rFonts w:ascii="Tahoma" w:hAnsi="Tahoma" w:cs="Tahoma"/>
                        <w:color w:val="333333"/>
                        <w:sz w:val="12"/>
                      </w:rPr>
                      <w:t xml:space="preserve"> Registro de Fundaciones de Andalucía con el nº</w:t>
                    </w:r>
                    <w:r w:rsidRPr="005A32EF">
                      <w:rPr>
                        <w:rFonts w:ascii="Tahoma" w:hAnsi="Tahoma" w:cs="Tahoma"/>
                        <w:color w:val="333333"/>
                        <w:sz w:val="12"/>
                      </w:rPr>
                      <w:t xml:space="preserve"> CA</w:t>
                    </w:r>
                    <w:r>
                      <w:rPr>
                        <w:rFonts w:ascii="Tahoma" w:hAnsi="Tahoma" w:cs="Tahoma"/>
                        <w:color w:val="333333"/>
                        <w:sz w:val="12"/>
                      </w:rPr>
                      <w:t>/664</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E0067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B5D86"/>
    <w:multiLevelType w:val="hybridMultilevel"/>
    <w:tmpl w:val="27D8D4B4"/>
    <w:lvl w:ilvl="0" w:tplc="0C0A0015">
      <w:start w:val="1"/>
      <w:numFmt w:val="upp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15:restartNumberingAfterBreak="0">
    <w:nsid w:val="038F31C9"/>
    <w:multiLevelType w:val="hybridMultilevel"/>
    <w:tmpl w:val="6C800CA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0B27EF"/>
    <w:multiLevelType w:val="multilevel"/>
    <w:tmpl w:val="1DC2FDF6"/>
    <w:lvl w:ilvl="0">
      <w:start w:val="1"/>
      <w:numFmt w:val="decimal"/>
      <w:lvlText w:val="%1."/>
      <w:lvlJc w:val="left"/>
      <w:pPr>
        <w:ind w:left="720" w:hanging="360"/>
      </w:pPr>
      <w:rPr>
        <w:rFonts w:hint="default"/>
        <w:color w:val="1F497D"/>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4" w15:restartNumberingAfterBreak="0">
    <w:nsid w:val="09C21598"/>
    <w:multiLevelType w:val="hybridMultilevel"/>
    <w:tmpl w:val="914A718C"/>
    <w:lvl w:ilvl="0" w:tplc="78FA7CC2">
      <w:numFmt w:val="bullet"/>
      <w:lvlText w:val="-"/>
      <w:lvlJc w:val="left"/>
      <w:pPr>
        <w:ind w:left="1068" w:hanging="360"/>
      </w:pPr>
      <w:rPr>
        <w:rFonts w:ascii="Gill Sans Nova Light" w:eastAsia="Calibri" w:hAnsi="Gill Sans Nova Light"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5" w15:restartNumberingAfterBreak="0">
    <w:nsid w:val="09E71EFA"/>
    <w:multiLevelType w:val="hybridMultilevel"/>
    <w:tmpl w:val="1E32C31A"/>
    <w:lvl w:ilvl="0" w:tplc="FFFFFFFF">
      <w:start w:val="1"/>
      <w:numFmt w:val="bullet"/>
      <w:lvlText w:val="o"/>
      <w:lvlJc w:val="left"/>
      <w:pPr>
        <w:ind w:left="1931" w:hanging="360"/>
      </w:pPr>
      <w:rPr>
        <w:rFonts w:ascii="Courier New" w:hAnsi="Courier New" w:cs="Courier New" w:hint="default"/>
      </w:rPr>
    </w:lvl>
    <w:lvl w:ilvl="1" w:tplc="0C0A0003" w:tentative="1">
      <w:start w:val="1"/>
      <w:numFmt w:val="bullet"/>
      <w:lvlText w:val="o"/>
      <w:lvlJc w:val="left"/>
      <w:pPr>
        <w:ind w:left="2651" w:hanging="360"/>
      </w:pPr>
      <w:rPr>
        <w:rFonts w:ascii="Courier New" w:hAnsi="Courier New" w:cs="Courier New" w:hint="default"/>
      </w:rPr>
    </w:lvl>
    <w:lvl w:ilvl="2" w:tplc="0C0A0005" w:tentative="1">
      <w:start w:val="1"/>
      <w:numFmt w:val="bullet"/>
      <w:lvlText w:val=""/>
      <w:lvlJc w:val="left"/>
      <w:pPr>
        <w:ind w:left="3371" w:hanging="360"/>
      </w:pPr>
      <w:rPr>
        <w:rFonts w:ascii="Wingdings" w:hAnsi="Wingdings" w:hint="default"/>
      </w:rPr>
    </w:lvl>
    <w:lvl w:ilvl="3" w:tplc="0C0A0001" w:tentative="1">
      <w:start w:val="1"/>
      <w:numFmt w:val="bullet"/>
      <w:lvlText w:val=""/>
      <w:lvlJc w:val="left"/>
      <w:pPr>
        <w:ind w:left="4091" w:hanging="360"/>
      </w:pPr>
      <w:rPr>
        <w:rFonts w:ascii="Symbol" w:hAnsi="Symbol" w:hint="default"/>
      </w:rPr>
    </w:lvl>
    <w:lvl w:ilvl="4" w:tplc="0C0A0003" w:tentative="1">
      <w:start w:val="1"/>
      <w:numFmt w:val="bullet"/>
      <w:lvlText w:val="o"/>
      <w:lvlJc w:val="left"/>
      <w:pPr>
        <w:ind w:left="4811" w:hanging="360"/>
      </w:pPr>
      <w:rPr>
        <w:rFonts w:ascii="Courier New" w:hAnsi="Courier New" w:cs="Courier New" w:hint="default"/>
      </w:rPr>
    </w:lvl>
    <w:lvl w:ilvl="5" w:tplc="0C0A0005" w:tentative="1">
      <w:start w:val="1"/>
      <w:numFmt w:val="bullet"/>
      <w:lvlText w:val=""/>
      <w:lvlJc w:val="left"/>
      <w:pPr>
        <w:ind w:left="5531" w:hanging="360"/>
      </w:pPr>
      <w:rPr>
        <w:rFonts w:ascii="Wingdings" w:hAnsi="Wingdings" w:hint="default"/>
      </w:rPr>
    </w:lvl>
    <w:lvl w:ilvl="6" w:tplc="0C0A0001" w:tentative="1">
      <w:start w:val="1"/>
      <w:numFmt w:val="bullet"/>
      <w:lvlText w:val=""/>
      <w:lvlJc w:val="left"/>
      <w:pPr>
        <w:ind w:left="6251" w:hanging="360"/>
      </w:pPr>
      <w:rPr>
        <w:rFonts w:ascii="Symbol" w:hAnsi="Symbol" w:hint="default"/>
      </w:rPr>
    </w:lvl>
    <w:lvl w:ilvl="7" w:tplc="0C0A0003" w:tentative="1">
      <w:start w:val="1"/>
      <w:numFmt w:val="bullet"/>
      <w:lvlText w:val="o"/>
      <w:lvlJc w:val="left"/>
      <w:pPr>
        <w:ind w:left="6971" w:hanging="360"/>
      </w:pPr>
      <w:rPr>
        <w:rFonts w:ascii="Courier New" w:hAnsi="Courier New" w:cs="Courier New" w:hint="default"/>
      </w:rPr>
    </w:lvl>
    <w:lvl w:ilvl="8" w:tplc="0C0A0005" w:tentative="1">
      <w:start w:val="1"/>
      <w:numFmt w:val="bullet"/>
      <w:lvlText w:val=""/>
      <w:lvlJc w:val="left"/>
      <w:pPr>
        <w:ind w:left="7691" w:hanging="360"/>
      </w:pPr>
      <w:rPr>
        <w:rFonts w:ascii="Wingdings" w:hAnsi="Wingdings" w:hint="default"/>
      </w:rPr>
    </w:lvl>
  </w:abstractNum>
  <w:abstractNum w:abstractNumId="6" w15:restartNumberingAfterBreak="0">
    <w:nsid w:val="0A022568"/>
    <w:multiLevelType w:val="hybridMultilevel"/>
    <w:tmpl w:val="A74CA9C2"/>
    <w:lvl w:ilvl="0" w:tplc="0C0A000B">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7" w15:restartNumberingAfterBreak="0">
    <w:nsid w:val="0EA21241"/>
    <w:multiLevelType w:val="hybridMultilevel"/>
    <w:tmpl w:val="5EE27D98"/>
    <w:lvl w:ilvl="0" w:tplc="0C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3740260"/>
    <w:multiLevelType w:val="hybridMultilevel"/>
    <w:tmpl w:val="7CBA85F6"/>
    <w:lvl w:ilvl="0" w:tplc="C78A9880">
      <w:start w:val="1"/>
      <w:numFmt w:val="bullet"/>
      <w:lvlText w:val="•"/>
      <w:lvlJc w:val="left"/>
      <w:pPr>
        <w:tabs>
          <w:tab w:val="num" w:pos="720"/>
        </w:tabs>
        <w:ind w:left="720" w:hanging="360"/>
      </w:pPr>
      <w:rPr>
        <w:rFonts w:ascii="Arial" w:hAnsi="Arial" w:hint="default"/>
      </w:rPr>
    </w:lvl>
    <w:lvl w:ilvl="1" w:tplc="CE54E09E" w:tentative="1">
      <w:start w:val="1"/>
      <w:numFmt w:val="bullet"/>
      <w:lvlText w:val="•"/>
      <w:lvlJc w:val="left"/>
      <w:pPr>
        <w:tabs>
          <w:tab w:val="num" w:pos="1440"/>
        </w:tabs>
        <w:ind w:left="1440" w:hanging="360"/>
      </w:pPr>
      <w:rPr>
        <w:rFonts w:ascii="Arial" w:hAnsi="Arial" w:hint="default"/>
      </w:rPr>
    </w:lvl>
    <w:lvl w:ilvl="2" w:tplc="CA5A7144" w:tentative="1">
      <w:start w:val="1"/>
      <w:numFmt w:val="bullet"/>
      <w:lvlText w:val="•"/>
      <w:lvlJc w:val="left"/>
      <w:pPr>
        <w:tabs>
          <w:tab w:val="num" w:pos="2160"/>
        </w:tabs>
        <w:ind w:left="2160" w:hanging="360"/>
      </w:pPr>
      <w:rPr>
        <w:rFonts w:ascii="Arial" w:hAnsi="Arial" w:hint="default"/>
      </w:rPr>
    </w:lvl>
    <w:lvl w:ilvl="3" w:tplc="DD800258" w:tentative="1">
      <w:start w:val="1"/>
      <w:numFmt w:val="bullet"/>
      <w:lvlText w:val="•"/>
      <w:lvlJc w:val="left"/>
      <w:pPr>
        <w:tabs>
          <w:tab w:val="num" w:pos="2880"/>
        </w:tabs>
        <w:ind w:left="2880" w:hanging="360"/>
      </w:pPr>
      <w:rPr>
        <w:rFonts w:ascii="Arial" w:hAnsi="Arial" w:hint="default"/>
      </w:rPr>
    </w:lvl>
    <w:lvl w:ilvl="4" w:tplc="270A33FA" w:tentative="1">
      <w:start w:val="1"/>
      <w:numFmt w:val="bullet"/>
      <w:lvlText w:val="•"/>
      <w:lvlJc w:val="left"/>
      <w:pPr>
        <w:tabs>
          <w:tab w:val="num" w:pos="3600"/>
        </w:tabs>
        <w:ind w:left="3600" w:hanging="360"/>
      </w:pPr>
      <w:rPr>
        <w:rFonts w:ascii="Arial" w:hAnsi="Arial" w:hint="default"/>
      </w:rPr>
    </w:lvl>
    <w:lvl w:ilvl="5" w:tplc="8C54E70E" w:tentative="1">
      <w:start w:val="1"/>
      <w:numFmt w:val="bullet"/>
      <w:lvlText w:val="•"/>
      <w:lvlJc w:val="left"/>
      <w:pPr>
        <w:tabs>
          <w:tab w:val="num" w:pos="4320"/>
        </w:tabs>
        <w:ind w:left="4320" w:hanging="360"/>
      </w:pPr>
      <w:rPr>
        <w:rFonts w:ascii="Arial" w:hAnsi="Arial" w:hint="default"/>
      </w:rPr>
    </w:lvl>
    <w:lvl w:ilvl="6" w:tplc="7FD2375C" w:tentative="1">
      <w:start w:val="1"/>
      <w:numFmt w:val="bullet"/>
      <w:lvlText w:val="•"/>
      <w:lvlJc w:val="left"/>
      <w:pPr>
        <w:tabs>
          <w:tab w:val="num" w:pos="5040"/>
        </w:tabs>
        <w:ind w:left="5040" w:hanging="360"/>
      </w:pPr>
      <w:rPr>
        <w:rFonts w:ascii="Arial" w:hAnsi="Arial" w:hint="default"/>
      </w:rPr>
    </w:lvl>
    <w:lvl w:ilvl="7" w:tplc="190ADCCC" w:tentative="1">
      <w:start w:val="1"/>
      <w:numFmt w:val="bullet"/>
      <w:lvlText w:val="•"/>
      <w:lvlJc w:val="left"/>
      <w:pPr>
        <w:tabs>
          <w:tab w:val="num" w:pos="5760"/>
        </w:tabs>
        <w:ind w:left="5760" w:hanging="360"/>
      </w:pPr>
      <w:rPr>
        <w:rFonts w:ascii="Arial" w:hAnsi="Arial" w:hint="default"/>
      </w:rPr>
    </w:lvl>
    <w:lvl w:ilvl="8" w:tplc="081EE7B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3E30C95"/>
    <w:multiLevelType w:val="hybridMultilevel"/>
    <w:tmpl w:val="E2321FA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144D09E6"/>
    <w:multiLevelType w:val="hybridMultilevel"/>
    <w:tmpl w:val="A606B75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1" w15:restartNumberingAfterBreak="0">
    <w:nsid w:val="16BD165F"/>
    <w:multiLevelType w:val="hybridMultilevel"/>
    <w:tmpl w:val="CF0ECB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7EE4DDF"/>
    <w:multiLevelType w:val="multilevel"/>
    <w:tmpl w:val="D958ADA6"/>
    <w:lvl w:ilvl="0">
      <w:start w:val="10"/>
      <w:numFmt w:val="decimal"/>
      <w:lvlText w:val="%1."/>
      <w:lvlJc w:val="left"/>
      <w:pPr>
        <w:ind w:left="720" w:hanging="360"/>
      </w:pPr>
      <w:rPr>
        <w:rFonts w:hint="default"/>
        <w:color w:val="1F497D"/>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3" w15:restartNumberingAfterBreak="0">
    <w:nsid w:val="1AFF4D6F"/>
    <w:multiLevelType w:val="hybridMultilevel"/>
    <w:tmpl w:val="8A7EACAA"/>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4" w15:restartNumberingAfterBreak="0">
    <w:nsid w:val="1BB76582"/>
    <w:multiLevelType w:val="hybridMultilevel"/>
    <w:tmpl w:val="1C60D8DC"/>
    <w:lvl w:ilvl="0" w:tplc="0C0A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22EE39B0"/>
    <w:multiLevelType w:val="multilevel"/>
    <w:tmpl w:val="1DC2FDF6"/>
    <w:lvl w:ilvl="0">
      <w:start w:val="1"/>
      <w:numFmt w:val="decimal"/>
      <w:lvlText w:val="%1."/>
      <w:lvlJc w:val="left"/>
      <w:pPr>
        <w:ind w:left="720" w:hanging="360"/>
      </w:pPr>
      <w:rPr>
        <w:rFonts w:hint="default"/>
        <w:color w:val="1F497D"/>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6" w15:restartNumberingAfterBreak="0">
    <w:nsid w:val="23622F6C"/>
    <w:multiLevelType w:val="hybridMultilevel"/>
    <w:tmpl w:val="E1F61C62"/>
    <w:lvl w:ilvl="0" w:tplc="0C0A000F">
      <w:start w:val="1"/>
      <w:numFmt w:val="decimal"/>
      <w:lvlText w:val="%1."/>
      <w:lvlJc w:val="left"/>
      <w:pPr>
        <w:ind w:left="1931" w:hanging="360"/>
      </w:pPr>
    </w:lvl>
    <w:lvl w:ilvl="1" w:tplc="0C0A0019" w:tentative="1">
      <w:start w:val="1"/>
      <w:numFmt w:val="lowerLetter"/>
      <w:lvlText w:val="%2."/>
      <w:lvlJc w:val="left"/>
      <w:pPr>
        <w:ind w:left="2651" w:hanging="360"/>
      </w:pPr>
    </w:lvl>
    <w:lvl w:ilvl="2" w:tplc="0C0A001B" w:tentative="1">
      <w:start w:val="1"/>
      <w:numFmt w:val="lowerRoman"/>
      <w:lvlText w:val="%3."/>
      <w:lvlJc w:val="right"/>
      <w:pPr>
        <w:ind w:left="3371" w:hanging="180"/>
      </w:pPr>
    </w:lvl>
    <w:lvl w:ilvl="3" w:tplc="0C0A000F" w:tentative="1">
      <w:start w:val="1"/>
      <w:numFmt w:val="decimal"/>
      <w:lvlText w:val="%4."/>
      <w:lvlJc w:val="left"/>
      <w:pPr>
        <w:ind w:left="4091" w:hanging="360"/>
      </w:pPr>
    </w:lvl>
    <w:lvl w:ilvl="4" w:tplc="0C0A0019" w:tentative="1">
      <w:start w:val="1"/>
      <w:numFmt w:val="lowerLetter"/>
      <w:lvlText w:val="%5."/>
      <w:lvlJc w:val="left"/>
      <w:pPr>
        <w:ind w:left="4811" w:hanging="360"/>
      </w:pPr>
    </w:lvl>
    <w:lvl w:ilvl="5" w:tplc="0C0A001B" w:tentative="1">
      <w:start w:val="1"/>
      <w:numFmt w:val="lowerRoman"/>
      <w:lvlText w:val="%6."/>
      <w:lvlJc w:val="right"/>
      <w:pPr>
        <w:ind w:left="5531" w:hanging="180"/>
      </w:pPr>
    </w:lvl>
    <w:lvl w:ilvl="6" w:tplc="0C0A000F" w:tentative="1">
      <w:start w:val="1"/>
      <w:numFmt w:val="decimal"/>
      <w:lvlText w:val="%7."/>
      <w:lvlJc w:val="left"/>
      <w:pPr>
        <w:ind w:left="6251" w:hanging="360"/>
      </w:pPr>
    </w:lvl>
    <w:lvl w:ilvl="7" w:tplc="0C0A0019" w:tentative="1">
      <w:start w:val="1"/>
      <w:numFmt w:val="lowerLetter"/>
      <w:lvlText w:val="%8."/>
      <w:lvlJc w:val="left"/>
      <w:pPr>
        <w:ind w:left="6971" w:hanging="360"/>
      </w:pPr>
    </w:lvl>
    <w:lvl w:ilvl="8" w:tplc="0C0A001B" w:tentative="1">
      <w:start w:val="1"/>
      <w:numFmt w:val="lowerRoman"/>
      <w:lvlText w:val="%9."/>
      <w:lvlJc w:val="right"/>
      <w:pPr>
        <w:ind w:left="7691" w:hanging="180"/>
      </w:pPr>
    </w:lvl>
  </w:abstractNum>
  <w:abstractNum w:abstractNumId="17" w15:restartNumberingAfterBreak="0">
    <w:nsid w:val="23C7480E"/>
    <w:multiLevelType w:val="hybridMultilevel"/>
    <w:tmpl w:val="9992F4B4"/>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8" w15:restartNumberingAfterBreak="0">
    <w:nsid w:val="2868543D"/>
    <w:multiLevelType w:val="hybridMultilevel"/>
    <w:tmpl w:val="E25EAFFE"/>
    <w:lvl w:ilvl="0" w:tplc="0C0A001B">
      <w:start w:val="1"/>
      <w:numFmt w:val="lowerRoman"/>
      <w:lvlText w:val="%1."/>
      <w:lvlJc w:val="righ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9" w15:restartNumberingAfterBreak="0">
    <w:nsid w:val="28DE1102"/>
    <w:multiLevelType w:val="hybridMultilevel"/>
    <w:tmpl w:val="966EA204"/>
    <w:lvl w:ilvl="0" w:tplc="F156F51C">
      <w:numFmt w:val="bullet"/>
      <w:lvlText w:val="-"/>
      <w:lvlJc w:val="left"/>
      <w:pPr>
        <w:ind w:left="1931" w:hanging="360"/>
      </w:pPr>
      <w:rPr>
        <w:rFonts w:ascii="Tahoma" w:eastAsiaTheme="minorHAnsi" w:hAnsi="Tahoma" w:cs="Tahoma" w:hint="default"/>
      </w:rPr>
    </w:lvl>
    <w:lvl w:ilvl="1" w:tplc="FFFFFFFF">
      <w:numFmt w:val="bullet"/>
      <w:lvlText w:val="•"/>
      <w:lvlJc w:val="left"/>
      <w:pPr>
        <w:ind w:left="2651" w:hanging="360"/>
      </w:pPr>
      <w:rPr>
        <w:rFonts w:ascii="Tahoma" w:eastAsiaTheme="minorHAnsi" w:hAnsi="Tahoma" w:cs="Tahoma" w:hint="default"/>
      </w:rPr>
    </w:lvl>
    <w:lvl w:ilvl="2" w:tplc="FFFFFFFF" w:tentative="1">
      <w:start w:val="1"/>
      <w:numFmt w:val="bullet"/>
      <w:lvlText w:val=""/>
      <w:lvlJc w:val="left"/>
      <w:pPr>
        <w:ind w:left="3371" w:hanging="360"/>
      </w:pPr>
      <w:rPr>
        <w:rFonts w:ascii="Wingdings" w:hAnsi="Wingdings" w:hint="default"/>
      </w:rPr>
    </w:lvl>
    <w:lvl w:ilvl="3" w:tplc="FFFFFFFF" w:tentative="1">
      <w:start w:val="1"/>
      <w:numFmt w:val="bullet"/>
      <w:lvlText w:val=""/>
      <w:lvlJc w:val="left"/>
      <w:pPr>
        <w:ind w:left="4091" w:hanging="360"/>
      </w:pPr>
      <w:rPr>
        <w:rFonts w:ascii="Symbol" w:hAnsi="Symbol" w:hint="default"/>
      </w:rPr>
    </w:lvl>
    <w:lvl w:ilvl="4" w:tplc="FFFFFFFF" w:tentative="1">
      <w:start w:val="1"/>
      <w:numFmt w:val="bullet"/>
      <w:lvlText w:val="o"/>
      <w:lvlJc w:val="left"/>
      <w:pPr>
        <w:ind w:left="4811" w:hanging="360"/>
      </w:pPr>
      <w:rPr>
        <w:rFonts w:ascii="Courier New" w:hAnsi="Courier New" w:cs="Courier New" w:hint="default"/>
      </w:rPr>
    </w:lvl>
    <w:lvl w:ilvl="5" w:tplc="FFFFFFFF" w:tentative="1">
      <w:start w:val="1"/>
      <w:numFmt w:val="bullet"/>
      <w:lvlText w:val=""/>
      <w:lvlJc w:val="left"/>
      <w:pPr>
        <w:ind w:left="5531" w:hanging="360"/>
      </w:pPr>
      <w:rPr>
        <w:rFonts w:ascii="Wingdings" w:hAnsi="Wingdings" w:hint="default"/>
      </w:rPr>
    </w:lvl>
    <w:lvl w:ilvl="6" w:tplc="FFFFFFFF" w:tentative="1">
      <w:start w:val="1"/>
      <w:numFmt w:val="bullet"/>
      <w:lvlText w:val=""/>
      <w:lvlJc w:val="left"/>
      <w:pPr>
        <w:ind w:left="6251" w:hanging="360"/>
      </w:pPr>
      <w:rPr>
        <w:rFonts w:ascii="Symbol" w:hAnsi="Symbol" w:hint="default"/>
      </w:rPr>
    </w:lvl>
    <w:lvl w:ilvl="7" w:tplc="FFFFFFFF" w:tentative="1">
      <w:start w:val="1"/>
      <w:numFmt w:val="bullet"/>
      <w:lvlText w:val="o"/>
      <w:lvlJc w:val="left"/>
      <w:pPr>
        <w:ind w:left="6971" w:hanging="360"/>
      </w:pPr>
      <w:rPr>
        <w:rFonts w:ascii="Courier New" w:hAnsi="Courier New" w:cs="Courier New" w:hint="default"/>
      </w:rPr>
    </w:lvl>
    <w:lvl w:ilvl="8" w:tplc="FFFFFFFF" w:tentative="1">
      <w:start w:val="1"/>
      <w:numFmt w:val="bullet"/>
      <w:lvlText w:val=""/>
      <w:lvlJc w:val="left"/>
      <w:pPr>
        <w:ind w:left="7691" w:hanging="360"/>
      </w:pPr>
      <w:rPr>
        <w:rFonts w:ascii="Wingdings" w:hAnsi="Wingdings" w:hint="default"/>
      </w:rPr>
    </w:lvl>
  </w:abstractNum>
  <w:abstractNum w:abstractNumId="20" w15:restartNumberingAfterBreak="0">
    <w:nsid w:val="2A983B1A"/>
    <w:multiLevelType w:val="multilevel"/>
    <w:tmpl w:val="D26282C0"/>
    <w:lvl w:ilvl="0">
      <w:start w:val="7"/>
      <w:numFmt w:val="decimal"/>
      <w:lvlText w:val="%1."/>
      <w:lvlJc w:val="left"/>
      <w:pPr>
        <w:ind w:left="720" w:hanging="360"/>
      </w:pPr>
      <w:rPr>
        <w:rFonts w:hint="default"/>
        <w:color w:val="1F497D"/>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21" w15:restartNumberingAfterBreak="0">
    <w:nsid w:val="2E7A29C1"/>
    <w:multiLevelType w:val="hybridMultilevel"/>
    <w:tmpl w:val="21B0B0D2"/>
    <w:lvl w:ilvl="0" w:tplc="0C0A0001">
      <w:start w:val="1"/>
      <w:numFmt w:val="bullet"/>
      <w:lvlText w:val=""/>
      <w:lvlJc w:val="left"/>
      <w:pPr>
        <w:ind w:left="434" w:hanging="360"/>
      </w:pPr>
      <w:rPr>
        <w:rFonts w:ascii="Symbol" w:hAnsi="Symbol" w:hint="default"/>
      </w:rPr>
    </w:lvl>
    <w:lvl w:ilvl="1" w:tplc="0C0A0003" w:tentative="1">
      <w:start w:val="1"/>
      <w:numFmt w:val="bullet"/>
      <w:lvlText w:val="o"/>
      <w:lvlJc w:val="left"/>
      <w:pPr>
        <w:ind w:left="1154" w:hanging="360"/>
      </w:pPr>
      <w:rPr>
        <w:rFonts w:ascii="Courier New" w:hAnsi="Courier New" w:cs="Courier New" w:hint="default"/>
      </w:rPr>
    </w:lvl>
    <w:lvl w:ilvl="2" w:tplc="0C0A0005" w:tentative="1">
      <w:start w:val="1"/>
      <w:numFmt w:val="bullet"/>
      <w:lvlText w:val=""/>
      <w:lvlJc w:val="left"/>
      <w:pPr>
        <w:ind w:left="1874" w:hanging="360"/>
      </w:pPr>
      <w:rPr>
        <w:rFonts w:ascii="Wingdings" w:hAnsi="Wingdings" w:hint="default"/>
      </w:rPr>
    </w:lvl>
    <w:lvl w:ilvl="3" w:tplc="0C0A0001" w:tentative="1">
      <w:start w:val="1"/>
      <w:numFmt w:val="bullet"/>
      <w:lvlText w:val=""/>
      <w:lvlJc w:val="left"/>
      <w:pPr>
        <w:ind w:left="2594" w:hanging="360"/>
      </w:pPr>
      <w:rPr>
        <w:rFonts w:ascii="Symbol" w:hAnsi="Symbol" w:hint="default"/>
      </w:rPr>
    </w:lvl>
    <w:lvl w:ilvl="4" w:tplc="0C0A0003" w:tentative="1">
      <w:start w:val="1"/>
      <w:numFmt w:val="bullet"/>
      <w:lvlText w:val="o"/>
      <w:lvlJc w:val="left"/>
      <w:pPr>
        <w:ind w:left="3314" w:hanging="360"/>
      </w:pPr>
      <w:rPr>
        <w:rFonts w:ascii="Courier New" w:hAnsi="Courier New" w:cs="Courier New" w:hint="default"/>
      </w:rPr>
    </w:lvl>
    <w:lvl w:ilvl="5" w:tplc="0C0A0005" w:tentative="1">
      <w:start w:val="1"/>
      <w:numFmt w:val="bullet"/>
      <w:lvlText w:val=""/>
      <w:lvlJc w:val="left"/>
      <w:pPr>
        <w:ind w:left="4034" w:hanging="360"/>
      </w:pPr>
      <w:rPr>
        <w:rFonts w:ascii="Wingdings" w:hAnsi="Wingdings" w:hint="default"/>
      </w:rPr>
    </w:lvl>
    <w:lvl w:ilvl="6" w:tplc="0C0A0001" w:tentative="1">
      <w:start w:val="1"/>
      <w:numFmt w:val="bullet"/>
      <w:lvlText w:val=""/>
      <w:lvlJc w:val="left"/>
      <w:pPr>
        <w:ind w:left="4754" w:hanging="360"/>
      </w:pPr>
      <w:rPr>
        <w:rFonts w:ascii="Symbol" w:hAnsi="Symbol" w:hint="default"/>
      </w:rPr>
    </w:lvl>
    <w:lvl w:ilvl="7" w:tplc="0C0A0003" w:tentative="1">
      <w:start w:val="1"/>
      <w:numFmt w:val="bullet"/>
      <w:lvlText w:val="o"/>
      <w:lvlJc w:val="left"/>
      <w:pPr>
        <w:ind w:left="5474" w:hanging="360"/>
      </w:pPr>
      <w:rPr>
        <w:rFonts w:ascii="Courier New" w:hAnsi="Courier New" w:cs="Courier New" w:hint="default"/>
      </w:rPr>
    </w:lvl>
    <w:lvl w:ilvl="8" w:tplc="0C0A0005" w:tentative="1">
      <w:start w:val="1"/>
      <w:numFmt w:val="bullet"/>
      <w:lvlText w:val=""/>
      <w:lvlJc w:val="left"/>
      <w:pPr>
        <w:ind w:left="6194" w:hanging="360"/>
      </w:pPr>
      <w:rPr>
        <w:rFonts w:ascii="Wingdings" w:hAnsi="Wingdings" w:hint="default"/>
      </w:rPr>
    </w:lvl>
  </w:abstractNum>
  <w:abstractNum w:abstractNumId="22" w15:restartNumberingAfterBreak="0">
    <w:nsid w:val="30D92F45"/>
    <w:multiLevelType w:val="multilevel"/>
    <w:tmpl w:val="153A9D54"/>
    <w:lvl w:ilvl="0">
      <w:start w:val="10"/>
      <w:numFmt w:val="decimal"/>
      <w:lvlText w:val="%1."/>
      <w:lvlJc w:val="left"/>
      <w:pPr>
        <w:ind w:left="720" w:hanging="360"/>
      </w:pPr>
      <w:rPr>
        <w:rFonts w:hint="default"/>
        <w:color w:val="1F497D"/>
      </w:rPr>
    </w:lvl>
    <w:lvl w:ilvl="1">
      <w:start w:val="2"/>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23" w15:restartNumberingAfterBreak="0">
    <w:nsid w:val="31985E25"/>
    <w:multiLevelType w:val="multilevel"/>
    <w:tmpl w:val="1DC2FDF6"/>
    <w:lvl w:ilvl="0">
      <w:start w:val="1"/>
      <w:numFmt w:val="decimal"/>
      <w:lvlText w:val="%1."/>
      <w:lvlJc w:val="left"/>
      <w:pPr>
        <w:ind w:left="720" w:hanging="360"/>
      </w:pPr>
      <w:rPr>
        <w:rFonts w:hint="default"/>
        <w:color w:val="1F497D"/>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24" w15:restartNumberingAfterBreak="0">
    <w:nsid w:val="324B2D84"/>
    <w:multiLevelType w:val="hybridMultilevel"/>
    <w:tmpl w:val="9BFCBEBC"/>
    <w:lvl w:ilvl="0" w:tplc="0C0A0001">
      <w:start w:val="1"/>
      <w:numFmt w:val="bullet"/>
      <w:lvlText w:val=""/>
      <w:lvlJc w:val="left"/>
      <w:pPr>
        <w:ind w:left="2496" w:hanging="360"/>
      </w:pPr>
      <w:rPr>
        <w:rFonts w:ascii="Symbol" w:hAnsi="Symbol" w:hint="default"/>
      </w:rPr>
    </w:lvl>
    <w:lvl w:ilvl="1" w:tplc="0C0A0003">
      <w:start w:val="1"/>
      <w:numFmt w:val="bullet"/>
      <w:lvlText w:val="o"/>
      <w:lvlJc w:val="left"/>
      <w:pPr>
        <w:ind w:left="3216" w:hanging="360"/>
      </w:pPr>
      <w:rPr>
        <w:rFonts w:ascii="Courier New" w:hAnsi="Courier New" w:cs="Courier New" w:hint="default"/>
      </w:rPr>
    </w:lvl>
    <w:lvl w:ilvl="2" w:tplc="0C0A0005">
      <w:start w:val="1"/>
      <w:numFmt w:val="bullet"/>
      <w:lvlText w:val=""/>
      <w:lvlJc w:val="left"/>
      <w:pPr>
        <w:ind w:left="3936" w:hanging="360"/>
      </w:pPr>
      <w:rPr>
        <w:rFonts w:ascii="Wingdings" w:hAnsi="Wingdings" w:hint="default"/>
      </w:rPr>
    </w:lvl>
    <w:lvl w:ilvl="3" w:tplc="0C0A0001">
      <w:start w:val="1"/>
      <w:numFmt w:val="bullet"/>
      <w:lvlText w:val=""/>
      <w:lvlJc w:val="left"/>
      <w:pPr>
        <w:ind w:left="4656" w:hanging="360"/>
      </w:pPr>
      <w:rPr>
        <w:rFonts w:ascii="Symbol" w:hAnsi="Symbol" w:hint="default"/>
      </w:rPr>
    </w:lvl>
    <w:lvl w:ilvl="4" w:tplc="0C0A0003">
      <w:start w:val="1"/>
      <w:numFmt w:val="bullet"/>
      <w:lvlText w:val="o"/>
      <w:lvlJc w:val="left"/>
      <w:pPr>
        <w:ind w:left="5376" w:hanging="360"/>
      </w:pPr>
      <w:rPr>
        <w:rFonts w:ascii="Courier New" w:hAnsi="Courier New" w:cs="Courier New" w:hint="default"/>
      </w:rPr>
    </w:lvl>
    <w:lvl w:ilvl="5" w:tplc="0C0A0005">
      <w:start w:val="1"/>
      <w:numFmt w:val="bullet"/>
      <w:lvlText w:val=""/>
      <w:lvlJc w:val="left"/>
      <w:pPr>
        <w:ind w:left="6096" w:hanging="360"/>
      </w:pPr>
      <w:rPr>
        <w:rFonts w:ascii="Wingdings" w:hAnsi="Wingdings" w:hint="default"/>
      </w:rPr>
    </w:lvl>
    <w:lvl w:ilvl="6" w:tplc="0C0A0001">
      <w:start w:val="1"/>
      <w:numFmt w:val="bullet"/>
      <w:lvlText w:val=""/>
      <w:lvlJc w:val="left"/>
      <w:pPr>
        <w:ind w:left="6816" w:hanging="360"/>
      </w:pPr>
      <w:rPr>
        <w:rFonts w:ascii="Symbol" w:hAnsi="Symbol" w:hint="default"/>
      </w:rPr>
    </w:lvl>
    <w:lvl w:ilvl="7" w:tplc="0C0A0003">
      <w:start w:val="1"/>
      <w:numFmt w:val="bullet"/>
      <w:lvlText w:val="o"/>
      <w:lvlJc w:val="left"/>
      <w:pPr>
        <w:ind w:left="7536" w:hanging="360"/>
      </w:pPr>
      <w:rPr>
        <w:rFonts w:ascii="Courier New" w:hAnsi="Courier New" w:cs="Courier New" w:hint="default"/>
      </w:rPr>
    </w:lvl>
    <w:lvl w:ilvl="8" w:tplc="0C0A0005">
      <w:start w:val="1"/>
      <w:numFmt w:val="bullet"/>
      <w:lvlText w:val=""/>
      <w:lvlJc w:val="left"/>
      <w:pPr>
        <w:ind w:left="8256" w:hanging="360"/>
      </w:pPr>
      <w:rPr>
        <w:rFonts w:ascii="Wingdings" w:hAnsi="Wingdings" w:hint="default"/>
      </w:rPr>
    </w:lvl>
  </w:abstractNum>
  <w:abstractNum w:abstractNumId="25" w15:restartNumberingAfterBreak="0">
    <w:nsid w:val="32AC240B"/>
    <w:multiLevelType w:val="hybridMultilevel"/>
    <w:tmpl w:val="C332D092"/>
    <w:lvl w:ilvl="0" w:tplc="09205FAC">
      <w:start w:val="1"/>
      <w:numFmt w:val="decimal"/>
      <w:lvlText w:val="%1."/>
      <w:lvlJc w:val="left"/>
      <w:pPr>
        <w:ind w:left="193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2AF2B5E"/>
    <w:multiLevelType w:val="hybridMultilevel"/>
    <w:tmpl w:val="4148DE10"/>
    <w:lvl w:ilvl="0" w:tplc="66C617E8">
      <w:start w:val="1"/>
      <w:numFmt w:val="upperLetter"/>
      <w:lvlText w:val="%1."/>
      <w:lvlJc w:val="left"/>
      <w:pPr>
        <w:ind w:left="861" w:hanging="720"/>
      </w:pPr>
      <w:rPr>
        <w:rFonts w:ascii="Tahoma" w:hAnsi="Tahoma" w:hint="default"/>
        <w:b/>
        <w:i w:val="0"/>
        <w:sz w:val="32"/>
      </w:rPr>
    </w:lvl>
    <w:lvl w:ilvl="1" w:tplc="0C0A0019" w:tentative="1">
      <w:start w:val="1"/>
      <w:numFmt w:val="lowerLetter"/>
      <w:lvlText w:val="%2."/>
      <w:lvlJc w:val="left"/>
      <w:pPr>
        <w:ind w:left="1221" w:hanging="360"/>
      </w:pPr>
    </w:lvl>
    <w:lvl w:ilvl="2" w:tplc="0C0A001B" w:tentative="1">
      <w:start w:val="1"/>
      <w:numFmt w:val="lowerRoman"/>
      <w:lvlText w:val="%3."/>
      <w:lvlJc w:val="right"/>
      <w:pPr>
        <w:ind w:left="1941" w:hanging="180"/>
      </w:pPr>
    </w:lvl>
    <w:lvl w:ilvl="3" w:tplc="0C0A000F" w:tentative="1">
      <w:start w:val="1"/>
      <w:numFmt w:val="decimal"/>
      <w:lvlText w:val="%4."/>
      <w:lvlJc w:val="left"/>
      <w:pPr>
        <w:ind w:left="2661" w:hanging="360"/>
      </w:pPr>
    </w:lvl>
    <w:lvl w:ilvl="4" w:tplc="0C0A0019" w:tentative="1">
      <w:start w:val="1"/>
      <w:numFmt w:val="lowerLetter"/>
      <w:lvlText w:val="%5."/>
      <w:lvlJc w:val="left"/>
      <w:pPr>
        <w:ind w:left="3381" w:hanging="360"/>
      </w:pPr>
    </w:lvl>
    <w:lvl w:ilvl="5" w:tplc="0C0A001B" w:tentative="1">
      <w:start w:val="1"/>
      <w:numFmt w:val="lowerRoman"/>
      <w:lvlText w:val="%6."/>
      <w:lvlJc w:val="right"/>
      <w:pPr>
        <w:ind w:left="4101" w:hanging="180"/>
      </w:pPr>
    </w:lvl>
    <w:lvl w:ilvl="6" w:tplc="0C0A000F" w:tentative="1">
      <w:start w:val="1"/>
      <w:numFmt w:val="decimal"/>
      <w:lvlText w:val="%7."/>
      <w:lvlJc w:val="left"/>
      <w:pPr>
        <w:ind w:left="4821" w:hanging="360"/>
      </w:pPr>
    </w:lvl>
    <w:lvl w:ilvl="7" w:tplc="0C0A0019" w:tentative="1">
      <w:start w:val="1"/>
      <w:numFmt w:val="lowerLetter"/>
      <w:lvlText w:val="%8."/>
      <w:lvlJc w:val="left"/>
      <w:pPr>
        <w:ind w:left="5541" w:hanging="360"/>
      </w:pPr>
    </w:lvl>
    <w:lvl w:ilvl="8" w:tplc="0C0A001B" w:tentative="1">
      <w:start w:val="1"/>
      <w:numFmt w:val="lowerRoman"/>
      <w:lvlText w:val="%9."/>
      <w:lvlJc w:val="right"/>
      <w:pPr>
        <w:ind w:left="6261" w:hanging="180"/>
      </w:pPr>
    </w:lvl>
  </w:abstractNum>
  <w:abstractNum w:abstractNumId="27" w15:restartNumberingAfterBreak="0">
    <w:nsid w:val="332F4521"/>
    <w:multiLevelType w:val="multilevel"/>
    <w:tmpl w:val="1DC2FDF6"/>
    <w:lvl w:ilvl="0">
      <w:start w:val="1"/>
      <w:numFmt w:val="decimal"/>
      <w:lvlText w:val="%1."/>
      <w:lvlJc w:val="left"/>
      <w:pPr>
        <w:ind w:left="720" w:hanging="360"/>
      </w:pPr>
      <w:rPr>
        <w:rFonts w:hint="default"/>
        <w:color w:val="1F497D"/>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28" w15:restartNumberingAfterBreak="0">
    <w:nsid w:val="48455169"/>
    <w:multiLevelType w:val="hybridMultilevel"/>
    <w:tmpl w:val="7C369E26"/>
    <w:lvl w:ilvl="0" w:tplc="0C0A0001">
      <w:start w:val="1"/>
      <w:numFmt w:val="bullet"/>
      <w:lvlText w:val=""/>
      <w:lvlJc w:val="left"/>
      <w:pPr>
        <w:ind w:left="1211" w:hanging="360"/>
      </w:pPr>
      <w:rPr>
        <w:rFonts w:ascii="Symbol" w:hAnsi="Symbol"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9" w15:restartNumberingAfterBreak="0">
    <w:nsid w:val="4D8072EE"/>
    <w:multiLevelType w:val="multilevel"/>
    <w:tmpl w:val="1DC2FDF6"/>
    <w:lvl w:ilvl="0">
      <w:start w:val="1"/>
      <w:numFmt w:val="decimal"/>
      <w:lvlText w:val="%1."/>
      <w:lvlJc w:val="left"/>
      <w:pPr>
        <w:ind w:left="720" w:hanging="360"/>
      </w:pPr>
      <w:rPr>
        <w:rFonts w:hint="default"/>
        <w:color w:val="1F497D"/>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30" w15:restartNumberingAfterBreak="0">
    <w:nsid w:val="4EC10BCD"/>
    <w:multiLevelType w:val="hybridMultilevel"/>
    <w:tmpl w:val="4E5A26FA"/>
    <w:lvl w:ilvl="0" w:tplc="939A2704">
      <w:start w:val="1"/>
      <w:numFmt w:val="bullet"/>
      <w:lvlText w:val=""/>
      <w:lvlJc w:val="left"/>
      <w:pPr>
        <w:ind w:left="720" w:hanging="360"/>
      </w:pPr>
      <w:rPr>
        <w:rFonts w:ascii="Symbol" w:hAnsi="Symbol" w:hint="default"/>
        <w:lang w:val="es-ES_tradnl"/>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1" w15:restartNumberingAfterBreak="0">
    <w:nsid w:val="4F1C2223"/>
    <w:multiLevelType w:val="hybridMultilevel"/>
    <w:tmpl w:val="E558F8DC"/>
    <w:lvl w:ilvl="0" w:tplc="0C0A001B">
      <w:start w:val="1"/>
      <w:numFmt w:val="lowerRoman"/>
      <w:lvlText w:val="%1."/>
      <w:lvlJc w:val="righ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32" w15:restartNumberingAfterBreak="0">
    <w:nsid w:val="520370B9"/>
    <w:multiLevelType w:val="hybridMultilevel"/>
    <w:tmpl w:val="90408684"/>
    <w:lvl w:ilvl="0" w:tplc="0C0A0001">
      <w:start w:val="1"/>
      <w:numFmt w:val="bullet"/>
      <w:lvlText w:val=""/>
      <w:lvlJc w:val="left"/>
      <w:pPr>
        <w:ind w:left="1571" w:hanging="360"/>
      </w:pPr>
      <w:rPr>
        <w:rFonts w:ascii="Symbol" w:hAnsi="Symbol" w:hint="default"/>
      </w:rPr>
    </w:lvl>
    <w:lvl w:ilvl="1" w:tplc="0C0A0003">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3" w15:restartNumberingAfterBreak="0">
    <w:nsid w:val="52171392"/>
    <w:multiLevelType w:val="hybridMultilevel"/>
    <w:tmpl w:val="167614FC"/>
    <w:lvl w:ilvl="0" w:tplc="0C0A000F">
      <w:start w:val="1"/>
      <w:numFmt w:val="decimal"/>
      <w:lvlText w:val="%1."/>
      <w:lvlJc w:val="left"/>
      <w:pPr>
        <w:ind w:left="1931" w:hanging="360"/>
      </w:pPr>
    </w:lvl>
    <w:lvl w:ilvl="1" w:tplc="0C0A0019" w:tentative="1">
      <w:start w:val="1"/>
      <w:numFmt w:val="lowerLetter"/>
      <w:lvlText w:val="%2."/>
      <w:lvlJc w:val="left"/>
      <w:pPr>
        <w:ind w:left="2651" w:hanging="360"/>
      </w:pPr>
    </w:lvl>
    <w:lvl w:ilvl="2" w:tplc="0C0A001B" w:tentative="1">
      <w:start w:val="1"/>
      <w:numFmt w:val="lowerRoman"/>
      <w:lvlText w:val="%3."/>
      <w:lvlJc w:val="right"/>
      <w:pPr>
        <w:ind w:left="3371" w:hanging="180"/>
      </w:pPr>
    </w:lvl>
    <w:lvl w:ilvl="3" w:tplc="0C0A000F" w:tentative="1">
      <w:start w:val="1"/>
      <w:numFmt w:val="decimal"/>
      <w:lvlText w:val="%4."/>
      <w:lvlJc w:val="left"/>
      <w:pPr>
        <w:ind w:left="4091" w:hanging="360"/>
      </w:pPr>
    </w:lvl>
    <w:lvl w:ilvl="4" w:tplc="0C0A0019" w:tentative="1">
      <w:start w:val="1"/>
      <w:numFmt w:val="lowerLetter"/>
      <w:lvlText w:val="%5."/>
      <w:lvlJc w:val="left"/>
      <w:pPr>
        <w:ind w:left="4811" w:hanging="360"/>
      </w:pPr>
    </w:lvl>
    <w:lvl w:ilvl="5" w:tplc="0C0A001B" w:tentative="1">
      <w:start w:val="1"/>
      <w:numFmt w:val="lowerRoman"/>
      <w:lvlText w:val="%6."/>
      <w:lvlJc w:val="right"/>
      <w:pPr>
        <w:ind w:left="5531" w:hanging="180"/>
      </w:pPr>
    </w:lvl>
    <w:lvl w:ilvl="6" w:tplc="0C0A000F" w:tentative="1">
      <w:start w:val="1"/>
      <w:numFmt w:val="decimal"/>
      <w:lvlText w:val="%7."/>
      <w:lvlJc w:val="left"/>
      <w:pPr>
        <w:ind w:left="6251" w:hanging="360"/>
      </w:pPr>
    </w:lvl>
    <w:lvl w:ilvl="7" w:tplc="0C0A0019" w:tentative="1">
      <w:start w:val="1"/>
      <w:numFmt w:val="lowerLetter"/>
      <w:lvlText w:val="%8."/>
      <w:lvlJc w:val="left"/>
      <w:pPr>
        <w:ind w:left="6971" w:hanging="360"/>
      </w:pPr>
    </w:lvl>
    <w:lvl w:ilvl="8" w:tplc="0C0A001B" w:tentative="1">
      <w:start w:val="1"/>
      <w:numFmt w:val="lowerRoman"/>
      <w:lvlText w:val="%9."/>
      <w:lvlJc w:val="right"/>
      <w:pPr>
        <w:ind w:left="7691" w:hanging="180"/>
      </w:pPr>
    </w:lvl>
  </w:abstractNum>
  <w:abstractNum w:abstractNumId="34" w15:restartNumberingAfterBreak="0">
    <w:nsid w:val="55B41CFD"/>
    <w:multiLevelType w:val="multilevel"/>
    <w:tmpl w:val="5D18FAEA"/>
    <w:lvl w:ilvl="0">
      <w:start w:val="12"/>
      <w:numFmt w:val="decimal"/>
      <w:lvlText w:val="%1."/>
      <w:lvlJc w:val="left"/>
      <w:pPr>
        <w:ind w:left="720" w:hanging="360"/>
      </w:pPr>
      <w:rPr>
        <w:rFonts w:hint="default"/>
        <w:color w:val="1F497D"/>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35" w15:restartNumberingAfterBreak="0">
    <w:nsid w:val="57801317"/>
    <w:multiLevelType w:val="multilevel"/>
    <w:tmpl w:val="2312B206"/>
    <w:lvl w:ilvl="0">
      <w:start w:val="11"/>
      <w:numFmt w:val="decimal"/>
      <w:lvlText w:val="%1."/>
      <w:lvlJc w:val="left"/>
      <w:pPr>
        <w:ind w:left="720" w:hanging="360"/>
      </w:pPr>
      <w:rPr>
        <w:rFonts w:hint="default"/>
        <w:color w:val="1F497D"/>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36" w15:restartNumberingAfterBreak="0">
    <w:nsid w:val="578D0761"/>
    <w:multiLevelType w:val="hybridMultilevel"/>
    <w:tmpl w:val="2E2CD9C0"/>
    <w:lvl w:ilvl="0" w:tplc="FFFFFFFF">
      <w:start w:val="1"/>
      <w:numFmt w:val="upperLetter"/>
      <w:lvlText w:val="%1."/>
      <w:lvlJc w:val="left"/>
      <w:pPr>
        <w:ind w:left="861" w:hanging="720"/>
      </w:pPr>
      <w:rPr>
        <w:rFonts w:hint="default"/>
      </w:rPr>
    </w:lvl>
    <w:lvl w:ilvl="1" w:tplc="FFFFFFFF" w:tentative="1">
      <w:start w:val="1"/>
      <w:numFmt w:val="lowerLetter"/>
      <w:lvlText w:val="%2."/>
      <w:lvlJc w:val="left"/>
      <w:pPr>
        <w:ind w:left="1221" w:hanging="360"/>
      </w:pPr>
    </w:lvl>
    <w:lvl w:ilvl="2" w:tplc="FFFFFFFF" w:tentative="1">
      <w:start w:val="1"/>
      <w:numFmt w:val="lowerRoman"/>
      <w:lvlText w:val="%3."/>
      <w:lvlJc w:val="right"/>
      <w:pPr>
        <w:ind w:left="1941" w:hanging="180"/>
      </w:pPr>
    </w:lvl>
    <w:lvl w:ilvl="3" w:tplc="FFFFFFFF" w:tentative="1">
      <w:start w:val="1"/>
      <w:numFmt w:val="decimal"/>
      <w:lvlText w:val="%4."/>
      <w:lvlJc w:val="left"/>
      <w:pPr>
        <w:ind w:left="2661" w:hanging="360"/>
      </w:pPr>
    </w:lvl>
    <w:lvl w:ilvl="4" w:tplc="FFFFFFFF" w:tentative="1">
      <w:start w:val="1"/>
      <w:numFmt w:val="lowerLetter"/>
      <w:lvlText w:val="%5."/>
      <w:lvlJc w:val="left"/>
      <w:pPr>
        <w:ind w:left="3381" w:hanging="360"/>
      </w:pPr>
    </w:lvl>
    <w:lvl w:ilvl="5" w:tplc="FFFFFFFF" w:tentative="1">
      <w:start w:val="1"/>
      <w:numFmt w:val="lowerRoman"/>
      <w:lvlText w:val="%6."/>
      <w:lvlJc w:val="right"/>
      <w:pPr>
        <w:ind w:left="4101" w:hanging="180"/>
      </w:pPr>
    </w:lvl>
    <w:lvl w:ilvl="6" w:tplc="FFFFFFFF" w:tentative="1">
      <w:start w:val="1"/>
      <w:numFmt w:val="decimal"/>
      <w:lvlText w:val="%7."/>
      <w:lvlJc w:val="left"/>
      <w:pPr>
        <w:ind w:left="4821" w:hanging="360"/>
      </w:pPr>
    </w:lvl>
    <w:lvl w:ilvl="7" w:tplc="FFFFFFFF" w:tentative="1">
      <w:start w:val="1"/>
      <w:numFmt w:val="lowerLetter"/>
      <w:lvlText w:val="%8."/>
      <w:lvlJc w:val="left"/>
      <w:pPr>
        <w:ind w:left="5541" w:hanging="360"/>
      </w:pPr>
    </w:lvl>
    <w:lvl w:ilvl="8" w:tplc="FFFFFFFF" w:tentative="1">
      <w:start w:val="1"/>
      <w:numFmt w:val="lowerRoman"/>
      <w:lvlText w:val="%9."/>
      <w:lvlJc w:val="right"/>
      <w:pPr>
        <w:ind w:left="6261" w:hanging="180"/>
      </w:pPr>
    </w:lvl>
  </w:abstractNum>
  <w:abstractNum w:abstractNumId="37" w15:restartNumberingAfterBreak="0">
    <w:nsid w:val="641D6E17"/>
    <w:multiLevelType w:val="hybridMultilevel"/>
    <w:tmpl w:val="EBD4B584"/>
    <w:lvl w:ilvl="0" w:tplc="F156F51C">
      <w:numFmt w:val="bullet"/>
      <w:lvlText w:val="-"/>
      <w:lvlJc w:val="left"/>
      <w:pPr>
        <w:ind w:left="1406" w:hanging="555"/>
      </w:pPr>
      <w:rPr>
        <w:rFonts w:ascii="Tahoma" w:eastAsiaTheme="minorHAnsi" w:hAnsi="Tahoma"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8" w15:restartNumberingAfterBreak="0">
    <w:nsid w:val="6A6B5892"/>
    <w:multiLevelType w:val="hybridMultilevel"/>
    <w:tmpl w:val="7EB8D5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D62143E"/>
    <w:multiLevelType w:val="hybridMultilevel"/>
    <w:tmpl w:val="7AB87CFA"/>
    <w:lvl w:ilvl="0" w:tplc="0C0A0003">
      <w:start w:val="1"/>
      <w:numFmt w:val="bullet"/>
      <w:lvlText w:val="o"/>
      <w:lvlJc w:val="left"/>
      <w:pPr>
        <w:ind w:left="2496" w:hanging="360"/>
      </w:pPr>
      <w:rPr>
        <w:rFonts w:ascii="Courier New" w:hAnsi="Courier New" w:cs="Courier New" w:hint="default"/>
      </w:rPr>
    </w:lvl>
    <w:lvl w:ilvl="1" w:tplc="FFFFFFFF">
      <w:start w:val="1"/>
      <w:numFmt w:val="bullet"/>
      <w:lvlText w:val="o"/>
      <w:lvlJc w:val="left"/>
      <w:pPr>
        <w:ind w:left="3216" w:hanging="360"/>
      </w:pPr>
      <w:rPr>
        <w:rFonts w:ascii="Courier New" w:hAnsi="Courier New" w:cs="Courier New" w:hint="default"/>
      </w:rPr>
    </w:lvl>
    <w:lvl w:ilvl="2" w:tplc="FFFFFFFF">
      <w:start w:val="1"/>
      <w:numFmt w:val="bullet"/>
      <w:lvlText w:val=""/>
      <w:lvlJc w:val="left"/>
      <w:pPr>
        <w:ind w:left="3936" w:hanging="360"/>
      </w:pPr>
      <w:rPr>
        <w:rFonts w:ascii="Wingdings" w:hAnsi="Wingdings" w:hint="default"/>
      </w:rPr>
    </w:lvl>
    <w:lvl w:ilvl="3" w:tplc="FFFFFFFF">
      <w:start w:val="1"/>
      <w:numFmt w:val="bullet"/>
      <w:lvlText w:val=""/>
      <w:lvlJc w:val="left"/>
      <w:pPr>
        <w:ind w:left="4656" w:hanging="360"/>
      </w:pPr>
      <w:rPr>
        <w:rFonts w:ascii="Symbol" w:hAnsi="Symbol" w:hint="default"/>
      </w:rPr>
    </w:lvl>
    <w:lvl w:ilvl="4" w:tplc="FFFFFFFF">
      <w:start w:val="1"/>
      <w:numFmt w:val="bullet"/>
      <w:lvlText w:val="o"/>
      <w:lvlJc w:val="left"/>
      <w:pPr>
        <w:ind w:left="5376" w:hanging="360"/>
      </w:pPr>
      <w:rPr>
        <w:rFonts w:ascii="Courier New" w:hAnsi="Courier New" w:cs="Courier New" w:hint="default"/>
      </w:rPr>
    </w:lvl>
    <w:lvl w:ilvl="5" w:tplc="FFFFFFFF">
      <w:start w:val="1"/>
      <w:numFmt w:val="bullet"/>
      <w:lvlText w:val=""/>
      <w:lvlJc w:val="left"/>
      <w:pPr>
        <w:ind w:left="6096" w:hanging="360"/>
      </w:pPr>
      <w:rPr>
        <w:rFonts w:ascii="Wingdings" w:hAnsi="Wingdings" w:hint="default"/>
      </w:rPr>
    </w:lvl>
    <w:lvl w:ilvl="6" w:tplc="FFFFFFFF">
      <w:start w:val="1"/>
      <w:numFmt w:val="bullet"/>
      <w:lvlText w:val=""/>
      <w:lvlJc w:val="left"/>
      <w:pPr>
        <w:ind w:left="6816" w:hanging="360"/>
      </w:pPr>
      <w:rPr>
        <w:rFonts w:ascii="Symbol" w:hAnsi="Symbol" w:hint="default"/>
      </w:rPr>
    </w:lvl>
    <w:lvl w:ilvl="7" w:tplc="FFFFFFFF">
      <w:start w:val="1"/>
      <w:numFmt w:val="bullet"/>
      <w:lvlText w:val="o"/>
      <w:lvlJc w:val="left"/>
      <w:pPr>
        <w:ind w:left="7536" w:hanging="360"/>
      </w:pPr>
      <w:rPr>
        <w:rFonts w:ascii="Courier New" w:hAnsi="Courier New" w:cs="Courier New" w:hint="default"/>
      </w:rPr>
    </w:lvl>
    <w:lvl w:ilvl="8" w:tplc="FFFFFFFF">
      <w:start w:val="1"/>
      <w:numFmt w:val="bullet"/>
      <w:lvlText w:val=""/>
      <w:lvlJc w:val="left"/>
      <w:pPr>
        <w:ind w:left="8256" w:hanging="360"/>
      </w:pPr>
      <w:rPr>
        <w:rFonts w:ascii="Wingdings" w:hAnsi="Wingdings" w:hint="default"/>
      </w:rPr>
    </w:lvl>
  </w:abstractNum>
  <w:abstractNum w:abstractNumId="40" w15:restartNumberingAfterBreak="0">
    <w:nsid w:val="6D8F5839"/>
    <w:multiLevelType w:val="multilevel"/>
    <w:tmpl w:val="1DC2FDF6"/>
    <w:lvl w:ilvl="0">
      <w:start w:val="1"/>
      <w:numFmt w:val="decimal"/>
      <w:lvlText w:val="%1."/>
      <w:lvlJc w:val="left"/>
      <w:pPr>
        <w:ind w:left="720" w:hanging="360"/>
      </w:pPr>
      <w:rPr>
        <w:rFonts w:hint="default"/>
        <w:color w:val="1F497D"/>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41" w15:restartNumberingAfterBreak="0">
    <w:nsid w:val="6EE224D9"/>
    <w:multiLevelType w:val="hybridMultilevel"/>
    <w:tmpl w:val="97B69A8C"/>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42" w15:restartNumberingAfterBreak="0">
    <w:nsid w:val="6F962640"/>
    <w:multiLevelType w:val="hybridMultilevel"/>
    <w:tmpl w:val="6ADAC922"/>
    <w:lvl w:ilvl="0" w:tplc="0C0A0001">
      <w:start w:val="1"/>
      <w:numFmt w:val="bullet"/>
      <w:lvlText w:val=""/>
      <w:lvlJc w:val="left"/>
      <w:pPr>
        <w:ind w:left="720" w:hanging="360"/>
      </w:pPr>
      <w:rPr>
        <w:rFonts w:ascii="Symbol" w:hAnsi="Symbol" w:hint="default"/>
      </w:rPr>
    </w:lvl>
    <w:lvl w:ilvl="1" w:tplc="AEC2D1CE">
      <w:numFmt w:val="bullet"/>
      <w:lvlText w:val="•"/>
      <w:lvlJc w:val="left"/>
      <w:pPr>
        <w:ind w:left="1440" w:hanging="360"/>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2363FC0"/>
    <w:multiLevelType w:val="hybridMultilevel"/>
    <w:tmpl w:val="EF7866F0"/>
    <w:lvl w:ilvl="0" w:tplc="FFFFFFFF">
      <w:numFmt w:val="bullet"/>
      <w:lvlText w:val="-"/>
      <w:lvlJc w:val="left"/>
      <w:pPr>
        <w:ind w:left="2844" w:hanging="360"/>
      </w:pPr>
      <w:rPr>
        <w:rFonts w:ascii="Tahoma" w:eastAsiaTheme="minorHAnsi" w:hAnsi="Tahoma" w:cs="Tahoma" w:hint="default"/>
      </w:rPr>
    </w:lvl>
    <w:lvl w:ilvl="1" w:tplc="F156F51C">
      <w:numFmt w:val="bullet"/>
      <w:lvlText w:val="-"/>
      <w:lvlJc w:val="left"/>
      <w:pPr>
        <w:ind w:left="1211" w:hanging="360"/>
      </w:pPr>
      <w:rPr>
        <w:rFonts w:ascii="Tahoma" w:eastAsiaTheme="minorHAnsi" w:hAnsi="Tahoma" w:cs="Tahoma" w:hint="default"/>
      </w:rPr>
    </w:lvl>
    <w:lvl w:ilvl="2" w:tplc="FFFFFFFF">
      <w:start w:val="1"/>
      <w:numFmt w:val="bullet"/>
      <w:lvlText w:val=""/>
      <w:lvlJc w:val="left"/>
      <w:pPr>
        <w:ind w:left="4284" w:hanging="360"/>
      </w:pPr>
      <w:rPr>
        <w:rFonts w:ascii="Wingdings" w:hAnsi="Wingdings" w:hint="default"/>
      </w:rPr>
    </w:lvl>
    <w:lvl w:ilvl="3" w:tplc="FFFFFFFF" w:tentative="1">
      <w:start w:val="1"/>
      <w:numFmt w:val="bullet"/>
      <w:lvlText w:val=""/>
      <w:lvlJc w:val="left"/>
      <w:pPr>
        <w:ind w:left="5004" w:hanging="360"/>
      </w:pPr>
      <w:rPr>
        <w:rFonts w:ascii="Symbol" w:hAnsi="Symbol" w:hint="default"/>
      </w:rPr>
    </w:lvl>
    <w:lvl w:ilvl="4" w:tplc="FFFFFFFF" w:tentative="1">
      <w:start w:val="1"/>
      <w:numFmt w:val="bullet"/>
      <w:lvlText w:val="o"/>
      <w:lvlJc w:val="left"/>
      <w:pPr>
        <w:ind w:left="5724" w:hanging="360"/>
      </w:pPr>
      <w:rPr>
        <w:rFonts w:ascii="Courier New" w:hAnsi="Courier New" w:cs="Courier New" w:hint="default"/>
      </w:rPr>
    </w:lvl>
    <w:lvl w:ilvl="5" w:tplc="FFFFFFFF" w:tentative="1">
      <w:start w:val="1"/>
      <w:numFmt w:val="bullet"/>
      <w:lvlText w:val=""/>
      <w:lvlJc w:val="left"/>
      <w:pPr>
        <w:ind w:left="6444" w:hanging="360"/>
      </w:pPr>
      <w:rPr>
        <w:rFonts w:ascii="Wingdings" w:hAnsi="Wingdings" w:hint="default"/>
      </w:rPr>
    </w:lvl>
    <w:lvl w:ilvl="6" w:tplc="FFFFFFFF" w:tentative="1">
      <w:start w:val="1"/>
      <w:numFmt w:val="bullet"/>
      <w:lvlText w:val=""/>
      <w:lvlJc w:val="left"/>
      <w:pPr>
        <w:ind w:left="7164" w:hanging="360"/>
      </w:pPr>
      <w:rPr>
        <w:rFonts w:ascii="Symbol" w:hAnsi="Symbol" w:hint="default"/>
      </w:rPr>
    </w:lvl>
    <w:lvl w:ilvl="7" w:tplc="FFFFFFFF" w:tentative="1">
      <w:start w:val="1"/>
      <w:numFmt w:val="bullet"/>
      <w:lvlText w:val="o"/>
      <w:lvlJc w:val="left"/>
      <w:pPr>
        <w:ind w:left="7884" w:hanging="360"/>
      </w:pPr>
      <w:rPr>
        <w:rFonts w:ascii="Courier New" w:hAnsi="Courier New" w:cs="Courier New" w:hint="default"/>
      </w:rPr>
    </w:lvl>
    <w:lvl w:ilvl="8" w:tplc="FFFFFFFF" w:tentative="1">
      <w:start w:val="1"/>
      <w:numFmt w:val="bullet"/>
      <w:lvlText w:val=""/>
      <w:lvlJc w:val="left"/>
      <w:pPr>
        <w:ind w:left="8604" w:hanging="360"/>
      </w:pPr>
      <w:rPr>
        <w:rFonts w:ascii="Wingdings" w:hAnsi="Wingdings" w:hint="default"/>
      </w:rPr>
    </w:lvl>
  </w:abstractNum>
  <w:abstractNum w:abstractNumId="44" w15:restartNumberingAfterBreak="0">
    <w:nsid w:val="74F8128C"/>
    <w:multiLevelType w:val="hybridMultilevel"/>
    <w:tmpl w:val="5E30D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9865310"/>
    <w:multiLevelType w:val="multilevel"/>
    <w:tmpl w:val="4C1A17DE"/>
    <w:lvl w:ilvl="0">
      <w:start w:val="5"/>
      <w:numFmt w:val="decimal"/>
      <w:lvlText w:val="%1."/>
      <w:lvlJc w:val="left"/>
      <w:pPr>
        <w:ind w:left="0" w:firstLine="0"/>
      </w:pPr>
      <w:rPr>
        <w:rFonts w:hint="default"/>
        <w:color w:val="1F497D"/>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num w:numId="1">
    <w:abstractNumId w:val="0"/>
  </w:num>
  <w:num w:numId="2">
    <w:abstractNumId w:val="9"/>
  </w:num>
  <w:num w:numId="3">
    <w:abstractNumId w:val="41"/>
  </w:num>
  <w:num w:numId="4">
    <w:abstractNumId w:val="10"/>
  </w:num>
  <w:num w:numId="5">
    <w:abstractNumId w:val="21"/>
  </w:num>
  <w:num w:numId="6">
    <w:abstractNumId w:val="44"/>
  </w:num>
  <w:num w:numId="7">
    <w:abstractNumId w:val="29"/>
  </w:num>
  <w:num w:numId="8">
    <w:abstractNumId w:val="28"/>
  </w:num>
  <w:num w:numId="9">
    <w:abstractNumId w:val="27"/>
  </w:num>
  <w:num w:numId="10">
    <w:abstractNumId w:val="15"/>
  </w:num>
  <w:num w:numId="11">
    <w:abstractNumId w:val="23"/>
  </w:num>
  <w:num w:numId="12">
    <w:abstractNumId w:val="37"/>
  </w:num>
  <w:num w:numId="13">
    <w:abstractNumId w:val="40"/>
  </w:num>
  <w:num w:numId="14">
    <w:abstractNumId w:val="32"/>
  </w:num>
  <w:num w:numId="15">
    <w:abstractNumId w:val="13"/>
  </w:num>
  <w:num w:numId="16">
    <w:abstractNumId w:val="5"/>
  </w:num>
  <w:num w:numId="17">
    <w:abstractNumId w:val="43"/>
  </w:num>
  <w:num w:numId="18">
    <w:abstractNumId w:val="19"/>
  </w:num>
  <w:num w:numId="19">
    <w:abstractNumId w:val="17"/>
  </w:num>
  <w:num w:numId="20">
    <w:abstractNumId w:val="26"/>
  </w:num>
  <w:num w:numId="21">
    <w:abstractNumId w:val="45"/>
  </w:num>
  <w:num w:numId="22">
    <w:abstractNumId w:val="14"/>
  </w:num>
  <w:num w:numId="23">
    <w:abstractNumId w:val="20"/>
  </w:num>
  <w:num w:numId="24">
    <w:abstractNumId w:val="3"/>
  </w:num>
  <w:num w:numId="25">
    <w:abstractNumId w:val="22"/>
  </w:num>
  <w:num w:numId="26">
    <w:abstractNumId w:val="6"/>
  </w:num>
  <w:num w:numId="27">
    <w:abstractNumId w:val="30"/>
  </w:num>
  <w:num w:numId="28">
    <w:abstractNumId w:val="4"/>
  </w:num>
  <w:num w:numId="29">
    <w:abstractNumId w:val="24"/>
  </w:num>
  <w:num w:numId="30">
    <w:abstractNumId w:val="4"/>
  </w:num>
  <w:num w:numId="31">
    <w:abstractNumId w:val="39"/>
  </w:num>
  <w:num w:numId="32">
    <w:abstractNumId w:val="36"/>
  </w:num>
  <w:num w:numId="33">
    <w:abstractNumId w:val="42"/>
  </w:num>
  <w:num w:numId="34">
    <w:abstractNumId w:val="2"/>
  </w:num>
  <w:num w:numId="35">
    <w:abstractNumId w:val="38"/>
  </w:num>
  <w:num w:numId="36">
    <w:abstractNumId w:val="7"/>
  </w:num>
  <w:num w:numId="37">
    <w:abstractNumId w:val="16"/>
  </w:num>
  <w:num w:numId="38">
    <w:abstractNumId w:val="11"/>
  </w:num>
  <w:num w:numId="39">
    <w:abstractNumId w:val="33"/>
  </w:num>
  <w:num w:numId="40">
    <w:abstractNumId w:val="34"/>
  </w:num>
  <w:num w:numId="41">
    <w:abstractNumId w:val="35"/>
  </w:num>
  <w:num w:numId="42">
    <w:abstractNumId w:val="25"/>
  </w:num>
  <w:num w:numId="43">
    <w:abstractNumId w:val="12"/>
  </w:num>
  <w:num w:numId="44">
    <w:abstractNumId w:val="1"/>
  </w:num>
  <w:num w:numId="45">
    <w:abstractNumId w:val="18"/>
  </w:num>
  <w:num w:numId="46">
    <w:abstractNumId w:val="31"/>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F15"/>
    <w:rsid w:val="00001D62"/>
    <w:rsid w:val="00005685"/>
    <w:rsid w:val="00011094"/>
    <w:rsid w:val="00013053"/>
    <w:rsid w:val="00017C15"/>
    <w:rsid w:val="00026CDF"/>
    <w:rsid w:val="00027850"/>
    <w:rsid w:val="00032C18"/>
    <w:rsid w:val="0004165F"/>
    <w:rsid w:val="00041B93"/>
    <w:rsid w:val="000445CC"/>
    <w:rsid w:val="00044A7A"/>
    <w:rsid w:val="000515E9"/>
    <w:rsid w:val="00062A39"/>
    <w:rsid w:val="00071A91"/>
    <w:rsid w:val="00076423"/>
    <w:rsid w:val="00085474"/>
    <w:rsid w:val="000908D2"/>
    <w:rsid w:val="000A02C7"/>
    <w:rsid w:val="000A2851"/>
    <w:rsid w:val="000B0358"/>
    <w:rsid w:val="000B7F15"/>
    <w:rsid w:val="000C5635"/>
    <w:rsid w:val="000C7996"/>
    <w:rsid w:val="000D0A76"/>
    <w:rsid w:val="000D4140"/>
    <w:rsid w:val="000E3E9E"/>
    <w:rsid w:val="000F1042"/>
    <w:rsid w:val="000F5B7F"/>
    <w:rsid w:val="00105AA2"/>
    <w:rsid w:val="00111391"/>
    <w:rsid w:val="00120F0B"/>
    <w:rsid w:val="00125375"/>
    <w:rsid w:val="00126F81"/>
    <w:rsid w:val="00147CB9"/>
    <w:rsid w:val="001513D7"/>
    <w:rsid w:val="001551FB"/>
    <w:rsid w:val="00165719"/>
    <w:rsid w:val="00171F64"/>
    <w:rsid w:val="00175D51"/>
    <w:rsid w:val="00176C9C"/>
    <w:rsid w:val="00183A11"/>
    <w:rsid w:val="001900C7"/>
    <w:rsid w:val="00195D87"/>
    <w:rsid w:val="00197A10"/>
    <w:rsid w:val="001A1583"/>
    <w:rsid w:val="001D1FC3"/>
    <w:rsid w:val="001F6534"/>
    <w:rsid w:val="001F7170"/>
    <w:rsid w:val="00204422"/>
    <w:rsid w:val="0021362E"/>
    <w:rsid w:val="0021436E"/>
    <w:rsid w:val="002168C1"/>
    <w:rsid w:val="00217648"/>
    <w:rsid w:val="00256F20"/>
    <w:rsid w:val="0027315C"/>
    <w:rsid w:val="00282664"/>
    <w:rsid w:val="00284D71"/>
    <w:rsid w:val="00290197"/>
    <w:rsid w:val="0029292B"/>
    <w:rsid w:val="002A0845"/>
    <w:rsid w:val="002A28F3"/>
    <w:rsid w:val="002B0DC6"/>
    <w:rsid w:val="002B2F0E"/>
    <w:rsid w:val="002C329F"/>
    <w:rsid w:val="002D7EF9"/>
    <w:rsid w:val="003139B5"/>
    <w:rsid w:val="00324598"/>
    <w:rsid w:val="00335D26"/>
    <w:rsid w:val="00352DE7"/>
    <w:rsid w:val="00383E78"/>
    <w:rsid w:val="00391B4C"/>
    <w:rsid w:val="003B2241"/>
    <w:rsid w:val="003B34B0"/>
    <w:rsid w:val="003B7E79"/>
    <w:rsid w:val="003C3209"/>
    <w:rsid w:val="003D2949"/>
    <w:rsid w:val="003D7860"/>
    <w:rsid w:val="003D7D82"/>
    <w:rsid w:val="003E3F82"/>
    <w:rsid w:val="003F7510"/>
    <w:rsid w:val="00401FCA"/>
    <w:rsid w:val="00421395"/>
    <w:rsid w:val="00424AC5"/>
    <w:rsid w:val="004356B4"/>
    <w:rsid w:val="00435F70"/>
    <w:rsid w:val="0044727C"/>
    <w:rsid w:val="004547C9"/>
    <w:rsid w:val="00456267"/>
    <w:rsid w:val="00466B89"/>
    <w:rsid w:val="00473A68"/>
    <w:rsid w:val="004748F9"/>
    <w:rsid w:val="00476374"/>
    <w:rsid w:val="00481CD6"/>
    <w:rsid w:val="0049547D"/>
    <w:rsid w:val="004B4B3C"/>
    <w:rsid w:val="004B6153"/>
    <w:rsid w:val="004D010A"/>
    <w:rsid w:val="004D69D8"/>
    <w:rsid w:val="004E0FF6"/>
    <w:rsid w:val="004F39AE"/>
    <w:rsid w:val="00502C48"/>
    <w:rsid w:val="005074AD"/>
    <w:rsid w:val="00510063"/>
    <w:rsid w:val="00517D89"/>
    <w:rsid w:val="00520B43"/>
    <w:rsid w:val="005214C9"/>
    <w:rsid w:val="00522405"/>
    <w:rsid w:val="0054268D"/>
    <w:rsid w:val="00543DFE"/>
    <w:rsid w:val="005447AC"/>
    <w:rsid w:val="005466EA"/>
    <w:rsid w:val="00550F68"/>
    <w:rsid w:val="0055553E"/>
    <w:rsid w:val="00556329"/>
    <w:rsid w:val="00556958"/>
    <w:rsid w:val="00556A63"/>
    <w:rsid w:val="00560414"/>
    <w:rsid w:val="0056516F"/>
    <w:rsid w:val="00567867"/>
    <w:rsid w:val="00573992"/>
    <w:rsid w:val="005849C0"/>
    <w:rsid w:val="005972F6"/>
    <w:rsid w:val="005B5F57"/>
    <w:rsid w:val="005C3125"/>
    <w:rsid w:val="005C3641"/>
    <w:rsid w:val="005D70B0"/>
    <w:rsid w:val="005F3C30"/>
    <w:rsid w:val="00622199"/>
    <w:rsid w:val="00626251"/>
    <w:rsid w:val="00642EA3"/>
    <w:rsid w:val="00653E31"/>
    <w:rsid w:val="0066295B"/>
    <w:rsid w:val="006664FA"/>
    <w:rsid w:val="006764B0"/>
    <w:rsid w:val="00691793"/>
    <w:rsid w:val="00696ADA"/>
    <w:rsid w:val="006A306D"/>
    <w:rsid w:val="006C04D2"/>
    <w:rsid w:val="006E061B"/>
    <w:rsid w:val="006E2E34"/>
    <w:rsid w:val="006F015F"/>
    <w:rsid w:val="0071446D"/>
    <w:rsid w:val="0071498A"/>
    <w:rsid w:val="007151CF"/>
    <w:rsid w:val="007158E5"/>
    <w:rsid w:val="00745037"/>
    <w:rsid w:val="00750369"/>
    <w:rsid w:val="00754B0B"/>
    <w:rsid w:val="0075673B"/>
    <w:rsid w:val="007614E2"/>
    <w:rsid w:val="00776AD6"/>
    <w:rsid w:val="00777764"/>
    <w:rsid w:val="00781ABB"/>
    <w:rsid w:val="00791685"/>
    <w:rsid w:val="00793FE2"/>
    <w:rsid w:val="007B2A06"/>
    <w:rsid w:val="007E3DA2"/>
    <w:rsid w:val="007F13C7"/>
    <w:rsid w:val="007F2F8F"/>
    <w:rsid w:val="00802783"/>
    <w:rsid w:val="00802A5A"/>
    <w:rsid w:val="00820F30"/>
    <w:rsid w:val="00827A68"/>
    <w:rsid w:val="008361DA"/>
    <w:rsid w:val="008402D4"/>
    <w:rsid w:val="00841A48"/>
    <w:rsid w:val="008469C6"/>
    <w:rsid w:val="0086245D"/>
    <w:rsid w:val="00863E27"/>
    <w:rsid w:val="0089021B"/>
    <w:rsid w:val="008A5A4A"/>
    <w:rsid w:val="008D13EC"/>
    <w:rsid w:val="008D6710"/>
    <w:rsid w:val="008E2E95"/>
    <w:rsid w:val="008F2364"/>
    <w:rsid w:val="00901854"/>
    <w:rsid w:val="0091178E"/>
    <w:rsid w:val="0091362C"/>
    <w:rsid w:val="00914462"/>
    <w:rsid w:val="00915F4E"/>
    <w:rsid w:val="00922D15"/>
    <w:rsid w:val="00934F4A"/>
    <w:rsid w:val="00940C81"/>
    <w:rsid w:val="00954A50"/>
    <w:rsid w:val="009767CE"/>
    <w:rsid w:val="00992980"/>
    <w:rsid w:val="00993E99"/>
    <w:rsid w:val="009968D9"/>
    <w:rsid w:val="009B1DB1"/>
    <w:rsid w:val="009B57B0"/>
    <w:rsid w:val="009F4048"/>
    <w:rsid w:val="00A015ED"/>
    <w:rsid w:val="00A054E7"/>
    <w:rsid w:val="00A05879"/>
    <w:rsid w:val="00A54607"/>
    <w:rsid w:val="00A776D6"/>
    <w:rsid w:val="00A81562"/>
    <w:rsid w:val="00A931C3"/>
    <w:rsid w:val="00AB60B2"/>
    <w:rsid w:val="00AD7EBA"/>
    <w:rsid w:val="00B001FF"/>
    <w:rsid w:val="00B05438"/>
    <w:rsid w:val="00B14CD7"/>
    <w:rsid w:val="00B158D5"/>
    <w:rsid w:val="00B250AE"/>
    <w:rsid w:val="00B25D10"/>
    <w:rsid w:val="00B26E96"/>
    <w:rsid w:val="00B30AB7"/>
    <w:rsid w:val="00B342E6"/>
    <w:rsid w:val="00B46025"/>
    <w:rsid w:val="00B51CBF"/>
    <w:rsid w:val="00B52C5D"/>
    <w:rsid w:val="00B914FB"/>
    <w:rsid w:val="00BA2019"/>
    <w:rsid w:val="00BA75B3"/>
    <w:rsid w:val="00BC1338"/>
    <w:rsid w:val="00BD398A"/>
    <w:rsid w:val="00BD49AD"/>
    <w:rsid w:val="00BE3151"/>
    <w:rsid w:val="00BE48C1"/>
    <w:rsid w:val="00C002C2"/>
    <w:rsid w:val="00C03A7A"/>
    <w:rsid w:val="00C107B7"/>
    <w:rsid w:val="00C40923"/>
    <w:rsid w:val="00C56BB0"/>
    <w:rsid w:val="00C625CA"/>
    <w:rsid w:val="00C7564E"/>
    <w:rsid w:val="00C76D76"/>
    <w:rsid w:val="00CA619A"/>
    <w:rsid w:val="00CC6FDF"/>
    <w:rsid w:val="00CD0939"/>
    <w:rsid w:val="00CE25F5"/>
    <w:rsid w:val="00CE71C4"/>
    <w:rsid w:val="00CF32CE"/>
    <w:rsid w:val="00D143F9"/>
    <w:rsid w:val="00D25E03"/>
    <w:rsid w:val="00D26FDD"/>
    <w:rsid w:val="00D4301B"/>
    <w:rsid w:val="00D45831"/>
    <w:rsid w:val="00D51D67"/>
    <w:rsid w:val="00D5477E"/>
    <w:rsid w:val="00D547E9"/>
    <w:rsid w:val="00D56D74"/>
    <w:rsid w:val="00D64102"/>
    <w:rsid w:val="00D77B4A"/>
    <w:rsid w:val="00D8308D"/>
    <w:rsid w:val="00D934CD"/>
    <w:rsid w:val="00DA1AE1"/>
    <w:rsid w:val="00DB00F1"/>
    <w:rsid w:val="00DC4E35"/>
    <w:rsid w:val="00DD21ED"/>
    <w:rsid w:val="00DF5DCF"/>
    <w:rsid w:val="00DF7FC3"/>
    <w:rsid w:val="00E00FF0"/>
    <w:rsid w:val="00E12BF1"/>
    <w:rsid w:val="00E2284D"/>
    <w:rsid w:val="00E253D3"/>
    <w:rsid w:val="00E41CFB"/>
    <w:rsid w:val="00E45923"/>
    <w:rsid w:val="00E54D0D"/>
    <w:rsid w:val="00E82FBF"/>
    <w:rsid w:val="00EA1A31"/>
    <w:rsid w:val="00EB36B7"/>
    <w:rsid w:val="00EC660B"/>
    <w:rsid w:val="00ED0658"/>
    <w:rsid w:val="00EE75C4"/>
    <w:rsid w:val="00EF29B3"/>
    <w:rsid w:val="00EF4D3F"/>
    <w:rsid w:val="00EF56C4"/>
    <w:rsid w:val="00F144B7"/>
    <w:rsid w:val="00F163CC"/>
    <w:rsid w:val="00F2041C"/>
    <w:rsid w:val="00F21434"/>
    <w:rsid w:val="00F30075"/>
    <w:rsid w:val="00F3090B"/>
    <w:rsid w:val="00F41600"/>
    <w:rsid w:val="00F4720A"/>
    <w:rsid w:val="00F72BBD"/>
    <w:rsid w:val="00F8069B"/>
    <w:rsid w:val="00F84005"/>
    <w:rsid w:val="00F90F3F"/>
    <w:rsid w:val="00F91C38"/>
    <w:rsid w:val="00FA5DCE"/>
    <w:rsid w:val="00FA657F"/>
    <w:rsid w:val="00FD0B2F"/>
    <w:rsid w:val="00FF4541"/>
    <w:rsid w:val="00FF5115"/>
    <w:rsid w:val="00FF5B2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237D37"/>
  <w15:docId w15:val="{1C9C2942-9EE1-4F9D-9B96-077EA3F46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9"/>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4E2"/>
    <w:rPr>
      <w:lang w:val="es-ES"/>
    </w:rPr>
  </w:style>
  <w:style w:type="paragraph" w:styleId="Ttulo1">
    <w:name w:val="heading 1"/>
    <w:basedOn w:val="Normal"/>
    <w:next w:val="Normal"/>
    <w:link w:val="Ttulo1Car"/>
    <w:qFormat/>
    <w:rsid w:val="003B224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5">
    <w:name w:val="heading 5"/>
    <w:basedOn w:val="Normal"/>
    <w:next w:val="Normal"/>
    <w:link w:val="Ttulo5Car"/>
    <w:qFormat/>
    <w:rsid w:val="0054268D"/>
    <w:pPr>
      <w:keepNext/>
      <w:outlineLvl w:val="4"/>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B7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semiHidden/>
    <w:rsid w:val="003D2949"/>
    <w:rPr>
      <w:rFonts w:ascii="Tahoma" w:hAnsi="Tahoma" w:cs="Tahoma"/>
    </w:rPr>
  </w:style>
  <w:style w:type="paragraph" w:styleId="Encabezado">
    <w:name w:val="header"/>
    <w:basedOn w:val="Normal"/>
    <w:link w:val="EncabezadoCar"/>
    <w:rsid w:val="00793FE2"/>
    <w:pPr>
      <w:tabs>
        <w:tab w:val="center" w:pos="4252"/>
        <w:tab w:val="right" w:pos="8504"/>
      </w:tabs>
    </w:pPr>
  </w:style>
  <w:style w:type="paragraph" w:styleId="Piedepgina">
    <w:name w:val="footer"/>
    <w:basedOn w:val="Normal"/>
    <w:link w:val="PiedepginaCar"/>
    <w:rsid w:val="00793FE2"/>
    <w:pPr>
      <w:tabs>
        <w:tab w:val="center" w:pos="4252"/>
        <w:tab w:val="right" w:pos="8504"/>
      </w:tabs>
    </w:pPr>
  </w:style>
  <w:style w:type="character" w:styleId="Hipervnculo">
    <w:name w:val="Hyperlink"/>
    <w:basedOn w:val="Fuentedeprrafopredeter"/>
    <w:uiPriority w:val="99"/>
    <w:rsid w:val="00793FE2"/>
    <w:rPr>
      <w:color w:val="0000FF"/>
      <w:u w:val="single"/>
    </w:rPr>
  </w:style>
  <w:style w:type="paragraph" w:styleId="Textoindependiente">
    <w:name w:val="Body Text"/>
    <w:basedOn w:val="Normal"/>
    <w:link w:val="TextoindependienteCar"/>
    <w:rsid w:val="002A28F3"/>
    <w:pPr>
      <w:spacing w:after="120"/>
    </w:pPr>
  </w:style>
  <w:style w:type="paragraph" w:styleId="Textodeglobo">
    <w:name w:val="Balloon Text"/>
    <w:basedOn w:val="Normal"/>
    <w:link w:val="TextodegloboCar"/>
    <w:rsid w:val="00335D26"/>
    <w:rPr>
      <w:rFonts w:ascii="Lucida Grande" w:hAnsi="Lucida Grande" w:cs="Lucida Grande"/>
      <w:sz w:val="18"/>
      <w:szCs w:val="18"/>
    </w:rPr>
  </w:style>
  <w:style w:type="character" w:customStyle="1" w:styleId="TextodegloboCar">
    <w:name w:val="Texto de globo Car"/>
    <w:basedOn w:val="Fuentedeprrafopredeter"/>
    <w:link w:val="Textodeglobo"/>
    <w:rsid w:val="00335D26"/>
    <w:rPr>
      <w:rFonts w:ascii="Lucida Grande" w:hAnsi="Lucida Grande" w:cs="Lucida Grande"/>
      <w:sz w:val="18"/>
      <w:szCs w:val="18"/>
      <w:lang w:val="es-ES"/>
    </w:rPr>
  </w:style>
  <w:style w:type="character" w:customStyle="1" w:styleId="PiedepginaCar">
    <w:name w:val="Pie de página Car"/>
    <w:basedOn w:val="Fuentedeprrafopredeter"/>
    <w:link w:val="Piedepgina"/>
    <w:rsid w:val="00335D26"/>
    <w:rPr>
      <w:lang w:val="es-ES"/>
    </w:rPr>
  </w:style>
  <w:style w:type="paragraph" w:styleId="Prrafodelista">
    <w:name w:val="List Paragraph"/>
    <w:basedOn w:val="Normal"/>
    <w:link w:val="PrrafodelistaCar"/>
    <w:uiPriority w:val="34"/>
    <w:qFormat/>
    <w:rsid w:val="00171F64"/>
    <w:pPr>
      <w:spacing w:after="200" w:line="276" w:lineRule="auto"/>
      <w:ind w:left="720"/>
      <w:contextualSpacing/>
    </w:pPr>
    <w:rPr>
      <w:rFonts w:asciiTheme="minorHAnsi" w:eastAsiaTheme="minorHAnsi" w:hAnsiTheme="minorHAnsi" w:cstheme="minorBidi"/>
      <w:sz w:val="22"/>
      <w:szCs w:val="22"/>
      <w:lang w:eastAsia="en-US"/>
    </w:rPr>
  </w:style>
  <w:style w:type="table" w:styleId="Cuadrculamedia3-nfasis1">
    <w:name w:val="Medium Grid 3 Accent 1"/>
    <w:basedOn w:val="Tablanormal"/>
    <w:uiPriority w:val="69"/>
    <w:rsid w:val="00171F64"/>
    <w:rPr>
      <w:rFonts w:asciiTheme="minorHAnsi" w:eastAsiaTheme="minorHAnsi" w:hAnsiTheme="minorHAnsi" w:cstheme="minorBidi"/>
      <w:sz w:val="22"/>
      <w:szCs w:val="22"/>
      <w:lang w:val="es-E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Ttulo1Car">
    <w:name w:val="Título 1 Car"/>
    <w:basedOn w:val="Fuentedeprrafopredeter"/>
    <w:link w:val="Ttulo1"/>
    <w:rsid w:val="003B2241"/>
    <w:rPr>
      <w:rFonts w:asciiTheme="majorHAnsi" w:eastAsiaTheme="majorEastAsia" w:hAnsiTheme="majorHAnsi" w:cstheme="majorBidi"/>
      <w:color w:val="365F91" w:themeColor="accent1" w:themeShade="BF"/>
      <w:sz w:val="32"/>
      <w:szCs w:val="32"/>
      <w:lang w:val="es-ES"/>
    </w:rPr>
  </w:style>
  <w:style w:type="character" w:customStyle="1" w:styleId="Ttulo5Car">
    <w:name w:val="Título 5 Car"/>
    <w:basedOn w:val="Fuentedeprrafopredeter"/>
    <w:link w:val="Ttulo5"/>
    <w:rsid w:val="003B2241"/>
    <w:rPr>
      <w:rFonts w:ascii="Tahoma" w:hAnsi="Tahoma" w:cs="Tahoma"/>
      <w:b/>
      <w:bCs/>
      <w:lang w:val="es-ES"/>
    </w:rPr>
  </w:style>
  <w:style w:type="character" w:customStyle="1" w:styleId="Textoindependiente2Car">
    <w:name w:val="Texto independiente 2 Car"/>
    <w:basedOn w:val="Fuentedeprrafopredeter"/>
    <w:link w:val="Textoindependiente2"/>
    <w:semiHidden/>
    <w:rsid w:val="003B2241"/>
    <w:rPr>
      <w:rFonts w:ascii="Tahoma" w:hAnsi="Tahoma" w:cs="Tahoma"/>
      <w:lang w:val="es-ES"/>
    </w:rPr>
  </w:style>
  <w:style w:type="character" w:customStyle="1" w:styleId="EncabezadoCar">
    <w:name w:val="Encabezado Car"/>
    <w:basedOn w:val="Fuentedeprrafopredeter"/>
    <w:link w:val="Encabezado"/>
    <w:rsid w:val="003B2241"/>
    <w:rPr>
      <w:lang w:val="es-ES"/>
    </w:rPr>
  </w:style>
  <w:style w:type="character" w:customStyle="1" w:styleId="TextoindependienteCar">
    <w:name w:val="Texto independiente Car"/>
    <w:basedOn w:val="Fuentedeprrafopredeter"/>
    <w:link w:val="Textoindependiente"/>
    <w:rsid w:val="003B2241"/>
    <w:rPr>
      <w:lang w:val="es-ES"/>
    </w:rPr>
  </w:style>
  <w:style w:type="paragraph" w:styleId="NormalWeb">
    <w:name w:val="Normal (Web)"/>
    <w:basedOn w:val="Normal"/>
    <w:uiPriority w:val="99"/>
    <w:unhideWhenUsed/>
    <w:rsid w:val="003B2241"/>
    <w:pPr>
      <w:spacing w:before="100" w:beforeAutospacing="1" w:after="100" w:afterAutospacing="1"/>
    </w:pPr>
    <w:rPr>
      <w:sz w:val="24"/>
      <w:szCs w:val="24"/>
    </w:rPr>
  </w:style>
  <w:style w:type="character" w:customStyle="1" w:styleId="PrrafodelistaCar">
    <w:name w:val="Párrafo de lista Car"/>
    <w:basedOn w:val="Fuentedeprrafopredeter"/>
    <w:link w:val="Prrafodelista"/>
    <w:uiPriority w:val="34"/>
    <w:locked/>
    <w:rsid w:val="003B2241"/>
    <w:rPr>
      <w:rFonts w:asciiTheme="minorHAnsi" w:eastAsiaTheme="minorHAnsi" w:hAnsiTheme="minorHAnsi" w:cstheme="minorBidi"/>
      <w:sz w:val="22"/>
      <w:szCs w:val="22"/>
      <w:lang w:val="es-ES" w:eastAsia="en-US"/>
    </w:rPr>
  </w:style>
  <w:style w:type="paragraph" w:styleId="Subttulo">
    <w:name w:val="Subtitle"/>
    <w:basedOn w:val="Normal"/>
    <w:next w:val="Normal"/>
    <w:link w:val="SubttuloCar"/>
    <w:qFormat/>
    <w:rsid w:val="003B224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3B2241"/>
    <w:rPr>
      <w:rFonts w:asciiTheme="minorHAnsi" w:eastAsiaTheme="minorEastAsia" w:hAnsiTheme="minorHAnsi" w:cstheme="minorBidi"/>
      <w:color w:val="5A5A5A" w:themeColor="text1" w:themeTint="A5"/>
      <w:spacing w:val="15"/>
      <w:sz w:val="22"/>
      <w:szCs w:val="22"/>
      <w:lang w:val="es-ES"/>
    </w:rPr>
  </w:style>
  <w:style w:type="paragraph" w:styleId="Sinespaciado">
    <w:name w:val="No Spacing"/>
    <w:link w:val="SinespaciadoCar"/>
    <w:uiPriority w:val="1"/>
    <w:qFormat/>
    <w:rsid w:val="003B2241"/>
    <w:rPr>
      <w:rFonts w:asciiTheme="minorHAnsi" w:eastAsiaTheme="minorEastAsia" w:hAnsiTheme="minorHAnsi" w:cstheme="minorBidi"/>
      <w:sz w:val="22"/>
      <w:szCs w:val="22"/>
      <w:lang w:val="es-ES"/>
    </w:rPr>
  </w:style>
  <w:style w:type="character" w:customStyle="1" w:styleId="SinespaciadoCar">
    <w:name w:val="Sin espaciado Car"/>
    <w:basedOn w:val="Fuentedeprrafopredeter"/>
    <w:link w:val="Sinespaciado"/>
    <w:uiPriority w:val="1"/>
    <w:rsid w:val="003B2241"/>
    <w:rPr>
      <w:rFonts w:asciiTheme="minorHAnsi" w:eastAsiaTheme="minorEastAsia" w:hAnsiTheme="minorHAnsi" w:cstheme="minorBidi"/>
      <w:sz w:val="22"/>
      <w:szCs w:val="22"/>
      <w:lang w:val="es-ES"/>
    </w:rPr>
  </w:style>
  <w:style w:type="paragraph" w:styleId="TtuloTDC">
    <w:name w:val="TOC Heading"/>
    <w:basedOn w:val="Ttulo1"/>
    <w:next w:val="Normal"/>
    <w:uiPriority w:val="39"/>
    <w:unhideWhenUsed/>
    <w:qFormat/>
    <w:rsid w:val="003B2241"/>
    <w:pPr>
      <w:spacing w:line="259" w:lineRule="auto"/>
      <w:outlineLvl w:val="9"/>
    </w:pPr>
  </w:style>
  <w:style w:type="paragraph" w:styleId="TDC1">
    <w:name w:val="toc 1"/>
    <w:basedOn w:val="Normal"/>
    <w:next w:val="Normal"/>
    <w:autoRedefine/>
    <w:uiPriority w:val="39"/>
    <w:unhideWhenUsed/>
    <w:rsid w:val="00940C81"/>
    <w:pPr>
      <w:tabs>
        <w:tab w:val="right" w:leader="dot" w:pos="10194"/>
      </w:tabs>
      <w:spacing w:after="100"/>
    </w:pPr>
    <w:rPr>
      <w:rFonts w:ascii="Tahoma" w:hAnsi="Tahoma" w:cs="Tahoma"/>
      <w:b/>
      <w:bCs/>
      <w:noProof/>
      <w:sz w:val="24"/>
      <w:szCs w:val="24"/>
    </w:rPr>
  </w:style>
  <w:style w:type="paragraph" w:styleId="TDC2">
    <w:name w:val="toc 2"/>
    <w:basedOn w:val="Normal"/>
    <w:next w:val="Normal"/>
    <w:autoRedefine/>
    <w:uiPriority w:val="39"/>
    <w:unhideWhenUsed/>
    <w:rsid w:val="00147CB9"/>
    <w:pPr>
      <w:tabs>
        <w:tab w:val="left" w:pos="880"/>
        <w:tab w:val="right" w:leader="dot" w:pos="10194"/>
      </w:tabs>
      <w:spacing w:after="100"/>
    </w:pPr>
  </w:style>
  <w:style w:type="paragraph" w:styleId="TDC3">
    <w:name w:val="toc 3"/>
    <w:basedOn w:val="Normal"/>
    <w:next w:val="Normal"/>
    <w:autoRedefine/>
    <w:uiPriority w:val="39"/>
    <w:unhideWhenUsed/>
    <w:rsid w:val="003B2241"/>
    <w:pPr>
      <w:spacing w:after="100" w:line="259" w:lineRule="auto"/>
      <w:ind w:left="440"/>
    </w:pPr>
    <w:rPr>
      <w:rFonts w:asciiTheme="minorHAnsi" w:eastAsiaTheme="minorEastAsia" w:hAnsiTheme="minorHAnsi"/>
      <w:sz w:val="22"/>
      <w:szCs w:val="22"/>
    </w:rPr>
  </w:style>
  <w:style w:type="paragraph" w:customStyle="1" w:styleId="Estilo1">
    <w:name w:val="Estilo1"/>
    <w:basedOn w:val="Normal"/>
    <w:rsid w:val="0049547D"/>
    <w:pPr>
      <w:spacing w:before="240" w:after="120"/>
      <w:jc w:val="both"/>
    </w:pPr>
    <w:rPr>
      <w:rFonts w:ascii="Lato" w:eastAsiaTheme="minorHAnsi" w:hAnsi="Lato" w:cs="Calibri"/>
      <w:sz w:val="18"/>
      <w:szCs w:val="18"/>
    </w:rPr>
  </w:style>
  <w:style w:type="character" w:customStyle="1" w:styleId="UnresolvedMention">
    <w:name w:val="Unresolved Mention"/>
    <w:basedOn w:val="Fuentedeprrafopredeter"/>
    <w:uiPriority w:val="99"/>
    <w:semiHidden/>
    <w:unhideWhenUsed/>
    <w:rsid w:val="00E41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09518">
      <w:bodyDiv w:val="1"/>
      <w:marLeft w:val="0"/>
      <w:marRight w:val="0"/>
      <w:marTop w:val="0"/>
      <w:marBottom w:val="0"/>
      <w:divBdr>
        <w:top w:val="none" w:sz="0" w:space="0" w:color="auto"/>
        <w:left w:val="none" w:sz="0" w:space="0" w:color="auto"/>
        <w:bottom w:val="none" w:sz="0" w:space="0" w:color="auto"/>
        <w:right w:val="none" w:sz="0" w:space="0" w:color="auto"/>
      </w:divBdr>
    </w:div>
    <w:div w:id="188177594">
      <w:bodyDiv w:val="1"/>
      <w:marLeft w:val="0"/>
      <w:marRight w:val="0"/>
      <w:marTop w:val="0"/>
      <w:marBottom w:val="0"/>
      <w:divBdr>
        <w:top w:val="none" w:sz="0" w:space="0" w:color="auto"/>
        <w:left w:val="none" w:sz="0" w:space="0" w:color="auto"/>
        <w:bottom w:val="none" w:sz="0" w:space="0" w:color="auto"/>
        <w:right w:val="none" w:sz="0" w:space="0" w:color="auto"/>
      </w:divBdr>
    </w:div>
    <w:div w:id="396175391">
      <w:bodyDiv w:val="1"/>
      <w:marLeft w:val="0"/>
      <w:marRight w:val="0"/>
      <w:marTop w:val="0"/>
      <w:marBottom w:val="0"/>
      <w:divBdr>
        <w:top w:val="none" w:sz="0" w:space="0" w:color="auto"/>
        <w:left w:val="none" w:sz="0" w:space="0" w:color="auto"/>
        <w:bottom w:val="none" w:sz="0" w:space="0" w:color="auto"/>
        <w:right w:val="none" w:sz="0" w:space="0" w:color="auto"/>
      </w:divBdr>
    </w:div>
    <w:div w:id="946548548">
      <w:bodyDiv w:val="1"/>
      <w:marLeft w:val="0"/>
      <w:marRight w:val="0"/>
      <w:marTop w:val="0"/>
      <w:marBottom w:val="0"/>
      <w:divBdr>
        <w:top w:val="none" w:sz="0" w:space="0" w:color="auto"/>
        <w:left w:val="none" w:sz="0" w:space="0" w:color="auto"/>
        <w:bottom w:val="none" w:sz="0" w:space="0" w:color="auto"/>
        <w:right w:val="none" w:sz="0" w:space="0" w:color="auto"/>
      </w:divBdr>
      <w:divsChild>
        <w:div w:id="1660887346">
          <w:marLeft w:val="446"/>
          <w:marRight w:val="0"/>
          <w:marTop w:val="0"/>
          <w:marBottom w:val="0"/>
          <w:divBdr>
            <w:top w:val="none" w:sz="0" w:space="0" w:color="auto"/>
            <w:left w:val="none" w:sz="0" w:space="0" w:color="auto"/>
            <w:bottom w:val="none" w:sz="0" w:space="0" w:color="auto"/>
            <w:right w:val="none" w:sz="0" w:space="0" w:color="auto"/>
          </w:divBdr>
        </w:div>
        <w:div w:id="1494638774">
          <w:marLeft w:val="446"/>
          <w:marRight w:val="0"/>
          <w:marTop w:val="0"/>
          <w:marBottom w:val="0"/>
          <w:divBdr>
            <w:top w:val="none" w:sz="0" w:space="0" w:color="auto"/>
            <w:left w:val="none" w:sz="0" w:space="0" w:color="auto"/>
            <w:bottom w:val="none" w:sz="0" w:space="0" w:color="auto"/>
            <w:right w:val="none" w:sz="0" w:space="0" w:color="auto"/>
          </w:divBdr>
        </w:div>
      </w:divsChild>
    </w:div>
    <w:div w:id="1180045099">
      <w:bodyDiv w:val="1"/>
      <w:marLeft w:val="0"/>
      <w:marRight w:val="0"/>
      <w:marTop w:val="0"/>
      <w:marBottom w:val="0"/>
      <w:divBdr>
        <w:top w:val="none" w:sz="0" w:space="0" w:color="auto"/>
        <w:left w:val="none" w:sz="0" w:space="0" w:color="auto"/>
        <w:bottom w:val="none" w:sz="0" w:space="0" w:color="auto"/>
        <w:right w:val="none" w:sz="0" w:space="0" w:color="auto"/>
      </w:divBdr>
    </w:div>
    <w:div w:id="1299799083">
      <w:bodyDiv w:val="1"/>
      <w:marLeft w:val="0"/>
      <w:marRight w:val="0"/>
      <w:marTop w:val="0"/>
      <w:marBottom w:val="0"/>
      <w:divBdr>
        <w:top w:val="none" w:sz="0" w:space="0" w:color="auto"/>
        <w:left w:val="none" w:sz="0" w:space="0" w:color="auto"/>
        <w:bottom w:val="none" w:sz="0" w:space="0" w:color="auto"/>
        <w:right w:val="none" w:sz="0" w:space="0" w:color="auto"/>
      </w:divBdr>
    </w:div>
    <w:div w:id="1472399908">
      <w:bodyDiv w:val="1"/>
      <w:marLeft w:val="0"/>
      <w:marRight w:val="0"/>
      <w:marTop w:val="0"/>
      <w:marBottom w:val="0"/>
      <w:divBdr>
        <w:top w:val="none" w:sz="0" w:space="0" w:color="auto"/>
        <w:left w:val="none" w:sz="0" w:space="0" w:color="auto"/>
        <w:bottom w:val="none" w:sz="0" w:space="0" w:color="auto"/>
        <w:right w:val="none" w:sz="0" w:space="0" w:color="auto"/>
      </w:divBdr>
    </w:div>
    <w:div w:id="1503162923">
      <w:bodyDiv w:val="1"/>
      <w:marLeft w:val="0"/>
      <w:marRight w:val="0"/>
      <w:marTop w:val="0"/>
      <w:marBottom w:val="0"/>
      <w:divBdr>
        <w:top w:val="none" w:sz="0" w:space="0" w:color="auto"/>
        <w:left w:val="none" w:sz="0" w:space="0" w:color="auto"/>
        <w:bottom w:val="none" w:sz="0" w:space="0" w:color="auto"/>
        <w:right w:val="none" w:sz="0" w:space="0" w:color="auto"/>
      </w:divBdr>
    </w:div>
    <w:div w:id="1791704876">
      <w:bodyDiv w:val="1"/>
      <w:marLeft w:val="0"/>
      <w:marRight w:val="0"/>
      <w:marTop w:val="0"/>
      <w:marBottom w:val="0"/>
      <w:divBdr>
        <w:top w:val="none" w:sz="0" w:space="0" w:color="auto"/>
        <w:left w:val="none" w:sz="0" w:space="0" w:color="auto"/>
        <w:bottom w:val="none" w:sz="0" w:space="0" w:color="auto"/>
        <w:right w:val="none" w:sz="0" w:space="0" w:color="auto"/>
      </w:divBdr>
    </w:div>
    <w:div w:id="1814449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emf"/><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mailto:secretaria@fueca.es" TargetMode="External"/><Relationship Id="rId2" Type="http://schemas.openxmlformats.org/officeDocument/2006/relationships/hyperlink" Target="http://www.fueca.org" TargetMode="External"/><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3" Type="http://schemas.openxmlformats.org/officeDocument/2006/relationships/hyperlink" Target="mailto:secretaria@fueca.es" TargetMode="External"/><Relationship Id="rId2" Type="http://schemas.openxmlformats.org/officeDocument/2006/relationships/hyperlink" Target="http://www.fueca.org" TargetMode="External"/><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3" Type="http://schemas.openxmlformats.org/officeDocument/2006/relationships/hyperlink" Target="mailto:secretaria@fueca.es" TargetMode="External"/><Relationship Id="rId2" Type="http://schemas.openxmlformats.org/officeDocument/2006/relationships/hyperlink" Target="http://www.fueca.org"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3B8BA-ED12-4320-BCFF-8E6AA38E6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5448</Words>
  <Characters>29970</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Plan de actuación y presupuesto para el ejercicio 2023</vt:lpstr>
    </vt:vector>
  </TitlesOfParts>
  <Company>FUECA</Company>
  <LinksUpToDate>false</LinksUpToDate>
  <CharactersWithSpaces>35348</CharactersWithSpaces>
  <SharedDoc>false</SharedDoc>
  <HLinks>
    <vt:vector size="12" baseType="variant">
      <vt:variant>
        <vt:i4>1310781</vt:i4>
      </vt:variant>
      <vt:variant>
        <vt:i4>3</vt:i4>
      </vt:variant>
      <vt:variant>
        <vt:i4>0</vt:i4>
      </vt:variant>
      <vt:variant>
        <vt:i4>5</vt:i4>
      </vt:variant>
      <vt:variant>
        <vt:lpwstr>mailto:secretaria@fueca.es</vt:lpwstr>
      </vt:variant>
      <vt:variant>
        <vt:lpwstr/>
      </vt:variant>
      <vt:variant>
        <vt:i4>4259866</vt:i4>
      </vt:variant>
      <vt:variant>
        <vt:i4>0</vt:i4>
      </vt:variant>
      <vt:variant>
        <vt:i4>0</vt:i4>
      </vt:variant>
      <vt:variant>
        <vt:i4>5</vt:i4>
      </vt:variant>
      <vt:variant>
        <vt:lpwstr>http://www.fueca.org/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actuación y presupuesto para el ejercicio 2023</dc:title>
  <dc:subject/>
  <dc:creator>fundación universidad empresa de la provincia de cádiz</dc:creator>
  <cp:keywords/>
  <dc:description/>
  <cp:lastModifiedBy>Usuario</cp:lastModifiedBy>
  <cp:revision>5</cp:revision>
  <cp:lastPrinted>2022-12-02T08:21:00Z</cp:lastPrinted>
  <dcterms:created xsi:type="dcterms:W3CDTF">2022-12-07T15:55:00Z</dcterms:created>
  <dcterms:modified xsi:type="dcterms:W3CDTF">2022-12-07T15:57:00Z</dcterms:modified>
</cp:coreProperties>
</file>